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BCE3" w14:textId="77777777" w:rsidR="00C172BF" w:rsidRPr="007C5183" w:rsidRDefault="00C172BF" w:rsidP="00C172BF">
      <w:pPr>
        <w:spacing w:after="0" w:line="276" w:lineRule="auto"/>
        <w:ind w:left="77" w:firstLine="0"/>
        <w:jc w:val="right"/>
        <w:rPr>
          <w:rFonts w:ascii="Times New Roman" w:hAnsi="Times New Roman" w:cs="Times New Roman"/>
          <w:color w:val="auto"/>
        </w:rPr>
      </w:pPr>
      <w:bookmarkStart w:id="0" w:name="_Hlk119368653"/>
      <w:r w:rsidRPr="007C5183">
        <w:rPr>
          <w:rFonts w:ascii="Times New Roman" w:hAnsi="Times New Roman" w:cs="Times New Roman"/>
          <w:color w:val="auto"/>
        </w:rPr>
        <w:t xml:space="preserve">Załącznik </w:t>
      </w:r>
    </w:p>
    <w:p w14:paraId="5D078E0A" w14:textId="287C9565" w:rsidR="00C172BF" w:rsidRPr="007C5183" w:rsidRDefault="00C172BF" w:rsidP="00C172BF">
      <w:pPr>
        <w:spacing w:after="0" w:line="276" w:lineRule="auto"/>
        <w:ind w:left="77" w:firstLine="0"/>
        <w:jc w:val="right"/>
        <w:rPr>
          <w:rFonts w:ascii="Times New Roman" w:hAnsi="Times New Roman" w:cs="Times New Roman"/>
          <w:color w:val="auto"/>
        </w:rPr>
      </w:pPr>
      <w:r w:rsidRPr="007C5183">
        <w:rPr>
          <w:rFonts w:ascii="Times New Roman" w:hAnsi="Times New Roman" w:cs="Times New Roman"/>
          <w:color w:val="auto"/>
        </w:rPr>
        <w:t xml:space="preserve">do Uchwały </w:t>
      </w:r>
      <w:r w:rsidR="00975F44">
        <w:rPr>
          <w:rFonts w:ascii="Times New Roman" w:hAnsi="Times New Roman" w:cs="Times New Roman"/>
          <w:color w:val="auto"/>
        </w:rPr>
        <w:t>Nr XXIII/115/26</w:t>
      </w:r>
    </w:p>
    <w:p w14:paraId="20C00D19" w14:textId="77777777" w:rsidR="00C172BF" w:rsidRPr="007C5183" w:rsidRDefault="00C172BF" w:rsidP="00C172BF">
      <w:pPr>
        <w:spacing w:after="0" w:line="276" w:lineRule="auto"/>
        <w:ind w:left="77" w:firstLine="0"/>
        <w:jc w:val="right"/>
        <w:rPr>
          <w:rFonts w:ascii="Times New Roman" w:hAnsi="Times New Roman" w:cs="Times New Roman"/>
          <w:color w:val="auto"/>
        </w:rPr>
      </w:pPr>
      <w:r w:rsidRPr="007C5183">
        <w:rPr>
          <w:rFonts w:ascii="Times New Roman" w:hAnsi="Times New Roman" w:cs="Times New Roman"/>
          <w:color w:val="auto"/>
        </w:rPr>
        <w:t xml:space="preserve">Rady Powiatu Świdwińskiego </w:t>
      </w:r>
    </w:p>
    <w:p w14:paraId="19820FCF" w14:textId="53A86312" w:rsidR="00C172BF" w:rsidRPr="007C5183" w:rsidRDefault="00C172BF" w:rsidP="00C172BF">
      <w:pPr>
        <w:spacing w:after="0" w:line="276" w:lineRule="auto"/>
        <w:ind w:left="77" w:firstLine="0"/>
        <w:jc w:val="right"/>
        <w:rPr>
          <w:rFonts w:ascii="Times New Roman" w:hAnsi="Times New Roman" w:cs="Times New Roman"/>
          <w:color w:val="auto"/>
          <w:sz w:val="32"/>
          <w:szCs w:val="32"/>
        </w:rPr>
      </w:pPr>
      <w:r w:rsidRPr="007C5183">
        <w:rPr>
          <w:rFonts w:ascii="Times New Roman" w:hAnsi="Times New Roman" w:cs="Times New Roman"/>
          <w:color w:val="auto"/>
        </w:rPr>
        <w:t xml:space="preserve">z dnia </w:t>
      </w:r>
      <w:r w:rsidR="007C5183" w:rsidRPr="007C5183">
        <w:rPr>
          <w:rFonts w:ascii="Times New Roman" w:hAnsi="Times New Roman" w:cs="Times New Roman"/>
          <w:color w:val="auto"/>
        </w:rPr>
        <w:t>28 maja</w:t>
      </w:r>
      <w:r w:rsidRPr="007C5183">
        <w:rPr>
          <w:rFonts w:ascii="Times New Roman" w:hAnsi="Times New Roman" w:cs="Times New Roman"/>
          <w:color w:val="auto"/>
        </w:rPr>
        <w:t xml:space="preserve"> 2026</w:t>
      </w:r>
      <w:r w:rsidR="007C5183" w:rsidRPr="007C5183">
        <w:rPr>
          <w:rFonts w:ascii="Times New Roman" w:hAnsi="Times New Roman" w:cs="Times New Roman"/>
          <w:color w:val="auto"/>
        </w:rPr>
        <w:t xml:space="preserve"> r.</w:t>
      </w:r>
    </w:p>
    <w:p w14:paraId="37BC98AA" w14:textId="77777777" w:rsidR="00C172BF" w:rsidRPr="00C172BF" w:rsidRDefault="00C172BF" w:rsidP="00C172BF">
      <w:pPr>
        <w:spacing w:after="0" w:line="276" w:lineRule="auto"/>
        <w:ind w:left="77" w:firstLine="0"/>
        <w:jc w:val="right"/>
        <w:rPr>
          <w:rFonts w:ascii="Times New Roman" w:hAnsi="Times New Roman" w:cs="Times New Roman"/>
          <w:sz w:val="32"/>
          <w:szCs w:val="32"/>
        </w:rPr>
      </w:pPr>
    </w:p>
    <w:p w14:paraId="0C1287C5" w14:textId="77777777" w:rsidR="00C172BF" w:rsidRDefault="00C172BF" w:rsidP="00FC1505">
      <w:pPr>
        <w:spacing w:after="0" w:line="276" w:lineRule="auto"/>
        <w:ind w:left="77" w:firstLine="0"/>
        <w:jc w:val="center"/>
        <w:rPr>
          <w:rFonts w:ascii="Times New Roman" w:hAnsi="Times New Roman" w:cs="Times New Roman"/>
          <w:sz w:val="32"/>
          <w:szCs w:val="32"/>
        </w:rPr>
      </w:pPr>
    </w:p>
    <w:p w14:paraId="7A76614D" w14:textId="5939738B" w:rsidR="0024618A" w:rsidRPr="00234412" w:rsidRDefault="00234412" w:rsidP="00FC1505">
      <w:pPr>
        <w:spacing w:after="0" w:line="276" w:lineRule="auto"/>
        <w:ind w:left="77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34412">
        <w:rPr>
          <w:rFonts w:ascii="Times New Roman" w:hAnsi="Times New Roman" w:cs="Times New Roman"/>
          <w:sz w:val="32"/>
          <w:szCs w:val="32"/>
        </w:rPr>
        <w:t>Komisja Bezpieczeństwa i Porządku</w:t>
      </w:r>
    </w:p>
    <w:p w14:paraId="2A7FC049" w14:textId="77777777" w:rsidR="0024618A" w:rsidRDefault="0024618A" w:rsidP="00FC1505">
      <w:pPr>
        <w:spacing w:after="0" w:line="276" w:lineRule="auto"/>
        <w:ind w:left="77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CBA8E0" w14:textId="77777777" w:rsidR="0024618A" w:rsidRDefault="0024618A" w:rsidP="00C172BF">
      <w:pPr>
        <w:spacing w:after="0" w:line="276" w:lineRule="auto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51A59F6" w14:textId="77777777" w:rsidR="0024618A" w:rsidRDefault="0024618A" w:rsidP="00FC1505">
      <w:pPr>
        <w:spacing w:after="0" w:line="276" w:lineRule="auto"/>
        <w:ind w:left="77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FA223C" w14:textId="77777777" w:rsidR="0024618A" w:rsidRDefault="0024618A" w:rsidP="00FC1505">
      <w:pPr>
        <w:spacing w:after="0" w:line="276" w:lineRule="auto"/>
        <w:ind w:left="77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6EB8BB2E" wp14:editId="3FF1B545">
            <wp:extent cx="1400175" cy="1615844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48" cy="16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038E8" w14:textId="77777777" w:rsidR="0024618A" w:rsidRDefault="0024618A" w:rsidP="00FC1505">
      <w:pPr>
        <w:spacing w:after="0" w:line="276" w:lineRule="auto"/>
        <w:ind w:left="77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93DF58" w14:textId="77777777" w:rsidR="0024618A" w:rsidRDefault="0024618A" w:rsidP="00FC1505">
      <w:pPr>
        <w:spacing w:after="0" w:line="276" w:lineRule="auto"/>
        <w:ind w:left="77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EBFC40" w14:textId="77777777" w:rsidR="00396AE6" w:rsidRDefault="00A36ED7" w:rsidP="00FC1505">
      <w:pPr>
        <w:spacing w:after="0" w:line="276" w:lineRule="auto"/>
        <w:ind w:left="77" w:firstLine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4618A">
        <w:rPr>
          <w:rFonts w:ascii="Times New Roman" w:hAnsi="Times New Roman" w:cs="Times New Roman"/>
          <w:b/>
          <w:bCs/>
          <w:sz w:val="40"/>
          <w:szCs w:val="40"/>
        </w:rPr>
        <w:t>Program zapobiegania przestępczości oraz ochrony bezpieczeństwa obywateli i porządku publicznego</w:t>
      </w:r>
      <w:r w:rsidR="0024618A" w:rsidRPr="0024618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24618A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Pr="0024618A">
        <w:rPr>
          <w:rFonts w:ascii="Times New Roman" w:hAnsi="Times New Roman" w:cs="Times New Roman"/>
          <w:b/>
          <w:bCs/>
          <w:sz w:val="40"/>
          <w:szCs w:val="40"/>
        </w:rPr>
        <w:t>owiatu</w:t>
      </w:r>
      <w:r w:rsidR="00D45F11" w:rsidRPr="0024618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24618A">
        <w:rPr>
          <w:rFonts w:ascii="Times New Roman" w:hAnsi="Times New Roman" w:cs="Times New Roman"/>
          <w:b/>
          <w:bCs/>
          <w:sz w:val="40"/>
          <w:szCs w:val="40"/>
        </w:rPr>
        <w:t>ś</w:t>
      </w:r>
      <w:r w:rsidR="00D45F11" w:rsidRPr="0024618A">
        <w:rPr>
          <w:rFonts w:ascii="Times New Roman" w:hAnsi="Times New Roman" w:cs="Times New Roman"/>
          <w:b/>
          <w:bCs/>
          <w:sz w:val="40"/>
          <w:szCs w:val="40"/>
        </w:rPr>
        <w:t>widwińskiego</w:t>
      </w:r>
    </w:p>
    <w:p w14:paraId="5B38EF73" w14:textId="49C9E729" w:rsidR="008F31D6" w:rsidRPr="0024618A" w:rsidRDefault="00327923" w:rsidP="00FC1505">
      <w:pPr>
        <w:spacing w:after="0" w:line="276" w:lineRule="auto"/>
        <w:ind w:left="77" w:firstLine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n</w:t>
      </w:r>
      <w:r w:rsidR="008F31D6">
        <w:rPr>
          <w:rFonts w:ascii="Times New Roman" w:hAnsi="Times New Roman" w:cs="Times New Roman"/>
          <w:b/>
          <w:bCs/>
          <w:sz w:val="40"/>
          <w:szCs w:val="40"/>
        </w:rPr>
        <w:t>a lata 202</w:t>
      </w:r>
      <w:r w:rsidR="003E1B3F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008F31D6"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3E1B3F">
        <w:rPr>
          <w:rFonts w:ascii="Times New Roman" w:hAnsi="Times New Roman" w:cs="Times New Roman"/>
          <w:b/>
          <w:bCs/>
          <w:sz w:val="40"/>
          <w:szCs w:val="40"/>
        </w:rPr>
        <w:t>8</w:t>
      </w:r>
    </w:p>
    <w:p w14:paraId="3758832E" w14:textId="3283858C" w:rsidR="0024618A" w:rsidRDefault="00A36ED7" w:rsidP="00C172BF">
      <w:pPr>
        <w:tabs>
          <w:tab w:val="center" w:pos="4078"/>
          <w:tab w:val="center" w:pos="5983"/>
        </w:tabs>
        <w:spacing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45F11">
        <w:rPr>
          <w:rFonts w:ascii="Times New Roman" w:hAnsi="Times New Roman" w:cs="Times New Roman"/>
          <w:sz w:val="24"/>
          <w:szCs w:val="24"/>
        </w:rPr>
        <w:tab/>
      </w:r>
    </w:p>
    <w:p w14:paraId="59AD48E3" w14:textId="77777777" w:rsidR="0024618A" w:rsidRDefault="0024618A" w:rsidP="00FC1505">
      <w:pPr>
        <w:tabs>
          <w:tab w:val="center" w:pos="4078"/>
          <w:tab w:val="center" w:pos="5983"/>
        </w:tabs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D209C0" w14:textId="77777777" w:rsidR="0024618A" w:rsidRDefault="0024618A" w:rsidP="00FC1505">
      <w:pPr>
        <w:tabs>
          <w:tab w:val="center" w:pos="4078"/>
          <w:tab w:val="center" w:pos="5983"/>
        </w:tabs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CCEA0E" w14:textId="77777777" w:rsidR="0024618A" w:rsidRDefault="0024618A" w:rsidP="00FC1505">
      <w:pPr>
        <w:tabs>
          <w:tab w:val="center" w:pos="4078"/>
          <w:tab w:val="center" w:pos="5983"/>
        </w:tabs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33C1D15" w14:textId="77777777" w:rsidR="0024618A" w:rsidRDefault="0024618A" w:rsidP="00FC1505">
      <w:pPr>
        <w:tabs>
          <w:tab w:val="center" w:pos="4078"/>
          <w:tab w:val="center" w:pos="5983"/>
        </w:tabs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34B486" w14:textId="77777777" w:rsidR="0024618A" w:rsidRDefault="0024618A" w:rsidP="00FC1505">
      <w:pPr>
        <w:tabs>
          <w:tab w:val="center" w:pos="4078"/>
          <w:tab w:val="center" w:pos="5983"/>
        </w:tabs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FE694C" w14:textId="77777777" w:rsidR="0024618A" w:rsidRDefault="0024618A" w:rsidP="00FC1505">
      <w:pPr>
        <w:tabs>
          <w:tab w:val="center" w:pos="4078"/>
          <w:tab w:val="center" w:pos="5983"/>
        </w:tabs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FBFFD7" w14:textId="77777777" w:rsidR="00C172BF" w:rsidRDefault="00C172BF" w:rsidP="00FC1505">
      <w:pPr>
        <w:tabs>
          <w:tab w:val="center" w:pos="4078"/>
          <w:tab w:val="center" w:pos="5983"/>
        </w:tabs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1A9AC1" w14:textId="03469512" w:rsidR="00C172BF" w:rsidRDefault="00C172BF" w:rsidP="00C172BF">
      <w:pPr>
        <w:tabs>
          <w:tab w:val="center" w:pos="4078"/>
          <w:tab w:val="center" w:pos="5983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340CA1A" w14:textId="77777777" w:rsidR="00C172BF" w:rsidRDefault="00C172BF" w:rsidP="00C172BF">
      <w:pPr>
        <w:tabs>
          <w:tab w:val="center" w:pos="4078"/>
          <w:tab w:val="center" w:pos="5983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33799D6" w14:textId="77777777" w:rsidR="00C172BF" w:rsidRDefault="00C172BF" w:rsidP="00C172BF">
      <w:pPr>
        <w:tabs>
          <w:tab w:val="center" w:pos="4078"/>
          <w:tab w:val="center" w:pos="5983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9DF6041" w14:textId="77777777" w:rsidR="00C172BF" w:rsidRDefault="00C172BF" w:rsidP="00C172BF">
      <w:pPr>
        <w:tabs>
          <w:tab w:val="center" w:pos="4078"/>
          <w:tab w:val="center" w:pos="5983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A1E8ADB" w14:textId="77777777" w:rsidR="00C172BF" w:rsidRDefault="00C172BF" w:rsidP="00C172BF">
      <w:pPr>
        <w:tabs>
          <w:tab w:val="center" w:pos="4078"/>
          <w:tab w:val="center" w:pos="5983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531E260" w14:textId="77777777" w:rsidR="00C172BF" w:rsidRDefault="00C172BF" w:rsidP="00FC1505">
      <w:pPr>
        <w:tabs>
          <w:tab w:val="center" w:pos="4078"/>
          <w:tab w:val="center" w:pos="5983"/>
        </w:tabs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7DB82E" w14:textId="586383B2" w:rsidR="00C172BF" w:rsidRPr="00C172BF" w:rsidRDefault="00D45F11" w:rsidP="00C172BF">
      <w:pPr>
        <w:tabs>
          <w:tab w:val="center" w:pos="4078"/>
          <w:tab w:val="center" w:pos="5983"/>
        </w:tabs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172BF">
        <w:rPr>
          <w:rFonts w:ascii="Times New Roman" w:hAnsi="Times New Roman" w:cs="Times New Roman"/>
          <w:sz w:val="24"/>
          <w:szCs w:val="24"/>
        </w:rPr>
        <w:t>Świdwin</w:t>
      </w:r>
      <w:r w:rsidR="005419BB">
        <w:rPr>
          <w:rFonts w:ascii="Times New Roman" w:hAnsi="Times New Roman" w:cs="Times New Roman"/>
          <w:sz w:val="24"/>
          <w:szCs w:val="24"/>
        </w:rPr>
        <w:t xml:space="preserve"> </w:t>
      </w:r>
      <w:r w:rsidR="003E1B3F" w:rsidRPr="00C172BF">
        <w:rPr>
          <w:rFonts w:ascii="Times New Roman" w:hAnsi="Times New Roman" w:cs="Times New Roman"/>
          <w:sz w:val="24"/>
          <w:szCs w:val="24"/>
        </w:rPr>
        <w:t>2026</w:t>
      </w:r>
    </w:p>
    <w:p w14:paraId="7248470F" w14:textId="51CFD726" w:rsidR="00D45F11" w:rsidRPr="0024618A" w:rsidRDefault="00D45F11" w:rsidP="00FC1505">
      <w:pPr>
        <w:spacing w:after="284" w:line="276" w:lineRule="auto"/>
        <w:ind w:left="24" w:firstLine="326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24618A">
        <w:rPr>
          <w:rFonts w:ascii="Times New Roman" w:hAnsi="Times New Roman" w:cs="Times New Roman"/>
          <w:b/>
          <w:bCs/>
          <w:sz w:val="32"/>
          <w:szCs w:val="32"/>
        </w:rPr>
        <w:lastRenderedPageBreak/>
        <w:t>Spis treści</w:t>
      </w:r>
    </w:p>
    <w:p w14:paraId="59DAFDD6" w14:textId="3453D58C" w:rsidR="00396AE6" w:rsidRPr="00B94C06" w:rsidRDefault="00A36ED7" w:rsidP="002D48D3">
      <w:pPr>
        <w:tabs>
          <w:tab w:val="right" w:leader="dot" w:pos="9639"/>
        </w:tabs>
        <w:spacing w:after="0" w:line="276" w:lineRule="auto"/>
        <w:ind w:left="23" w:firstLine="32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B94C06">
        <w:rPr>
          <w:rFonts w:ascii="Times New Roman" w:hAnsi="Times New Roman" w:cs="Times New Roman"/>
          <w:color w:val="auto"/>
          <w:sz w:val="24"/>
          <w:szCs w:val="24"/>
        </w:rPr>
        <w:t>Wstęp</w:t>
      </w:r>
      <w:r w:rsidR="00B94C06">
        <w:rPr>
          <w:rFonts w:ascii="Times New Roman" w:hAnsi="Times New Roman" w:cs="Times New Roman"/>
          <w:color w:val="auto"/>
          <w:sz w:val="24"/>
          <w:szCs w:val="24"/>
        </w:rPr>
        <w:tab/>
        <w:t>3</w:t>
      </w:r>
    </w:p>
    <w:p w14:paraId="4148F074" w14:textId="4B72D523" w:rsidR="00396AE6" w:rsidRPr="00B94C06" w:rsidRDefault="00A36ED7">
      <w:pPr>
        <w:pStyle w:val="Akapitzlist"/>
        <w:numPr>
          <w:ilvl w:val="0"/>
          <w:numId w:val="1"/>
        </w:numPr>
        <w:tabs>
          <w:tab w:val="right" w:leader="dot" w:pos="9639"/>
        </w:tabs>
        <w:spacing w:after="0" w:line="276" w:lineRule="auto"/>
        <w:ind w:left="748" w:right="1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B94C06">
        <w:rPr>
          <w:rFonts w:ascii="Times New Roman" w:hAnsi="Times New Roman" w:cs="Times New Roman"/>
          <w:color w:val="auto"/>
          <w:sz w:val="24"/>
          <w:szCs w:val="24"/>
        </w:rPr>
        <w:t>Ogólne założenia programu</w:t>
      </w:r>
      <w:r w:rsidR="00B94C0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6705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263D79B2" w14:textId="10C301D8" w:rsidR="00396AE6" w:rsidRPr="00B94C06" w:rsidRDefault="00A36ED7">
      <w:pPr>
        <w:pStyle w:val="Akapitzlist"/>
        <w:numPr>
          <w:ilvl w:val="0"/>
          <w:numId w:val="1"/>
        </w:numPr>
        <w:tabs>
          <w:tab w:val="right" w:leader="dot" w:pos="9639"/>
        </w:tabs>
        <w:spacing w:after="0" w:line="276" w:lineRule="auto"/>
        <w:ind w:left="748" w:right="1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B94C06">
        <w:rPr>
          <w:rFonts w:ascii="Times New Roman" w:hAnsi="Times New Roman" w:cs="Times New Roman"/>
          <w:color w:val="auto"/>
          <w:sz w:val="24"/>
          <w:szCs w:val="24"/>
        </w:rPr>
        <w:t>Cele programu</w:t>
      </w:r>
      <w:r w:rsidR="00B94C0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6705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14:paraId="1F725631" w14:textId="0ED19ED8" w:rsidR="00396AE6" w:rsidRPr="00B94C06" w:rsidRDefault="00B94C06">
      <w:pPr>
        <w:pStyle w:val="Akapitzlist"/>
        <w:numPr>
          <w:ilvl w:val="0"/>
          <w:numId w:val="1"/>
        </w:numPr>
        <w:tabs>
          <w:tab w:val="right" w:leader="dot" w:pos="9639"/>
        </w:tabs>
        <w:spacing w:after="0" w:line="276" w:lineRule="auto"/>
        <w:ind w:left="748" w:right="1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B94C06">
        <w:rPr>
          <w:rFonts w:ascii="Times New Roman" w:hAnsi="Times New Roman" w:cs="Times New Roman"/>
          <w:color w:val="auto"/>
          <w:sz w:val="24"/>
          <w:szCs w:val="24"/>
        </w:rPr>
        <w:t>Podmioty zaangażowane w realizację programu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6705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006155F2" w14:textId="185C63C3" w:rsidR="00396AE6" w:rsidRPr="00B94C06" w:rsidRDefault="00B94C06">
      <w:pPr>
        <w:pStyle w:val="Akapitzlist"/>
        <w:numPr>
          <w:ilvl w:val="0"/>
          <w:numId w:val="1"/>
        </w:numPr>
        <w:tabs>
          <w:tab w:val="right" w:leader="dot" w:pos="9639"/>
        </w:tabs>
        <w:spacing w:after="0" w:line="276" w:lineRule="auto"/>
        <w:ind w:left="748" w:right="1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B94C06">
        <w:rPr>
          <w:rFonts w:ascii="Times New Roman" w:hAnsi="Times New Roman" w:cs="Times New Roman"/>
          <w:color w:val="auto"/>
          <w:sz w:val="24"/>
          <w:szCs w:val="24"/>
        </w:rPr>
        <w:t>Finansowanie programu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7C40E8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312AC49C" w14:textId="3E1BE92E" w:rsidR="00396AE6" w:rsidRPr="00B94C06" w:rsidRDefault="00A36ED7">
      <w:pPr>
        <w:pStyle w:val="Akapitzlist"/>
        <w:numPr>
          <w:ilvl w:val="0"/>
          <w:numId w:val="1"/>
        </w:numPr>
        <w:tabs>
          <w:tab w:val="right" w:leader="dot" w:pos="9639"/>
        </w:tabs>
        <w:spacing w:after="0" w:line="276" w:lineRule="auto"/>
        <w:ind w:left="748" w:right="1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B94C06">
        <w:rPr>
          <w:rFonts w:ascii="Times New Roman" w:hAnsi="Times New Roman" w:cs="Times New Roman"/>
          <w:color w:val="auto"/>
          <w:sz w:val="24"/>
          <w:szCs w:val="24"/>
        </w:rPr>
        <w:t>Monitoring i ewaluacja programu</w:t>
      </w:r>
      <w:r w:rsidR="00B94C06">
        <w:rPr>
          <w:rFonts w:ascii="Times New Roman" w:hAnsi="Times New Roman" w:cs="Times New Roman"/>
          <w:color w:val="auto"/>
          <w:sz w:val="24"/>
          <w:szCs w:val="24"/>
        </w:rPr>
        <w:tab/>
        <w:t>6</w:t>
      </w:r>
    </w:p>
    <w:p w14:paraId="50C56825" w14:textId="7048DC7B" w:rsidR="00396AE6" w:rsidRDefault="00B94C06">
      <w:pPr>
        <w:pStyle w:val="Akapitzlist"/>
        <w:numPr>
          <w:ilvl w:val="0"/>
          <w:numId w:val="1"/>
        </w:numPr>
        <w:tabs>
          <w:tab w:val="right" w:leader="dot" w:pos="9639"/>
        </w:tabs>
        <w:spacing w:after="0" w:line="276" w:lineRule="auto"/>
        <w:ind w:left="748" w:right="1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B94C06">
        <w:rPr>
          <w:rFonts w:ascii="Times New Roman" w:hAnsi="Times New Roman" w:cs="Times New Roman"/>
          <w:color w:val="auto"/>
          <w:sz w:val="24"/>
          <w:szCs w:val="24"/>
        </w:rPr>
        <w:t>Czas trwania programu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6705"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14:paraId="59617AD1" w14:textId="36D0D0BF" w:rsidR="00B94C06" w:rsidRPr="00B94C06" w:rsidRDefault="00B94C06">
      <w:pPr>
        <w:pStyle w:val="Akapitzlist"/>
        <w:numPr>
          <w:ilvl w:val="0"/>
          <w:numId w:val="1"/>
        </w:numPr>
        <w:tabs>
          <w:tab w:val="right" w:leader="dot" w:pos="9639"/>
        </w:tabs>
        <w:spacing w:after="0" w:line="276" w:lineRule="auto"/>
        <w:ind w:left="748" w:right="11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Obszary działania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6705">
        <w:rPr>
          <w:rFonts w:ascii="Times New Roman" w:hAnsi="Times New Roman" w:cs="Times New Roman"/>
          <w:color w:val="auto"/>
          <w:sz w:val="24"/>
          <w:szCs w:val="24"/>
        </w:rPr>
        <w:t>8</w:t>
      </w:r>
    </w:p>
    <w:p w14:paraId="403922A4" w14:textId="42355E7F" w:rsidR="00B94C06" w:rsidRDefault="00B94C06">
      <w:pPr>
        <w:spacing w:after="160" w:line="259" w:lineRule="auto"/>
        <w:ind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6AF2C731" w14:textId="77777777" w:rsidR="00396AE6" w:rsidRPr="00BC2528" w:rsidRDefault="00A36ED7" w:rsidP="00FC1505">
      <w:pPr>
        <w:pStyle w:val="Nagwek1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C2528">
        <w:rPr>
          <w:rFonts w:ascii="Times New Roman" w:hAnsi="Times New Roman" w:cs="Times New Roman"/>
          <w:b/>
          <w:bCs/>
          <w:sz w:val="28"/>
          <w:szCs w:val="28"/>
        </w:rPr>
        <w:lastRenderedPageBreak/>
        <w:t>Wstęp</w:t>
      </w:r>
    </w:p>
    <w:p w14:paraId="62CAB910" w14:textId="3294E516" w:rsidR="00066566" w:rsidRPr="00B96705" w:rsidRDefault="00066566" w:rsidP="00FC1505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Zapewnienie bezpieczeństwa obywateli oraz utrzymanie bezpieczeństwa publicznego stanowi jedno kluczowych zadań administracji publicznej wszystkich szczebli. Współczesne zagrożenia, wynikające </w:t>
      </w:r>
      <w:r w:rsidR="005109C9" w:rsidRPr="00B96705">
        <w:rPr>
          <w:rFonts w:ascii="Times New Roman" w:hAnsi="Times New Roman" w:cs="Times New Roman"/>
          <w:color w:val="000000" w:themeColor="text1"/>
        </w:rPr>
        <w:br/>
      </w:r>
      <w:r w:rsidRPr="00B96705">
        <w:rPr>
          <w:rFonts w:ascii="Times New Roman" w:hAnsi="Times New Roman" w:cs="Times New Roman"/>
          <w:color w:val="000000" w:themeColor="text1"/>
        </w:rPr>
        <w:t xml:space="preserve">m.in. z dynamicznych przemian społecznych, gospodarczych oraz technologicznych wymagają podejmowania skoordynowanych systemowych działań ukierunkowanych na zapobieganie przestępczości, </w:t>
      </w:r>
      <w:r w:rsidR="00EB508D" w:rsidRPr="00B96705">
        <w:rPr>
          <w:rFonts w:ascii="Times New Roman" w:hAnsi="Times New Roman" w:cs="Times New Roman"/>
          <w:color w:val="000000" w:themeColor="text1"/>
        </w:rPr>
        <w:t xml:space="preserve">eliminowanie </w:t>
      </w:r>
      <w:r w:rsidRPr="00B96705">
        <w:rPr>
          <w:rFonts w:ascii="Times New Roman" w:hAnsi="Times New Roman" w:cs="Times New Roman"/>
          <w:color w:val="000000" w:themeColor="text1"/>
        </w:rPr>
        <w:t>wykrocze</w:t>
      </w:r>
      <w:r w:rsidR="00EB508D" w:rsidRPr="00B96705">
        <w:rPr>
          <w:rFonts w:ascii="Times New Roman" w:hAnsi="Times New Roman" w:cs="Times New Roman"/>
          <w:color w:val="000000" w:themeColor="text1"/>
        </w:rPr>
        <w:t>ń</w:t>
      </w:r>
      <w:r w:rsidR="005473BC" w:rsidRPr="00B96705">
        <w:rPr>
          <w:rFonts w:ascii="Times New Roman" w:hAnsi="Times New Roman" w:cs="Times New Roman"/>
          <w:color w:val="000000" w:themeColor="text1"/>
        </w:rPr>
        <w:t xml:space="preserve"> oraz </w:t>
      </w:r>
      <w:r w:rsidRPr="00B96705">
        <w:rPr>
          <w:rFonts w:ascii="Times New Roman" w:hAnsi="Times New Roman" w:cs="Times New Roman"/>
          <w:color w:val="000000" w:themeColor="text1"/>
        </w:rPr>
        <w:t xml:space="preserve"> przeciwdział</w:t>
      </w:r>
      <w:r w:rsidR="00EB508D" w:rsidRPr="00B96705">
        <w:rPr>
          <w:rFonts w:ascii="Times New Roman" w:hAnsi="Times New Roman" w:cs="Times New Roman"/>
          <w:color w:val="000000" w:themeColor="text1"/>
        </w:rPr>
        <w:t>anie</w:t>
      </w:r>
      <w:r w:rsidRPr="00B96705">
        <w:rPr>
          <w:rFonts w:ascii="Times New Roman" w:hAnsi="Times New Roman" w:cs="Times New Roman"/>
          <w:color w:val="000000" w:themeColor="text1"/>
        </w:rPr>
        <w:t xml:space="preserve"> zjawiskom patologicznym</w:t>
      </w:r>
      <w:r w:rsidR="005473BC" w:rsidRPr="00B96705">
        <w:rPr>
          <w:rFonts w:ascii="Times New Roman" w:hAnsi="Times New Roman" w:cs="Times New Roman"/>
          <w:color w:val="000000" w:themeColor="text1"/>
        </w:rPr>
        <w:t xml:space="preserve">, w tym </w:t>
      </w:r>
      <w:r w:rsidRPr="00B96705">
        <w:rPr>
          <w:rFonts w:ascii="Times New Roman" w:hAnsi="Times New Roman" w:cs="Times New Roman"/>
          <w:color w:val="000000" w:themeColor="text1"/>
        </w:rPr>
        <w:t>minimalizowa</w:t>
      </w:r>
      <w:r w:rsidR="005473BC" w:rsidRPr="00B96705">
        <w:rPr>
          <w:rFonts w:ascii="Times New Roman" w:hAnsi="Times New Roman" w:cs="Times New Roman"/>
          <w:color w:val="000000" w:themeColor="text1"/>
        </w:rPr>
        <w:t>nie</w:t>
      </w:r>
      <w:r w:rsidRPr="00B96705">
        <w:rPr>
          <w:rFonts w:ascii="Times New Roman" w:hAnsi="Times New Roman" w:cs="Times New Roman"/>
          <w:color w:val="000000" w:themeColor="text1"/>
        </w:rPr>
        <w:t xml:space="preserve"> ich skutków. </w:t>
      </w:r>
    </w:p>
    <w:p w14:paraId="4E10FCF6" w14:textId="53A5F2CF" w:rsidR="005473BC" w:rsidRPr="00B96705" w:rsidRDefault="005473BC" w:rsidP="00FC1505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Powiatowy program zapobiegania przestępczości oraz ochrony bezpieczeństwa obywateli i porządku publicznego jest odpowiedzią na potrzebę kompleksowego podejścia do problematyki bezpieczeństwa lokalnego. Jego istotą jest integracja działań różnych podmiotów: jednostek samorządu terytorialnego, służb, inspekcji i straży, organizacji pozarządowych oraz społeczności lokalnej w celu skutecznego przeciwdziałania zagrożeniom oraz budowania poczucia bezpieczeństwa mieszkańców powiatu świdwińskiego. </w:t>
      </w:r>
    </w:p>
    <w:p w14:paraId="033E98FA" w14:textId="1A178778" w:rsidR="005473BC" w:rsidRPr="00B96705" w:rsidRDefault="005473BC" w:rsidP="00C86A05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Program opiera się na analizie aktualnego stanu bezpieczeństwa na terenie powiatu, identyfikacji głównych zagrożeń oraz określeniu priorytetowych kierunków działań. </w:t>
      </w:r>
      <w:r w:rsidR="00C86A05" w:rsidRPr="00B96705">
        <w:rPr>
          <w:rFonts w:ascii="Times New Roman" w:hAnsi="Times New Roman" w:cs="Times New Roman"/>
          <w:color w:val="000000" w:themeColor="text1"/>
        </w:rPr>
        <w:t xml:space="preserve">Szczególnie ważna jest tu diagnoza lokalnych potrzeb. </w:t>
      </w:r>
      <w:r w:rsidRPr="00B96705">
        <w:rPr>
          <w:rFonts w:ascii="Times New Roman" w:hAnsi="Times New Roman" w:cs="Times New Roman"/>
          <w:color w:val="000000" w:themeColor="text1"/>
        </w:rPr>
        <w:t>Istotnym elementem programu jest profilaktyka społeczna, rozumiana jako działania zmierzające do eliminowania przyczyn negatywnych zachowani oraz wzmacnianie postaw sprzyjających przestrzeganiu właściwych norm i prawa</w:t>
      </w:r>
      <w:r w:rsidR="00EB508D" w:rsidRPr="00B96705">
        <w:rPr>
          <w:rFonts w:ascii="Times New Roman" w:hAnsi="Times New Roman" w:cs="Times New Roman"/>
          <w:color w:val="000000" w:themeColor="text1"/>
        </w:rPr>
        <w:t>. Szczególn</w:t>
      </w:r>
      <w:r w:rsidR="00C86A05" w:rsidRPr="00B96705">
        <w:rPr>
          <w:rFonts w:ascii="Times New Roman" w:hAnsi="Times New Roman" w:cs="Times New Roman"/>
          <w:color w:val="000000" w:themeColor="text1"/>
        </w:rPr>
        <w:t>ą</w:t>
      </w:r>
      <w:r w:rsidR="00EB508D" w:rsidRPr="00B96705">
        <w:rPr>
          <w:rFonts w:ascii="Times New Roman" w:hAnsi="Times New Roman" w:cs="Times New Roman"/>
          <w:color w:val="000000" w:themeColor="text1"/>
        </w:rPr>
        <w:t xml:space="preserve"> rolę odgrywają tu działania edukacyjne, a także rozwijanie współpracy ze społecznością lokalną, której aktywne zaangażowanie w działania jest kluczowe dla skuteczności podejmowanych inicjatyw. </w:t>
      </w:r>
    </w:p>
    <w:p w14:paraId="4FF9A986" w14:textId="3C836553" w:rsidR="00EB508D" w:rsidRPr="00B96705" w:rsidRDefault="00EB508D" w:rsidP="00FC1505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Realizacja programu zakłada doskonalenie współpracy pomiędzy instytucjami z terenu powiatu świdwińskiego odpowiedzialnymi za bezpieczeństwo w różnych aspektach. Ma on za zadanie poprawić efektywność działań służb, wdrożyć wykorzystanie nowoczesnych narzędzi i technologii wspierających zapobieganie zagrożeniom. Ważnym aspektem jest także systematyczne monitorowanie efektów podejmowanych działań oraz ich ewaluacja, co pozwoli na bieżące dostosowanie programu do zmieniających się uwarunkowań. </w:t>
      </w:r>
    </w:p>
    <w:p w14:paraId="7005A806" w14:textId="531C7C0C" w:rsidR="00160C15" w:rsidRPr="00B96705" w:rsidRDefault="00160C15" w:rsidP="00FC1505">
      <w:pPr>
        <w:spacing w:after="0" w:line="360" w:lineRule="auto"/>
        <w:ind w:left="77" w:firstLine="490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„</w:t>
      </w:r>
      <w:r w:rsidRPr="00B96705">
        <w:rPr>
          <w:rFonts w:ascii="Times New Roman" w:hAnsi="Times New Roman" w:cs="Times New Roman"/>
          <w:bCs/>
          <w:i/>
          <w:iCs/>
          <w:color w:val="000000" w:themeColor="text1"/>
        </w:rPr>
        <w:t>Program zapobiegania przestępczości oraz ochrony bezpieczeństwa obywateli i porządku publicznego powiatu świdwińskiego na lata 2023-2025</w:t>
      </w:r>
      <w:r w:rsidRPr="00B96705">
        <w:rPr>
          <w:rFonts w:ascii="Times New Roman" w:hAnsi="Times New Roman" w:cs="Times New Roman"/>
          <w:bCs/>
          <w:color w:val="000000" w:themeColor="text1"/>
        </w:rPr>
        <w:t xml:space="preserve">” stanowi realizację zapisu art. </w:t>
      </w:r>
      <w:r w:rsidRPr="00B96705">
        <w:rPr>
          <w:rFonts w:ascii="Times New Roman" w:hAnsi="Times New Roman" w:cs="Times New Roman"/>
          <w:color w:val="000000" w:themeColor="text1"/>
        </w:rPr>
        <w:t xml:space="preserve">art. 38a ust.2 pkt 3 ustawy z dnia </w:t>
      </w:r>
      <w:r w:rsidR="00066566" w:rsidRPr="00B96705">
        <w:rPr>
          <w:rFonts w:ascii="Times New Roman" w:hAnsi="Times New Roman" w:cs="Times New Roman"/>
          <w:color w:val="000000" w:themeColor="text1"/>
        </w:rPr>
        <w:br/>
      </w:r>
      <w:r w:rsidRPr="00B96705">
        <w:rPr>
          <w:rFonts w:ascii="Times New Roman" w:hAnsi="Times New Roman" w:cs="Times New Roman"/>
          <w:color w:val="000000" w:themeColor="text1"/>
        </w:rPr>
        <w:t xml:space="preserve">5 czerwca 1998 r. o </w:t>
      </w:r>
      <w:r w:rsidR="00312BE6" w:rsidRPr="00B96705">
        <w:rPr>
          <w:rFonts w:ascii="Times New Roman" w:hAnsi="Times New Roman" w:cs="Times New Roman"/>
          <w:color w:val="000000" w:themeColor="text1"/>
        </w:rPr>
        <w:t>s</w:t>
      </w:r>
      <w:r w:rsidRPr="00B96705">
        <w:rPr>
          <w:rFonts w:ascii="Times New Roman" w:hAnsi="Times New Roman" w:cs="Times New Roman"/>
          <w:color w:val="000000" w:themeColor="text1"/>
        </w:rPr>
        <w:t xml:space="preserve">amorządzie </w:t>
      </w:r>
      <w:r w:rsidR="00312BE6" w:rsidRPr="00B96705">
        <w:rPr>
          <w:rFonts w:ascii="Times New Roman" w:hAnsi="Times New Roman" w:cs="Times New Roman"/>
          <w:color w:val="000000" w:themeColor="text1"/>
        </w:rPr>
        <w:t>p</w:t>
      </w:r>
      <w:r w:rsidRPr="00B96705">
        <w:rPr>
          <w:rFonts w:ascii="Times New Roman" w:hAnsi="Times New Roman" w:cs="Times New Roman"/>
          <w:color w:val="000000" w:themeColor="text1"/>
        </w:rPr>
        <w:t>owiatowym (Dz. U. z 202</w:t>
      </w:r>
      <w:r w:rsidR="00066566" w:rsidRPr="00B96705">
        <w:rPr>
          <w:rFonts w:ascii="Times New Roman" w:hAnsi="Times New Roman" w:cs="Times New Roman"/>
          <w:color w:val="000000" w:themeColor="text1"/>
        </w:rPr>
        <w:t>5</w:t>
      </w:r>
      <w:r w:rsidRPr="00B96705">
        <w:rPr>
          <w:rFonts w:ascii="Times New Roman" w:hAnsi="Times New Roman" w:cs="Times New Roman"/>
          <w:color w:val="000000" w:themeColor="text1"/>
        </w:rPr>
        <w:t xml:space="preserve"> r.</w:t>
      </w:r>
      <w:r w:rsidR="00B676F9" w:rsidRPr="00B96705">
        <w:rPr>
          <w:rFonts w:ascii="Times New Roman" w:hAnsi="Times New Roman" w:cs="Times New Roman"/>
          <w:color w:val="000000" w:themeColor="text1"/>
        </w:rPr>
        <w:t>,</w:t>
      </w:r>
      <w:r w:rsidRPr="00B96705">
        <w:rPr>
          <w:rFonts w:ascii="Times New Roman" w:hAnsi="Times New Roman" w:cs="Times New Roman"/>
          <w:color w:val="000000" w:themeColor="text1"/>
        </w:rPr>
        <w:t xml:space="preserve"> poz. </w:t>
      </w:r>
      <w:r w:rsidR="00066566" w:rsidRPr="00B96705">
        <w:rPr>
          <w:rFonts w:ascii="Times New Roman" w:hAnsi="Times New Roman" w:cs="Times New Roman"/>
          <w:color w:val="000000" w:themeColor="text1"/>
        </w:rPr>
        <w:t>1684</w:t>
      </w:r>
      <w:r w:rsidRPr="00B96705">
        <w:rPr>
          <w:rFonts w:ascii="Times New Roman" w:hAnsi="Times New Roman" w:cs="Times New Roman"/>
          <w:color w:val="000000" w:themeColor="text1"/>
        </w:rPr>
        <w:t xml:space="preserve">), natomiast zgodnie z art.12 </w:t>
      </w:r>
      <w:r w:rsidR="00B96705">
        <w:rPr>
          <w:rFonts w:ascii="Times New Roman" w:hAnsi="Times New Roman" w:cs="Times New Roman"/>
          <w:color w:val="000000" w:themeColor="text1"/>
        </w:rPr>
        <w:br/>
      </w:r>
      <w:r w:rsidRPr="00B96705">
        <w:rPr>
          <w:rFonts w:ascii="Times New Roman" w:hAnsi="Times New Roman" w:cs="Times New Roman"/>
          <w:color w:val="000000" w:themeColor="text1"/>
        </w:rPr>
        <w:t>pkt 9b ww. Ustawy uchwalenie Powiatowego „Programu” należy do wyłącznej kompetencji Rady Powiatu.</w:t>
      </w:r>
    </w:p>
    <w:p w14:paraId="162DAA54" w14:textId="152543F4" w:rsidR="00EB508D" w:rsidRPr="00B96705" w:rsidRDefault="00160C15" w:rsidP="00FC1505">
      <w:pPr>
        <w:spacing w:after="0" w:line="360" w:lineRule="auto"/>
        <w:ind w:left="77" w:firstLine="490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Powyżej wskazany program jest przedsięwzięciem długofalowym, </w:t>
      </w:r>
      <w:r w:rsidR="00712D48" w:rsidRPr="00B96705">
        <w:rPr>
          <w:rFonts w:ascii="Times New Roman" w:hAnsi="Times New Roman" w:cs="Times New Roman"/>
          <w:color w:val="000000" w:themeColor="text1"/>
        </w:rPr>
        <w:t xml:space="preserve">Stanowi również kontynuację poprzednich programów zapobiegania przestępczości oraz porządku publicznego. </w:t>
      </w:r>
      <w:r w:rsidR="00EB508D" w:rsidRPr="00B96705">
        <w:rPr>
          <w:rFonts w:ascii="Times New Roman" w:hAnsi="Times New Roman" w:cs="Times New Roman"/>
          <w:color w:val="000000" w:themeColor="text1"/>
        </w:rPr>
        <w:t xml:space="preserve">Jest to dokument strategiczny wyznaczający kierunki działań na rzecz poprawy bezpieczeństwa w powiecie. Jego realizacja ma przyczynić się do zwiększenia skuteczności działań prewencyjnych oraz budowania zaufania społecznego </w:t>
      </w:r>
      <w:r w:rsidR="005109C9" w:rsidRPr="00B96705">
        <w:rPr>
          <w:rFonts w:ascii="Times New Roman" w:hAnsi="Times New Roman" w:cs="Times New Roman"/>
          <w:color w:val="000000" w:themeColor="text1"/>
        </w:rPr>
        <w:br/>
      </w:r>
      <w:r w:rsidR="00EB508D" w:rsidRPr="00B96705">
        <w:rPr>
          <w:rFonts w:ascii="Times New Roman" w:hAnsi="Times New Roman" w:cs="Times New Roman"/>
          <w:color w:val="000000" w:themeColor="text1"/>
        </w:rPr>
        <w:t xml:space="preserve">do instytucji publicznych odpowiedzialnych za ochronne szeroko rozumianego bezpieczeństwa i porządku publicznego. </w:t>
      </w:r>
    </w:p>
    <w:p w14:paraId="240BEDB6" w14:textId="70EC0BD7" w:rsidR="00160C15" w:rsidRPr="00B96705" w:rsidRDefault="00B37140" w:rsidP="00FC1505">
      <w:pPr>
        <w:spacing w:after="0" w:line="360" w:lineRule="auto"/>
        <w:ind w:left="77" w:firstLine="490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lastRenderedPageBreak/>
        <w:t>Ze względu na ogólny charakter zadań, wykonawcy mogą samodzielnie, adekwatnie do swoich możliwości i w porozumieniu z pozostałymi podmiotami, opracować sposoby realizacji p</w:t>
      </w:r>
      <w:r w:rsidR="00A01AB6" w:rsidRPr="00B96705">
        <w:rPr>
          <w:rFonts w:ascii="Times New Roman" w:hAnsi="Times New Roman" w:cs="Times New Roman"/>
          <w:color w:val="000000" w:themeColor="text1"/>
        </w:rPr>
        <w:t xml:space="preserve">oszczególnych zadań wskazanych </w:t>
      </w:r>
      <w:r w:rsidRPr="00B96705">
        <w:rPr>
          <w:rFonts w:ascii="Times New Roman" w:hAnsi="Times New Roman" w:cs="Times New Roman"/>
          <w:color w:val="000000" w:themeColor="text1"/>
        </w:rPr>
        <w:t xml:space="preserve">w programie. </w:t>
      </w:r>
    </w:p>
    <w:p w14:paraId="78AB1896" w14:textId="77777777" w:rsidR="008D0459" w:rsidRPr="00B96705" w:rsidRDefault="008D0459" w:rsidP="00FC1505">
      <w:pPr>
        <w:spacing w:after="0" w:line="276" w:lineRule="auto"/>
        <w:ind w:right="1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B188B" w14:textId="77777777" w:rsidR="00396AE6" w:rsidRPr="00B96705" w:rsidRDefault="00A36ED7">
      <w:pPr>
        <w:pStyle w:val="Nagwek2"/>
        <w:numPr>
          <w:ilvl w:val="0"/>
          <w:numId w:val="2"/>
        </w:numPr>
        <w:spacing w:after="361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67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Ogólne założenia programu</w:t>
      </w:r>
    </w:p>
    <w:p w14:paraId="18728948" w14:textId="59ECA346" w:rsidR="00C86A05" w:rsidRPr="00B96705" w:rsidRDefault="00C86A05" w:rsidP="00FC1505">
      <w:pPr>
        <w:spacing w:after="0" w:line="360" w:lineRule="auto"/>
        <w:ind w:left="11" w:firstLine="556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Program opiera się na następujących założeniach:</w:t>
      </w:r>
    </w:p>
    <w:p w14:paraId="57DAC500" w14:textId="16CF2520" w:rsidR="00C86A05" w:rsidRPr="00B96705" w:rsidRDefault="00C86A05" w:rsidP="00C86A05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Kompleksowość działań – program zakłada całościowe podejście do problematyki bezpieczeństwa obejmujące zarówno działania prewencyjne, jak i interwencyjne. Uwzględnia różnorodne obszary zagrożeń, w tym: przestępczość, wykroczenia, zagrożenia społeczne, bezpieczeństwo w przestrzeni publicznej i ruchu drogowym, zagrożenia pożarowe i epidemiologiczne oraz weterynaryjne</w:t>
      </w:r>
      <w:r w:rsidR="00E51F34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E51F34" w:rsidRPr="00B96705">
        <w:rPr>
          <w:rFonts w:ascii="Times New Roman" w:hAnsi="Times New Roman" w:cs="Times New Roman"/>
          <w:color w:val="000000" w:themeColor="text1"/>
        </w:rPr>
        <w:br/>
        <w:t xml:space="preserve">i budowlane. </w:t>
      </w:r>
    </w:p>
    <w:p w14:paraId="7CFB52F0" w14:textId="51AC9BA4" w:rsidR="00E51F34" w:rsidRPr="00B96705" w:rsidRDefault="00E51F34" w:rsidP="00C86A05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Współpraca międzyinstytucjonalna – podstawa skutecznej realizacji programu jest ścisła współpraca pomiędzy samorządem powiatowym, gminami, służbami, strażami i inspektoratami </w:t>
      </w:r>
      <w:r w:rsidR="005109C9" w:rsidRPr="00B96705">
        <w:rPr>
          <w:rFonts w:ascii="Times New Roman" w:hAnsi="Times New Roman" w:cs="Times New Roman"/>
          <w:color w:val="000000" w:themeColor="text1"/>
        </w:rPr>
        <w:br/>
      </w:r>
      <w:r w:rsidRPr="00B96705">
        <w:rPr>
          <w:rFonts w:ascii="Times New Roman" w:hAnsi="Times New Roman" w:cs="Times New Roman"/>
          <w:color w:val="000000" w:themeColor="text1"/>
        </w:rPr>
        <w:t>z terenu powiatu świdwińskiego.</w:t>
      </w:r>
    </w:p>
    <w:p w14:paraId="399C6D12" w14:textId="3A2E62AA" w:rsidR="00E51F34" w:rsidRPr="00B96705" w:rsidRDefault="00E51F34" w:rsidP="00C86A05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Partnerstwo ze społecznością lokalną – zakłada aktywne włączenie mieszkańców w działania </w:t>
      </w:r>
      <w:r w:rsidR="005109C9" w:rsidRPr="00B96705">
        <w:rPr>
          <w:rFonts w:ascii="Times New Roman" w:hAnsi="Times New Roman" w:cs="Times New Roman"/>
          <w:color w:val="000000" w:themeColor="text1"/>
        </w:rPr>
        <w:br/>
      </w:r>
      <w:r w:rsidRPr="00B96705">
        <w:rPr>
          <w:rFonts w:ascii="Times New Roman" w:hAnsi="Times New Roman" w:cs="Times New Roman"/>
          <w:color w:val="000000" w:themeColor="text1"/>
        </w:rPr>
        <w:t xml:space="preserve">na rzecz bezpieczeństwa, w tym rozwijanie inicjatyw społecznych, budowanie współodpowiedzialności za stan bezpieczeństwa w powiecie. </w:t>
      </w:r>
    </w:p>
    <w:p w14:paraId="2F33605C" w14:textId="320C6B67" w:rsidR="00E51F34" w:rsidRPr="00B96705" w:rsidRDefault="00E51F34" w:rsidP="00C86A05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Priorytet dla działań profilaktycznych – szczególny nacisk kładzie się na zapobieganie zagrożeniom poprzez eliminowanie ich przyczyn. Kluczowa role dogrywają działania edukacyjne oraz programy przeciwdziałania zagrożeniom.</w:t>
      </w:r>
    </w:p>
    <w:p w14:paraId="6F65E683" w14:textId="65DBBEAA" w:rsidR="00E51F34" w:rsidRPr="00B96705" w:rsidRDefault="00E51F34" w:rsidP="00C86A05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Oparcie działań na diagnostyce zagrożeń – analiza danych dotyczących stanu bezpieczeństwa </w:t>
      </w:r>
      <w:r w:rsidR="005109C9" w:rsidRPr="00B96705">
        <w:rPr>
          <w:rFonts w:ascii="Times New Roman" w:hAnsi="Times New Roman" w:cs="Times New Roman"/>
          <w:color w:val="000000" w:themeColor="text1"/>
        </w:rPr>
        <w:br/>
      </w:r>
      <w:r w:rsidRPr="00B96705">
        <w:rPr>
          <w:rFonts w:ascii="Times New Roman" w:hAnsi="Times New Roman" w:cs="Times New Roman"/>
          <w:color w:val="000000" w:themeColor="text1"/>
        </w:rPr>
        <w:t>w powiecie, w tym różnorodne statystyki, wyniki badań społecznych oraz informacje przekazywane przez służby i mieszkańców stanowią bazę</w:t>
      </w:r>
      <w:r w:rsidR="006C64CE" w:rsidRPr="00B96705">
        <w:rPr>
          <w:rFonts w:ascii="Times New Roman" w:hAnsi="Times New Roman" w:cs="Times New Roman"/>
          <w:color w:val="000000" w:themeColor="text1"/>
        </w:rPr>
        <w:t xml:space="preserve"> realizacji poszczególnych działań. </w:t>
      </w:r>
    </w:p>
    <w:p w14:paraId="44B50EC0" w14:textId="37BB2C8B" w:rsidR="006C64CE" w:rsidRPr="00B96705" w:rsidRDefault="006C64CE" w:rsidP="00C86A05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Ukierunkowanie na potrzeby lokalne – podejmowane działania są dostosowane do specyfiki powiatu świdwińskiego, w szczególności jego charakteru (gminy miejsko-wiejskie) oraz lokalnych uwarunkowań społecznych i gospodarczych. </w:t>
      </w:r>
    </w:p>
    <w:p w14:paraId="66487F2A" w14:textId="77777777" w:rsidR="006C64CE" w:rsidRPr="00B96705" w:rsidRDefault="006C64CE" w:rsidP="00C86A05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Zwiększanie skuteczności służb odpowiedzialnych za bezpieczeństwo – program zakłada wspieranie działań służb, straży i inspektoratów poprzez  poprawę koordynacji, wymiany informacji i narzędzi wspomagających działania prewencyjne i interwencyjne</w:t>
      </w:r>
    </w:p>
    <w:p w14:paraId="393FD213" w14:textId="6B2E285B" w:rsidR="006C64CE" w:rsidRPr="00B96705" w:rsidRDefault="006C64CE" w:rsidP="00C86A05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Wykorzystanie nowoczesnych technologii -  istotnym elementem programu jest wdrażanie rozwiązań technologicznych zwiększających poziom bezpieczeństwa, takich jak monitoring wizyjny czy systemy komunikacji z mieszkańcami. </w:t>
      </w:r>
    </w:p>
    <w:p w14:paraId="7AC6FA91" w14:textId="419F6A2E" w:rsidR="006C64CE" w:rsidRPr="00B96705" w:rsidRDefault="006C64CE" w:rsidP="00C86A05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Systematyczny monitoring i ewaluacja – realizacja programu powinna podlegać stałemu monitorowaniu oraz okresowej ocenia skuteczności podejmowanych działań, co umożliwi ich modyfikację oraz dostosowanie do aktualnych potrzeb.</w:t>
      </w:r>
    </w:p>
    <w:p w14:paraId="34682B89" w14:textId="43C92EB2" w:rsidR="00396AE6" w:rsidRPr="00B96705" w:rsidRDefault="00A36ED7" w:rsidP="00FC1505">
      <w:pPr>
        <w:spacing w:after="0" w:line="360" w:lineRule="auto"/>
        <w:ind w:left="14" w:right="14" w:firstLine="556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96705">
        <w:rPr>
          <w:rFonts w:ascii="Times New Roman" w:hAnsi="Times New Roman" w:cs="Times New Roman"/>
          <w:color w:val="000000" w:themeColor="text1"/>
        </w:rPr>
        <w:lastRenderedPageBreak/>
        <w:t xml:space="preserve">Program zapobiegania przestępczości oraz ochrony bezpieczeństwa obywateli i porządku publicznego powiatu </w:t>
      </w:r>
      <w:r w:rsidR="00753532" w:rsidRPr="00B96705">
        <w:rPr>
          <w:rFonts w:ascii="Times New Roman" w:hAnsi="Times New Roman" w:cs="Times New Roman"/>
          <w:color w:val="000000" w:themeColor="text1"/>
        </w:rPr>
        <w:t>świdwińskiego</w:t>
      </w:r>
      <w:r w:rsidRPr="00B96705">
        <w:rPr>
          <w:rFonts w:ascii="Times New Roman" w:hAnsi="Times New Roman" w:cs="Times New Roman"/>
          <w:color w:val="000000" w:themeColor="text1"/>
        </w:rPr>
        <w:t xml:space="preserve"> definiuje cele strategiczne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- operacyjne</w:t>
      </w:r>
      <w:r w:rsidRPr="00B96705">
        <w:rPr>
          <w:rFonts w:ascii="Times New Roman" w:hAnsi="Times New Roman" w:cs="Times New Roman"/>
          <w:color w:val="000000" w:themeColor="text1"/>
        </w:rPr>
        <w:t xml:space="preserve"> dla podmiotów zaangażowanych w jego bezpośrednią realizację</w:t>
      </w:r>
      <w:r w:rsidR="00BC2528" w:rsidRPr="00B96705">
        <w:rPr>
          <w:rFonts w:ascii="Times New Roman" w:hAnsi="Times New Roman" w:cs="Times New Roman"/>
          <w:color w:val="000000" w:themeColor="text1"/>
        </w:rPr>
        <w:t>.</w:t>
      </w:r>
      <w:r w:rsidRPr="00B96705">
        <w:rPr>
          <w:rFonts w:ascii="Times New Roman" w:hAnsi="Times New Roman" w:cs="Times New Roman"/>
          <w:color w:val="000000" w:themeColor="text1"/>
        </w:rPr>
        <w:t xml:space="preserve"> Każdy cel </w:t>
      </w:r>
      <w:r w:rsidR="00BC2528" w:rsidRPr="00B96705">
        <w:rPr>
          <w:rFonts w:ascii="Times New Roman" w:hAnsi="Times New Roman" w:cs="Times New Roman"/>
          <w:color w:val="000000" w:themeColor="text1"/>
        </w:rPr>
        <w:t>operacyjn</w:t>
      </w:r>
      <w:r w:rsidRPr="00B96705">
        <w:rPr>
          <w:rFonts w:ascii="Times New Roman" w:hAnsi="Times New Roman" w:cs="Times New Roman"/>
          <w:color w:val="000000" w:themeColor="text1"/>
        </w:rPr>
        <w:t xml:space="preserve">y osiągany będzie poprzez konkretne działania, mające swoich określonych realizatorów i proponowanych partnerów wspomagających. </w:t>
      </w:r>
    </w:p>
    <w:p w14:paraId="7EDCD35C" w14:textId="77777777" w:rsidR="000654F9" w:rsidRPr="00B96705" w:rsidRDefault="000654F9" w:rsidP="00FC1505">
      <w:pPr>
        <w:spacing w:after="0" w:line="360" w:lineRule="auto"/>
        <w:ind w:left="14" w:right="14" w:firstLine="75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A56C80" w14:textId="77777777" w:rsidR="00396AE6" w:rsidRPr="00B96705" w:rsidRDefault="00A36ED7">
      <w:pPr>
        <w:pStyle w:val="Nagwek2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67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Cele programu</w:t>
      </w:r>
    </w:p>
    <w:p w14:paraId="7D4062E8" w14:textId="77777777" w:rsidR="00996905" w:rsidRPr="00B96705" w:rsidRDefault="00996905" w:rsidP="00FC1505">
      <w:pPr>
        <w:spacing w:line="360" w:lineRule="auto"/>
        <w:rPr>
          <w:color w:val="000000" w:themeColor="text1"/>
        </w:rPr>
      </w:pPr>
    </w:p>
    <w:p w14:paraId="2A1F5A97" w14:textId="330122F7" w:rsidR="008A544F" w:rsidRPr="00B96705" w:rsidRDefault="002F15C4" w:rsidP="00FC1505">
      <w:pPr>
        <w:spacing w:line="360" w:lineRule="auto"/>
        <w:ind w:firstLine="567"/>
        <w:rPr>
          <w:rFonts w:ascii="Times New Roman" w:hAnsi="Times New Roman"/>
          <w:color w:val="000000" w:themeColor="text1"/>
        </w:rPr>
      </w:pPr>
      <w:r w:rsidRPr="00B96705">
        <w:rPr>
          <w:rFonts w:ascii="Times New Roman" w:hAnsi="Times New Roman"/>
          <w:color w:val="000000" w:themeColor="text1"/>
        </w:rPr>
        <w:t>Realizacja wskazanych w programie założeń ma na celu</w:t>
      </w:r>
      <w:r w:rsidR="004952C7" w:rsidRPr="00B96705">
        <w:rPr>
          <w:rFonts w:ascii="Times New Roman" w:hAnsi="Times New Roman"/>
          <w:color w:val="000000" w:themeColor="text1"/>
        </w:rPr>
        <w:t xml:space="preserve"> utrzymanie wysokiego poczucia bezpieczeństwa mieszkańców i osób przebywających na terenie Powiatu Świdwińskiego </w:t>
      </w:r>
      <w:r w:rsidR="00996905" w:rsidRPr="00B96705">
        <w:rPr>
          <w:rFonts w:ascii="Times New Roman" w:hAnsi="Times New Roman"/>
          <w:color w:val="000000" w:themeColor="text1"/>
        </w:rPr>
        <w:t xml:space="preserve">Kluczowe działania podejmowane przy realizacji </w:t>
      </w:r>
      <w:r w:rsidR="00996905" w:rsidRPr="00B96705">
        <w:rPr>
          <w:rFonts w:ascii="Times New Roman" w:hAnsi="Times New Roman"/>
          <w:i/>
          <w:color w:val="000000" w:themeColor="text1"/>
        </w:rPr>
        <w:t>Programu</w:t>
      </w:r>
      <w:r w:rsidR="00996905" w:rsidRPr="00B96705">
        <w:rPr>
          <w:rFonts w:ascii="Times New Roman" w:hAnsi="Times New Roman"/>
          <w:color w:val="000000" w:themeColor="text1"/>
        </w:rPr>
        <w:t xml:space="preserve"> powinny zmierzać między innymi do:</w:t>
      </w:r>
    </w:p>
    <w:p w14:paraId="1570A5CB" w14:textId="77777777" w:rsidR="00996905" w:rsidRPr="00B96705" w:rsidRDefault="00996905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wzmocnienia poczucia bezpieczeństwa wśród mieszkańców powiatu świdwińskiego,</w:t>
      </w:r>
    </w:p>
    <w:p w14:paraId="1D95135F" w14:textId="77777777" w:rsidR="000B75AF" w:rsidRPr="00B96705" w:rsidRDefault="000B75AF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pogłębienie wiedzy mieszkańców z zakresu bezpiecznych zachowań w życiu codziennym,</w:t>
      </w:r>
    </w:p>
    <w:p w14:paraId="7B14E6F2" w14:textId="77777777" w:rsidR="000B75AF" w:rsidRPr="00B96705" w:rsidRDefault="000B75AF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edukowania obywateli w zakresie poprawy porządku i bezpieczeństwa,</w:t>
      </w:r>
    </w:p>
    <w:p w14:paraId="6BECBE09" w14:textId="77777777" w:rsidR="00996905" w:rsidRPr="00B96705" w:rsidRDefault="00996905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zapobiegania przestępczości i aspołecznym zachowaniom poprzez zwalczanie chuligaństwa, wandalizmu, przestępstw i wykroczeń szczególnie uciążliwych godzących w środowisko naturalne, estetykę miejsc publicznych oraz miejsc zamieszkania</w:t>
      </w:r>
      <w:r w:rsidR="00560C2E" w:rsidRPr="00B96705">
        <w:rPr>
          <w:rFonts w:ascii="Times New Roman" w:hAnsi="Times New Roman" w:cs="Times New Roman"/>
          <w:color w:val="000000" w:themeColor="text1"/>
        </w:rPr>
        <w:t>,</w:t>
      </w:r>
    </w:p>
    <w:p w14:paraId="74433D4D" w14:textId="77777777" w:rsidR="00996905" w:rsidRPr="00B96705" w:rsidRDefault="00996905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ograniczenia liczby czynów karalnych, których sprawcami </w:t>
      </w:r>
      <w:r w:rsidR="00560C2E" w:rsidRPr="00B96705">
        <w:rPr>
          <w:rFonts w:ascii="Times New Roman" w:hAnsi="Times New Roman" w:cs="Times New Roman"/>
          <w:color w:val="000000" w:themeColor="text1"/>
        </w:rPr>
        <w:t>są</w:t>
      </w:r>
      <w:r w:rsidRPr="00B96705">
        <w:rPr>
          <w:rFonts w:ascii="Times New Roman" w:hAnsi="Times New Roman" w:cs="Times New Roman"/>
          <w:color w:val="000000" w:themeColor="text1"/>
        </w:rPr>
        <w:t xml:space="preserve"> osoby nieletnie,</w:t>
      </w:r>
    </w:p>
    <w:p w14:paraId="5293B1AD" w14:textId="77777777" w:rsidR="00560C2E" w:rsidRPr="00B96705" w:rsidRDefault="00560C2E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zapewnienia bezpieczeństwa w szkole,</w:t>
      </w:r>
    </w:p>
    <w:p w14:paraId="071419AF" w14:textId="58AEB607" w:rsidR="00560C2E" w:rsidRPr="00B96705" w:rsidRDefault="00560C2E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działań na rzecz eliminacji zachowań przemocowych w rodzinie, eliminowanie poczucia bezbronności i nieudolności życiowej - ochrony rodziny, </w:t>
      </w:r>
    </w:p>
    <w:p w14:paraId="418A12C5" w14:textId="72112226" w:rsidR="0039528F" w:rsidRPr="00B96705" w:rsidRDefault="0039528F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Cs/>
          <w:color w:val="000000" w:themeColor="text1"/>
        </w:rPr>
      </w:pPr>
      <w:r w:rsidRPr="00B96705">
        <w:rPr>
          <w:rFonts w:ascii="Times New Roman" w:hAnsi="Times New Roman" w:cs="Times New Roman"/>
          <w:iCs/>
          <w:color w:val="000000" w:themeColor="text1"/>
        </w:rPr>
        <w:t>ograniczenie</w:t>
      </w:r>
      <w:r w:rsidR="001D01EC" w:rsidRPr="00B96705">
        <w:rPr>
          <w:rFonts w:ascii="Times New Roman" w:hAnsi="Times New Roman" w:cs="Times New Roman"/>
          <w:iCs/>
          <w:color w:val="000000" w:themeColor="text1"/>
        </w:rPr>
        <w:t xml:space="preserve"> liczby samobójstw</w:t>
      </w:r>
      <w:r w:rsidR="00EF65E8" w:rsidRPr="00B96705">
        <w:rPr>
          <w:rFonts w:ascii="Times New Roman" w:hAnsi="Times New Roman" w:cs="Times New Roman"/>
          <w:iCs/>
          <w:color w:val="000000" w:themeColor="text1"/>
        </w:rPr>
        <w:t xml:space="preserve"> jako zjawiska niebezpiecznie eskalującego na przestrzeni ostatnich lat</w:t>
      </w:r>
      <w:r w:rsidR="00F236E0" w:rsidRPr="00B96705">
        <w:rPr>
          <w:rFonts w:ascii="Times New Roman" w:hAnsi="Times New Roman" w:cs="Times New Roman"/>
          <w:iCs/>
          <w:color w:val="000000" w:themeColor="text1"/>
        </w:rPr>
        <w:t>,</w:t>
      </w:r>
    </w:p>
    <w:p w14:paraId="328CBD49" w14:textId="472DA325" w:rsidR="00892B11" w:rsidRPr="00B96705" w:rsidRDefault="00892B11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Cs/>
          <w:color w:val="000000" w:themeColor="text1"/>
        </w:rPr>
      </w:pPr>
      <w:r w:rsidRPr="00B96705">
        <w:rPr>
          <w:rFonts w:ascii="Times New Roman" w:hAnsi="Times New Roman" w:cs="Times New Roman"/>
          <w:iCs/>
          <w:color w:val="000000" w:themeColor="text1"/>
        </w:rPr>
        <w:t>zwiększenie liczby działań prewencyjnych w miejscach szczególnie zagrożonych,</w:t>
      </w:r>
    </w:p>
    <w:p w14:paraId="40CE58B3" w14:textId="43BE9742" w:rsidR="00892B11" w:rsidRPr="00B96705" w:rsidRDefault="00892B11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Cs/>
          <w:color w:val="000000" w:themeColor="text1"/>
        </w:rPr>
      </w:pPr>
      <w:r w:rsidRPr="00B96705">
        <w:rPr>
          <w:rFonts w:ascii="Times New Roman" w:hAnsi="Times New Roman" w:cs="Times New Roman"/>
          <w:iCs/>
          <w:color w:val="000000" w:themeColor="text1"/>
        </w:rPr>
        <w:t>skrócenia czasu reakcji na darzenia,</w:t>
      </w:r>
    </w:p>
    <w:p w14:paraId="01C51853" w14:textId="63C722A3" w:rsidR="00892B11" w:rsidRPr="00B96705" w:rsidRDefault="00892B11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Cs/>
          <w:color w:val="000000" w:themeColor="text1"/>
        </w:rPr>
      </w:pPr>
      <w:r w:rsidRPr="00B96705">
        <w:rPr>
          <w:rFonts w:ascii="Times New Roman" w:hAnsi="Times New Roman" w:cs="Times New Roman"/>
          <w:iCs/>
          <w:color w:val="000000" w:themeColor="text1"/>
        </w:rPr>
        <w:t>doskonalenia systemu reagowania na zagrożenia miejscowe,</w:t>
      </w:r>
    </w:p>
    <w:p w14:paraId="4D720950" w14:textId="239EAA23" w:rsidR="00996905" w:rsidRPr="00B96705" w:rsidRDefault="00996905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poprawy stanu bezpieczeństwa przeciwpożarowego, sanitarno-epidemiologicznego</w:t>
      </w:r>
      <w:r w:rsidR="00892B11" w:rsidRPr="00B96705">
        <w:rPr>
          <w:rFonts w:ascii="Times New Roman" w:hAnsi="Times New Roman" w:cs="Times New Roman"/>
          <w:color w:val="000000" w:themeColor="text1"/>
        </w:rPr>
        <w:t>, weterynaryjnego, drogowego</w:t>
      </w:r>
      <w:r w:rsidRPr="00B96705">
        <w:rPr>
          <w:rFonts w:ascii="Times New Roman" w:hAnsi="Times New Roman" w:cs="Times New Roman"/>
          <w:color w:val="000000" w:themeColor="text1"/>
        </w:rPr>
        <w:t xml:space="preserve"> oraz </w:t>
      </w:r>
      <w:r w:rsidR="003644AD" w:rsidRPr="00B96705">
        <w:rPr>
          <w:rFonts w:ascii="Times New Roman" w:hAnsi="Times New Roman" w:cs="Times New Roman"/>
          <w:color w:val="000000" w:themeColor="text1"/>
        </w:rPr>
        <w:t xml:space="preserve">eliminowania </w:t>
      </w:r>
      <w:r w:rsidRPr="00B96705">
        <w:rPr>
          <w:rFonts w:ascii="Times New Roman" w:hAnsi="Times New Roman" w:cs="Times New Roman"/>
          <w:color w:val="000000" w:themeColor="text1"/>
        </w:rPr>
        <w:t>innych zagrożeń,</w:t>
      </w:r>
    </w:p>
    <w:p w14:paraId="2ADC2E43" w14:textId="77777777" w:rsidR="00996905" w:rsidRPr="00B96705" w:rsidRDefault="00996905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inicjowanie współpracy </w:t>
      </w:r>
      <w:r w:rsidR="007A0C4E" w:rsidRPr="00B96705">
        <w:rPr>
          <w:rFonts w:ascii="Times New Roman" w:hAnsi="Times New Roman" w:cs="Times New Roman"/>
          <w:color w:val="000000" w:themeColor="text1"/>
        </w:rPr>
        <w:t>powiatu z instytucjami i organizacjami działającymi na rzecz poprawy bezpieczeństwa i porządku publicznego,</w:t>
      </w:r>
    </w:p>
    <w:p w14:paraId="5BE77EE7" w14:textId="77777777" w:rsidR="007A0C4E" w:rsidRPr="00B96705" w:rsidRDefault="007A0C4E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wzrostu zaufania społecznego do służb działających na rzecz poprawy bezpieczeństwa </w:t>
      </w:r>
      <w:r w:rsidR="00560C2E" w:rsidRPr="00B96705">
        <w:rPr>
          <w:rFonts w:ascii="Times New Roman" w:hAnsi="Times New Roman" w:cs="Times New Roman"/>
          <w:color w:val="000000" w:themeColor="text1"/>
        </w:rPr>
        <w:br/>
      </w:r>
      <w:r w:rsidRPr="00B96705">
        <w:rPr>
          <w:rFonts w:ascii="Times New Roman" w:hAnsi="Times New Roman" w:cs="Times New Roman"/>
          <w:color w:val="000000" w:themeColor="text1"/>
        </w:rPr>
        <w:t>i porządku publicznego,</w:t>
      </w:r>
    </w:p>
    <w:p w14:paraId="5AFC5775" w14:textId="77777777" w:rsidR="007A0C4E" w:rsidRPr="00B96705" w:rsidRDefault="007A0C4E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realizacji programów i akcji prewencyjnych związanych z występującymi zagrożeniami adekwatnymi do potrzeb społecznych,</w:t>
      </w:r>
    </w:p>
    <w:p w14:paraId="1DB400CB" w14:textId="77777777" w:rsidR="000654F9" w:rsidRPr="00B96705" w:rsidRDefault="000B75AF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w</w:t>
      </w:r>
      <w:r w:rsidR="000654F9" w:rsidRPr="00B96705">
        <w:rPr>
          <w:rFonts w:ascii="Times New Roman" w:hAnsi="Times New Roman" w:cs="Times New Roman"/>
          <w:color w:val="000000" w:themeColor="text1"/>
        </w:rPr>
        <w:t>ykształcenie w społeczeństwie współodpowiedzi</w:t>
      </w:r>
      <w:r w:rsidRPr="00B96705">
        <w:rPr>
          <w:rFonts w:ascii="Times New Roman" w:hAnsi="Times New Roman" w:cs="Times New Roman"/>
          <w:color w:val="000000" w:themeColor="text1"/>
        </w:rPr>
        <w:t>alności za stan bezpieczeństwa,</w:t>
      </w:r>
    </w:p>
    <w:p w14:paraId="1D8F24B2" w14:textId="7FAF05CA" w:rsidR="000654F9" w:rsidRPr="00B96705" w:rsidRDefault="000B75AF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lastRenderedPageBreak/>
        <w:t>w</w:t>
      </w:r>
      <w:r w:rsidR="000654F9" w:rsidRPr="00B96705">
        <w:rPr>
          <w:rFonts w:ascii="Times New Roman" w:hAnsi="Times New Roman" w:cs="Times New Roman"/>
          <w:color w:val="000000" w:themeColor="text1"/>
        </w:rPr>
        <w:t>spólne i skoordynowane działanie</w:t>
      </w:r>
      <w:r w:rsidR="00700BE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0654F9" w:rsidRPr="00B96705">
        <w:rPr>
          <w:rFonts w:ascii="Times New Roman" w:hAnsi="Times New Roman" w:cs="Times New Roman"/>
          <w:color w:val="000000" w:themeColor="text1"/>
        </w:rPr>
        <w:t>samorządów lokalnych, policji, inspe</w:t>
      </w:r>
      <w:r w:rsidRPr="00B96705">
        <w:rPr>
          <w:rFonts w:ascii="Times New Roman" w:hAnsi="Times New Roman" w:cs="Times New Roman"/>
          <w:color w:val="000000" w:themeColor="text1"/>
        </w:rPr>
        <w:t>kcji, straży, szkół</w:t>
      </w:r>
      <w:r w:rsidR="00700BE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Pr="00B96705">
        <w:rPr>
          <w:rFonts w:ascii="Times New Roman" w:hAnsi="Times New Roman" w:cs="Times New Roman"/>
          <w:color w:val="000000" w:themeColor="text1"/>
        </w:rPr>
        <w:br/>
      </w:r>
      <w:r w:rsidR="000654F9" w:rsidRPr="00B96705">
        <w:rPr>
          <w:rFonts w:ascii="Times New Roman" w:hAnsi="Times New Roman" w:cs="Times New Roman"/>
          <w:color w:val="000000" w:themeColor="text1"/>
        </w:rPr>
        <w:t>i</w:t>
      </w:r>
      <w:r w:rsidR="00700BE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0654F9" w:rsidRPr="00B96705">
        <w:rPr>
          <w:rFonts w:ascii="Times New Roman" w:hAnsi="Times New Roman" w:cs="Times New Roman"/>
          <w:color w:val="000000" w:themeColor="text1"/>
        </w:rPr>
        <w:t>placówek</w:t>
      </w:r>
      <w:r w:rsidR="00700BE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0654F9" w:rsidRPr="00B96705">
        <w:rPr>
          <w:rFonts w:ascii="Times New Roman" w:hAnsi="Times New Roman" w:cs="Times New Roman"/>
          <w:color w:val="000000" w:themeColor="text1"/>
        </w:rPr>
        <w:t>oświatowych,</w:t>
      </w:r>
      <w:r w:rsidR="00700BE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0654F9" w:rsidRPr="00B96705">
        <w:rPr>
          <w:rFonts w:ascii="Times New Roman" w:hAnsi="Times New Roman" w:cs="Times New Roman"/>
          <w:color w:val="000000" w:themeColor="text1"/>
        </w:rPr>
        <w:t>organizacji</w:t>
      </w:r>
      <w:r w:rsidR="00700BE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0654F9" w:rsidRPr="00B96705">
        <w:rPr>
          <w:rFonts w:ascii="Times New Roman" w:hAnsi="Times New Roman" w:cs="Times New Roman"/>
          <w:color w:val="000000" w:themeColor="text1"/>
        </w:rPr>
        <w:t>pozarządowych,</w:t>
      </w:r>
      <w:r w:rsidR="00700BE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0654F9" w:rsidRPr="00B96705">
        <w:rPr>
          <w:rFonts w:ascii="Times New Roman" w:hAnsi="Times New Roman" w:cs="Times New Roman"/>
          <w:color w:val="000000" w:themeColor="text1"/>
        </w:rPr>
        <w:t>mieszkańców</w:t>
      </w:r>
      <w:r w:rsidR="00700BE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Pr="00B96705">
        <w:rPr>
          <w:rFonts w:ascii="Times New Roman" w:hAnsi="Times New Roman" w:cs="Times New Roman"/>
          <w:color w:val="000000" w:themeColor="text1"/>
        </w:rPr>
        <w:t>powiatu,</w:t>
      </w:r>
      <w:r w:rsidR="00700BE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Pr="00B96705">
        <w:rPr>
          <w:rFonts w:ascii="Times New Roman" w:hAnsi="Times New Roman" w:cs="Times New Roman"/>
          <w:color w:val="000000" w:themeColor="text1"/>
        </w:rPr>
        <w:t>mediów</w:t>
      </w:r>
      <w:r w:rsidR="00700BE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0654F9" w:rsidRPr="00B96705">
        <w:rPr>
          <w:rFonts w:ascii="Times New Roman" w:hAnsi="Times New Roman" w:cs="Times New Roman"/>
          <w:color w:val="000000" w:themeColor="text1"/>
        </w:rPr>
        <w:t>oraz innych podmiotów i instytucji w zakresie zapewnienia bezpieczeństwa publicznego.</w:t>
      </w:r>
    </w:p>
    <w:p w14:paraId="177F75F1" w14:textId="77777777" w:rsidR="00B37140" w:rsidRPr="00B96705" w:rsidRDefault="00B37140" w:rsidP="00FC1505">
      <w:pPr>
        <w:ind w:firstLine="0"/>
        <w:rPr>
          <w:color w:val="000000" w:themeColor="text1"/>
          <w:sz w:val="24"/>
          <w:szCs w:val="24"/>
        </w:rPr>
      </w:pPr>
    </w:p>
    <w:p w14:paraId="0FDC57A6" w14:textId="77777777" w:rsidR="00396AE6" w:rsidRPr="00B96705" w:rsidRDefault="004952C7">
      <w:pPr>
        <w:pStyle w:val="Nagwek2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67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Podmioty zaangażowane w realizację programu</w:t>
      </w:r>
    </w:p>
    <w:p w14:paraId="131B3E85" w14:textId="77777777" w:rsidR="004952C7" w:rsidRPr="00B96705" w:rsidRDefault="004952C7" w:rsidP="00FC1505">
      <w:pPr>
        <w:spacing w:line="360" w:lineRule="auto"/>
        <w:ind w:left="356"/>
        <w:rPr>
          <w:color w:val="000000" w:themeColor="text1"/>
        </w:rPr>
      </w:pPr>
    </w:p>
    <w:p w14:paraId="173A252C" w14:textId="63E797C3" w:rsidR="000408BE" w:rsidRPr="00B96705" w:rsidRDefault="00BC3485" w:rsidP="00BC3485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Zgodnie z ustawowym zapisem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, Starosta sprawując zwierzchnictwo w stosunku do powiatowych służb, inspekcji i straży, uzgadnia współdziałanie </w:t>
      </w:r>
      <w:r w:rsidR="00D54FEC" w:rsidRPr="00B96705">
        <w:rPr>
          <w:rFonts w:ascii="Times New Roman" w:hAnsi="Times New Roman" w:cs="Times New Roman"/>
          <w:color w:val="000000" w:themeColor="text1"/>
        </w:rPr>
        <w:t xml:space="preserve">tych jednostek 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m. in. w zakresie zapobiegania zagrożeniom życia, zdrowia lub mienia oraz zagrożeniom środowiska, utrzymania bezpieczeństwa i porządku publicznego, ochrony praw obywatelskich, a także zapobiegania klęskom żywiołowym i innym nadzwyczajnym zagrożeniom. </w:t>
      </w:r>
      <w:r w:rsidRPr="00B96705">
        <w:rPr>
          <w:rFonts w:ascii="Times New Roman" w:hAnsi="Times New Roman" w:cs="Times New Roman"/>
          <w:color w:val="000000" w:themeColor="text1"/>
        </w:rPr>
        <w:t xml:space="preserve">Biorą powyższe pod uwagę realizacja Programu będzie opierała się na działaniach </w:t>
      </w:r>
      <w:r w:rsidR="00BC2528" w:rsidRPr="00B96705">
        <w:rPr>
          <w:rFonts w:ascii="Times New Roman" w:hAnsi="Times New Roman" w:cs="Times New Roman"/>
          <w:color w:val="000000" w:themeColor="text1"/>
        </w:rPr>
        <w:t>służb, inspekcj</w:t>
      </w:r>
      <w:r w:rsidRPr="00B96705">
        <w:rPr>
          <w:rFonts w:ascii="Times New Roman" w:hAnsi="Times New Roman" w:cs="Times New Roman"/>
          <w:color w:val="000000" w:themeColor="text1"/>
        </w:rPr>
        <w:t>i</w:t>
      </w:r>
      <w:r w:rsidR="00BC2528" w:rsidRPr="00B96705">
        <w:rPr>
          <w:rFonts w:ascii="Times New Roman" w:hAnsi="Times New Roman" w:cs="Times New Roman"/>
          <w:color w:val="000000" w:themeColor="text1"/>
        </w:rPr>
        <w:t>, straż</w:t>
      </w:r>
      <w:r w:rsidRPr="00B96705">
        <w:rPr>
          <w:rFonts w:ascii="Times New Roman" w:hAnsi="Times New Roman" w:cs="Times New Roman"/>
          <w:color w:val="000000" w:themeColor="text1"/>
        </w:rPr>
        <w:t>y</w:t>
      </w:r>
      <w:r w:rsidR="00BC2528" w:rsidRPr="00B96705">
        <w:rPr>
          <w:rFonts w:ascii="Times New Roman" w:hAnsi="Times New Roman" w:cs="Times New Roman"/>
          <w:color w:val="000000" w:themeColor="text1"/>
        </w:rPr>
        <w:t>, samorząd</w:t>
      </w:r>
      <w:r w:rsidRPr="00B96705">
        <w:rPr>
          <w:rFonts w:ascii="Times New Roman" w:hAnsi="Times New Roman" w:cs="Times New Roman"/>
          <w:color w:val="000000" w:themeColor="text1"/>
        </w:rPr>
        <w:t>ów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lokaln</w:t>
      </w:r>
      <w:r w:rsidRPr="00B96705">
        <w:rPr>
          <w:rFonts w:ascii="Times New Roman" w:hAnsi="Times New Roman" w:cs="Times New Roman"/>
          <w:color w:val="000000" w:themeColor="text1"/>
        </w:rPr>
        <w:t>ych</w:t>
      </w:r>
      <w:r w:rsidR="00BC2528" w:rsidRPr="00B96705">
        <w:rPr>
          <w:rFonts w:ascii="Times New Roman" w:hAnsi="Times New Roman" w:cs="Times New Roman"/>
          <w:color w:val="000000" w:themeColor="text1"/>
        </w:rPr>
        <w:t>, instytucj</w:t>
      </w:r>
      <w:r w:rsidRPr="00B96705">
        <w:rPr>
          <w:rFonts w:ascii="Times New Roman" w:hAnsi="Times New Roman" w:cs="Times New Roman"/>
          <w:color w:val="000000" w:themeColor="text1"/>
        </w:rPr>
        <w:t>i oraz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organizacj</w:t>
      </w:r>
      <w:r w:rsidRPr="00B96705">
        <w:rPr>
          <w:rFonts w:ascii="Times New Roman" w:hAnsi="Times New Roman" w:cs="Times New Roman"/>
          <w:color w:val="000000" w:themeColor="text1"/>
        </w:rPr>
        <w:t>i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pozarządow</w:t>
      </w:r>
      <w:r w:rsidRPr="00B96705">
        <w:rPr>
          <w:rFonts w:ascii="Times New Roman" w:hAnsi="Times New Roman" w:cs="Times New Roman"/>
          <w:color w:val="000000" w:themeColor="text1"/>
        </w:rPr>
        <w:t>ych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Pr="00B96705">
        <w:rPr>
          <w:rFonts w:ascii="Times New Roman" w:hAnsi="Times New Roman" w:cs="Times New Roman"/>
          <w:color w:val="000000" w:themeColor="text1"/>
        </w:rPr>
        <w:t>funkcjonujących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na terenie powiatu świdwińskiego, które </w:t>
      </w:r>
      <w:r w:rsidRPr="00B96705">
        <w:rPr>
          <w:rFonts w:ascii="Times New Roman" w:hAnsi="Times New Roman" w:cs="Times New Roman"/>
          <w:color w:val="000000" w:themeColor="text1"/>
        </w:rPr>
        <w:t xml:space="preserve">zgodnie ze swoimi ustawowymi zapisami lub statutowymi uprawnieniami realizują zadania </w:t>
      </w:r>
      <w:r w:rsidR="00BC2528" w:rsidRPr="00B96705">
        <w:rPr>
          <w:rFonts w:ascii="Times New Roman" w:hAnsi="Times New Roman" w:cs="Times New Roman"/>
          <w:color w:val="000000" w:themeColor="text1"/>
        </w:rPr>
        <w:t>na rzecz szeroko pojętego bezpieczeństwa obywateli</w:t>
      </w:r>
      <w:r w:rsidRPr="00B96705">
        <w:rPr>
          <w:rFonts w:ascii="Times New Roman" w:hAnsi="Times New Roman" w:cs="Times New Roman"/>
          <w:color w:val="000000" w:themeColor="text1"/>
        </w:rPr>
        <w:t>.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Pr="00B96705">
        <w:rPr>
          <w:rFonts w:ascii="Times New Roman" w:hAnsi="Times New Roman" w:cs="Times New Roman"/>
          <w:color w:val="000000" w:themeColor="text1"/>
        </w:rPr>
        <w:t xml:space="preserve">Realizacja założeń programu jest również otwarta dla </w:t>
      </w:r>
      <w:r w:rsidR="00BC2528" w:rsidRPr="00B96705">
        <w:rPr>
          <w:rFonts w:ascii="Times New Roman" w:hAnsi="Times New Roman" w:cs="Times New Roman"/>
          <w:color w:val="000000" w:themeColor="text1"/>
        </w:rPr>
        <w:t>mieszkańc</w:t>
      </w:r>
      <w:r w:rsidRPr="00B96705">
        <w:rPr>
          <w:rFonts w:ascii="Times New Roman" w:hAnsi="Times New Roman" w:cs="Times New Roman"/>
          <w:color w:val="000000" w:themeColor="text1"/>
        </w:rPr>
        <w:t>ów</w:t>
      </w:r>
      <w:r w:rsidR="00BC2528" w:rsidRPr="00B96705">
        <w:rPr>
          <w:rFonts w:ascii="Times New Roman" w:hAnsi="Times New Roman" w:cs="Times New Roman"/>
          <w:color w:val="000000" w:themeColor="text1"/>
        </w:rPr>
        <w:t>, med</w:t>
      </w:r>
      <w:r w:rsidRPr="00B96705">
        <w:rPr>
          <w:rFonts w:ascii="Times New Roman" w:hAnsi="Times New Roman" w:cs="Times New Roman"/>
          <w:color w:val="000000" w:themeColor="text1"/>
        </w:rPr>
        <w:t>iów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i </w:t>
      </w:r>
      <w:r w:rsidRPr="00B96705">
        <w:rPr>
          <w:rFonts w:ascii="Times New Roman" w:hAnsi="Times New Roman" w:cs="Times New Roman"/>
          <w:color w:val="000000" w:themeColor="text1"/>
        </w:rPr>
        <w:t>innych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p</w:t>
      </w:r>
      <w:r w:rsidRPr="00B96705">
        <w:rPr>
          <w:rFonts w:ascii="Times New Roman" w:hAnsi="Times New Roman" w:cs="Times New Roman"/>
          <w:color w:val="000000" w:themeColor="text1"/>
        </w:rPr>
        <w:t>odmiotów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, </w:t>
      </w:r>
      <w:r w:rsidRPr="00B96705">
        <w:rPr>
          <w:rFonts w:ascii="Times New Roman" w:hAnsi="Times New Roman" w:cs="Times New Roman"/>
          <w:color w:val="000000" w:themeColor="text1"/>
        </w:rPr>
        <w:t>które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będą zainteresowa</w:t>
      </w:r>
      <w:r w:rsidRPr="00B96705">
        <w:rPr>
          <w:rFonts w:ascii="Times New Roman" w:hAnsi="Times New Roman" w:cs="Times New Roman"/>
          <w:color w:val="000000" w:themeColor="text1"/>
        </w:rPr>
        <w:t>ne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Pr="00B96705">
        <w:rPr>
          <w:rFonts w:ascii="Times New Roman" w:hAnsi="Times New Roman" w:cs="Times New Roman"/>
          <w:color w:val="000000" w:themeColor="text1"/>
        </w:rPr>
        <w:t xml:space="preserve">realizacją zadań dla </w:t>
      </w:r>
      <w:r w:rsidR="00BC2528" w:rsidRPr="00B96705">
        <w:rPr>
          <w:rFonts w:ascii="Times New Roman" w:hAnsi="Times New Roman" w:cs="Times New Roman"/>
          <w:color w:val="000000" w:themeColor="text1"/>
        </w:rPr>
        <w:t>popraw</w:t>
      </w:r>
      <w:r w:rsidRPr="00B96705">
        <w:rPr>
          <w:rFonts w:ascii="Times New Roman" w:hAnsi="Times New Roman" w:cs="Times New Roman"/>
          <w:color w:val="000000" w:themeColor="text1"/>
        </w:rPr>
        <w:t>y wspólnego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bezpieczeństwa</w:t>
      </w:r>
      <w:r w:rsidR="00350420" w:rsidRPr="00B96705">
        <w:rPr>
          <w:rFonts w:ascii="Times New Roman" w:hAnsi="Times New Roman" w:cs="Times New Roman"/>
          <w:color w:val="000000" w:themeColor="text1"/>
        </w:rPr>
        <w:t xml:space="preserve"> na terenie powiatu</w:t>
      </w:r>
      <w:r w:rsidR="00BC2528" w:rsidRPr="00B96705">
        <w:rPr>
          <w:rFonts w:ascii="Times New Roman" w:hAnsi="Times New Roman" w:cs="Times New Roman"/>
          <w:color w:val="000000" w:themeColor="text1"/>
        </w:rPr>
        <w:t>.</w:t>
      </w:r>
    </w:p>
    <w:p w14:paraId="2CB0CCF2" w14:textId="77777777" w:rsidR="00BC2528" w:rsidRPr="00B96705" w:rsidRDefault="00BC2528" w:rsidP="00FC1505">
      <w:pPr>
        <w:ind w:left="356" w:firstLine="352"/>
        <w:rPr>
          <w:b/>
          <w:bCs/>
          <w:color w:val="000000" w:themeColor="text1"/>
        </w:rPr>
      </w:pPr>
    </w:p>
    <w:p w14:paraId="15B33017" w14:textId="77777777" w:rsidR="000408BE" w:rsidRPr="00B96705" w:rsidRDefault="000408B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67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Finansowanie programu</w:t>
      </w:r>
    </w:p>
    <w:p w14:paraId="1648A379" w14:textId="77777777" w:rsidR="000408BE" w:rsidRPr="00B96705" w:rsidRDefault="000408BE" w:rsidP="00FC1505">
      <w:pPr>
        <w:pStyle w:val="Akapitzlist"/>
        <w:ind w:firstLine="0"/>
        <w:rPr>
          <w:color w:val="000000" w:themeColor="text1"/>
        </w:rPr>
      </w:pPr>
    </w:p>
    <w:p w14:paraId="7BB40683" w14:textId="7A0B252E" w:rsidR="00396AE6" w:rsidRPr="00B96705" w:rsidRDefault="00A36ED7" w:rsidP="00FC1505">
      <w:pPr>
        <w:spacing w:after="0" w:line="360" w:lineRule="auto"/>
        <w:ind w:left="14" w:right="14" w:firstLine="720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Finansowanie działań wynikających z celów operacyjnych </w:t>
      </w:r>
      <w:r w:rsidR="00B676F9" w:rsidRPr="00B96705">
        <w:rPr>
          <w:rFonts w:ascii="Times New Roman" w:hAnsi="Times New Roman" w:cs="Times New Roman"/>
          <w:color w:val="000000" w:themeColor="text1"/>
        </w:rPr>
        <w:t>„</w:t>
      </w:r>
      <w:r w:rsidRPr="00B96705">
        <w:rPr>
          <w:rFonts w:ascii="Times New Roman" w:hAnsi="Times New Roman" w:cs="Times New Roman"/>
          <w:i/>
          <w:iCs/>
          <w:color w:val="000000" w:themeColor="text1"/>
        </w:rPr>
        <w:t xml:space="preserve">Programu zapobiegania przestępczości oraz ochrony bezpieczeństwa obywateli i porządku publicznego powiatu </w:t>
      </w:r>
      <w:r w:rsidR="00E71384" w:rsidRPr="00B96705">
        <w:rPr>
          <w:rFonts w:ascii="Times New Roman" w:hAnsi="Times New Roman" w:cs="Times New Roman"/>
          <w:i/>
          <w:iCs/>
          <w:color w:val="000000" w:themeColor="text1"/>
        </w:rPr>
        <w:t>świdwińskiego</w:t>
      </w:r>
      <w:r w:rsidR="00B676F9" w:rsidRPr="00B96705">
        <w:rPr>
          <w:rFonts w:ascii="Times New Roman" w:hAnsi="Times New Roman" w:cs="Times New Roman"/>
          <w:i/>
          <w:iCs/>
          <w:color w:val="000000" w:themeColor="text1"/>
        </w:rPr>
        <w:t>”</w:t>
      </w:r>
      <w:r w:rsidRPr="00B96705">
        <w:rPr>
          <w:rFonts w:ascii="Times New Roman" w:hAnsi="Times New Roman" w:cs="Times New Roman"/>
          <w:color w:val="000000" w:themeColor="text1"/>
        </w:rPr>
        <w:t xml:space="preserve"> oparte jest o środki budżetowe jednostek je realizujących oraz środki finansowe powiatu </w:t>
      </w:r>
      <w:r w:rsidR="00E71384" w:rsidRPr="00B96705">
        <w:rPr>
          <w:rFonts w:ascii="Times New Roman" w:hAnsi="Times New Roman" w:cs="Times New Roman"/>
          <w:color w:val="000000" w:themeColor="text1"/>
        </w:rPr>
        <w:t>świdwińskiego</w:t>
      </w:r>
      <w:r w:rsidRPr="00B96705">
        <w:rPr>
          <w:rFonts w:ascii="Times New Roman" w:hAnsi="Times New Roman" w:cs="Times New Roman"/>
          <w:color w:val="000000" w:themeColor="text1"/>
        </w:rPr>
        <w:t xml:space="preserve">, zarówno przekazane </w:t>
      </w:r>
      <w:r w:rsidR="00B736DC" w:rsidRPr="00B96705">
        <w:rPr>
          <w:rFonts w:ascii="Times New Roman" w:hAnsi="Times New Roman" w:cs="Times New Roman"/>
          <w:color w:val="000000" w:themeColor="text1"/>
        </w:rPr>
        <w:br/>
      </w:r>
      <w:r w:rsidRPr="00B96705">
        <w:rPr>
          <w:rFonts w:ascii="Times New Roman" w:hAnsi="Times New Roman" w:cs="Times New Roman"/>
          <w:color w:val="000000" w:themeColor="text1"/>
        </w:rPr>
        <w:t>w formie dotacji jak i wydatkowanych bezpośrednio z budżetu powiatu. W realizacji części działań mogą uczestniczyć partnerzy zewnętrzni. Zatem intensywność działań zależeć będzie od wysokości posiadanych na ten cel środków finansowych lub ilości materiałów.</w:t>
      </w:r>
    </w:p>
    <w:p w14:paraId="446ABA36" w14:textId="77777777" w:rsidR="00D54FEC" w:rsidRPr="00B96705" w:rsidRDefault="00D54FEC" w:rsidP="00FC1505">
      <w:pPr>
        <w:spacing w:after="0" w:line="276" w:lineRule="auto"/>
        <w:ind w:left="14" w:right="14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695BD" w14:textId="77777777" w:rsidR="00BC2528" w:rsidRPr="00B96705" w:rsidRDefault="00BC2528">
      <w:pPr>
        <w:pStyle w:val="Nagwek2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67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Monitoring i ewaluacja programu</w:t>
      </w:r>
    </w:p>
    <w:p w14:paraId="595B519E" w14:textId="77777777" w:rsidR="00BC2528" w:rsidRPr="00B96705" w:rsidRDefault="00BC2528" w:rsidP="00FC1505">
      <w:pPr>
        <w:rPr>
          <w:color w:val="000000" w:themeColor="text1"/>
        </w:rPr>
      </w:pPr>
    </w:p>
    <w:p w14:paraId="5340F09B" w14:textId="77777777" w:rsidR="0009562A" w:rsidRPr="00B96705" w:rsidRDefault="0009562A" w:rsidP="00FC1505">
      <w:pPr>
        <w:spacing w:after="0" w:line="360" w:lineRule="auto"/>
        <w:ind w:left="14" w:right="14" w:firstLine="553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Realizacja programu oparta jest na prowadzeniu </w:t>
      </w:r>
      <w:r w:rsidR="00D54FEC" w:rsidRPr="00B96705">
        <w:rPr>
          <w:rFonts w:ascii="Times New Roman" w:hAnsi="Times New Roman" w:cs="Times New Roman"/>
          <w:color w:val="000000" w:themeColor="text1"/>
        </w:rPr>
        <w:t>regularn</w:t>
      </w:r>
      <w:r w:rsidRPr="00B96705">
        <w:rPr>
          <w:rFonts w:ascii="Times New Roman" w:hAnsi="Times New Roman" w:cs="Times New Roman"/>
          <w:color w:val="000000" w:themeColor="text1"/>
        </w:rPr>
        <w:t>ych,</w:t>
      </w:r>
      <w:r w:rsidR="00D54FEC" w:rsidRPr="00B96705">
        <w:rPr>
          <w:rFonts w:ascii="Times New Roman" w:hAnsi="Times New Roman" w:cs="Times New Roman"/>
          <w:color w:val="000000" w:themeColor="text1"/>
        </w:rPr>
        <w:t xml:space="preserve"> specjalistyczn</w:t>
      </w:r>
      <w:r w:rsidRPr="00B96705">
        <w:rPr>
          <w:rFonts w:ascii="Times New Roman" w:hAnsi="Times New Roman" w:cs="Times New Roman"/>
          <w:color w:val="000000" w:themeColor="text1"/>
        </w:rPr>
        <w:t>ych</w:t>
      </w:r>
      <w:r w:rsidR="00D54FEC" w:rsidRPr="00B96705">
        <w:rPr>
          <w:rFonts w:ascii="Times New Roman" w:hAnsi="Times New Roman" w:cs="Times New Roman"/>
          <w:color w:val="000000" w:themeColor="text1"/>
        </w:rPr>
        <w:t xml:space="preserve"> działa</w:t>
      </w:r>
      <w:r w:rsidRPr="00B96705">
        <w:rPr>
          <w:rFonts w:ascii="Times New Roman" w:hAnsi="Times New Roman" w:cs="Times New Roman"/>
          <w:color w:val="000000" w:themeColor="text1"/>
        </w:rPr>
        <w:t>ń</w:t>
      </w:r>
      <w:r w:rsidR="00D54FEC" w:rsidRPr="00B96705">
        <w:rPr>
          <w:rFonts w:ascii="Times New Roman" w:hAnsi="Times New Roman" w:cs="Times New Roman"/>
          <w:color w:val="000000" w:themeColor="text1"/>
        </w:rPr>
        <w:t xml:space="preserve"> przez powiatowe służby, inspekcje i straże, jednostki organizacyjne powiatu, samorządy gminne</w:t>
      </w:r>
      <w:r w:rsidR="00BC3485" w:rsidRPr="00B96705">
        <w:rPr>
          <w:rFonts w:ascii="Times New Roman" w:hAnsi="Times New Roman" w:cs="Times New Roman"/>
          <w:color w:val="000000" w:themeColor="text1"/>
        </w:rPr>
        <w:t>,</w:t>
      </w:r>
      <w:r w:rsidR="00D54FEC" w:rsidRPr="00B96705">
        <w:rPr>
          <w:rFonts w:ascii="Times New Roman" w:hAnsi="Times New Roman" w:cs="Times New Roman"/>
          <w:color w:val="000000" w:themeColor="text1"/>
        </w:rPr>
        <w:t xml:space="preserve"> a także organizacje pozarządowe mające w swych statutach zadania przeciwdziałania patologiom społecznym, promowanie zdrowego stylu życia, wychowanie dzieci i młodzieży, działania na rzecz ratownictwa oraz bezpieczeństwa publicznego. </w:t>
      </w:r>
    </w:p>
    <w:p w14:paraId="1F571210" w14:textId="5404B281" w:rsidR="00D54FEC" w:rsidRPr="00B96705" w:rsidRDefault="00D54FEC" w:rsidP="00FC1505">
      <w:pPr>
        <w:spacing w:after="0" w:line="360" w:lineRule="auto"/>
        <w:ind w:left="14" w:right="14" w:firstLine="553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>Ze względu na duży zakres przedsięwzięć zawartych w Programie oraz ich długofalowość Program należy traktować jako zadanie ciągłe, rozłożone na kolejne lata.</w:t>
      </w:r>
    </w:p>
    <w:p w14:paraId="6A5CA65C" w14:textId="1946FB1E" w:rsidR="00BC2528" w:rsidRPr="00B96705" w:rsidRDefault="0009562A" w:rsidP="00FC1505">
      <w:pPr>
        <w:spacing w:after="0" w:line="360" w:lineRule="auto"/>
        <w:ind w:left="14" w:right="14" w:firstLine="553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Informacje cząstkowe oraz sprawozdania </w:t>
      </w:r>
      <w:r w:rsidR="00BC2528" w:rsidRPr="00B96705">
        <w:rPr>
          <w:rFonts w:ascii="Times New Roman" w:hAnsi="Times New Roman" w:cs="Times New Roman"/>
          <w:color w:val="000000" w:themeColor="text1"/>
        </w:rPr>
        <w:t>z realizacji Programu zapobiegania przestępczości oraz ochrony bezpieczeństwa obywateli i porządku publicznego powiatu świdwińskiego zawarte będ</w:t>
      </w:r>
      <w:r w:rsidR="001D4E30" w:rsidRPr="00B96705">
        <w:rPr>
          <w:rFonts w:ascii="Times New Roman" w:hAnsi="Times New Roman" w:cs="Times New Roman"/>
          <w:color w:val="000000" w:themeColor="text1"/>
        </w:rPr>
        <w:t>ą</w:t>
      </w:r>
      <w:r w:rsidR="00BC3485" w:rsidRPr="00B96705">
        <w:rPr>
          <w:rFonts w:ascii="Times New Roman" w:hAnsi="Times New Roman" w:cs="Times New Roman"/>
          <w:color w:val="000000" w:themeColor="text1"/>
        </w:rPr>
        <w:t xml:space="preserve"> w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1D4E30" w:rsidRPr="00B96705">
        <w:rPr>
          <w:rFonts w:ascii="Times New Roman" w:hAnsi="Times New Roman" w:cs="Times New Roman"/>
          <w:color w:val="000000" w:themeColor="text1"/>
        </w:rPr>
        <w:t xml:space="preserve">tematyce </w:t>
      </w:r>
      <w:r w:rsidR="001D4E30" w:rsidRPr="00B96705">
        <w:rPr>
          <w:rFonts w:ascii="Times New Roman" w:hAnsi="Times New Roman" w:cs="Times New Roman"/>
          <w:color w:val="000000" w:themeColor="text1"/>
        </w:rPr>
        <w:lastRenderedPageBreak/>
        <w:t xml:space="preserve">posiedzeń </w:t>
      </w:r>
      <w:r w:rsidRPr="00B96705">
        <w:rPr>
          <w:rFonts w:ascii="Times New Roman" w:hAnsi="Times New Roman" w:cs="Times New Roman"/>
          <w:color w:val="000000" w:themeColor="text1"/>
        </w:rPr>
        <w:t>oraz</w:t>
      </w:r>
      <w:r w:rsidR="001D4E30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w sprawozdaniu z prac Powiatowej Komisji Bezpieczeństwa i Porządku, o którym mowa </w:t>
      </w:r>
      <w:r w:rsidR="00B96705">
        <w:rPr>
          <w:rFonts w:ascii="Times New Roman" w:hAnsi="Times New Roman" w:cs="Times New Roman"/>
          <w:color w:val="000000" w:themeColor="text1"/>
        </w:rPr>
        <w:br/>
      </w:r>
      <w:r w:rsidR="00BC2528" w:rsidRPr="00B96705">
        <w:rPr>
          <w:rFonts w:ascii="Times New Roman" w:hAnsi="Times New Roman" w:cs="Times New Roman"/>
          <w:color w:val="000000" w:themeColor="text1"/>
        </w:rPr>
        <w:t>w art. 38b ust. 3 ustawy z dnia 5 czerwca 1998</w:t>
      </w:r>
      <w:r w:rsidR="001B7A6A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BC2528" w:rsidRPr="00B96705">
        <w:rPr>
          <w:rFonts w:ascii="Times New Roman" w:hAnsi="Times New Roman" w:cs="Times New Roman"/>
          <w:color w:val="000000" w:themeColor="text1"/>
        </w:rPr>
        <w:t>r. o samorządzie powiatowym (Dz.</w:t>
      </w:r>
      <w:r w:rsidR="002F7909" w:rsidRPr="00B96705">
        <w:rPr>
          <w:rFonts w:ascii="Times New Roman" w:hAnsi="Times New Roman" w:cs="Times New Roman"/>
          <w:color w:val="000000" w:themeColor="text1"/>
        </w:rPr>
        <w:t xml:space="preserve"> </w:t>
      </w:r>
      <w:r w:rsidR="00BC2528" w:rsidRPr="00B96705">
        <w:rPr>
          <w:rFonts w:ascii="Times New Roman" w:hAnsi="Times New Roman" w:cs="Times New Roman"/>
          <w:color w:val="000000" w:themeColor="text1"/>
        </w:rPr>
        <w:t>U</w:t>
      </w:r>
      <w:r w:rsidR="002F7909" w:rsidRPr="00B96705">
        <w:rPr>
          <w:rFonts w:ascii="Times New Roman" w:hAnsi="Times New Roman" w:cs="Times New Roman"/>
          <w:color w:val="000000" w:themeColor="text1"/>
        </w:rPr>
        <w:t xml:space="preserve">. z </w:t>
      </w:r>
      <w:r w:rsidR="00BC2528" w:rsidRPr="00B96705">
        <w:rPr>
          <w:rFonts w:ascii="Times New Roman" w:hAnsi="Times New Roman" w:cs="Times New Roman"/>
          <w:color w:val="000000" w:themeColor="text1"/>
        </w:rPr>
        <w:t>202</w:t>
      </w:r>
      <w:r w:rsidRPr="00B96705">
        <w:rPr>
          <w:rFonts w:ascii="Times New Roman" w:hAnsi="Times New Roman" w:cs="Times New Roman"/>
          <w:color w:val="000000" w:themeColor="text1"/>
        </w:rPr>
        <w:t>5</w:t>
      </w:r>
      <w:r w:rsidR="002F7909" w:rsidRPr="00B96705">
        <w:rPr>
          <w:rFonts w:ascii="Times New Roman" w:hAnsi="Times New Roman" w:cs="Times New Roman"/>
          <w:color w:val="000000" w:themeColor="text1"/>
        </w:rPr>
        <w:t xml:space="preserve"> r., poz. </w:t>
      </w:r>
      <w:r w:rsidR="00BC2528" w:rsidRPr="00B96705">
        <w:rPr>
          <w:rFonts w:ascii="Times New Roman" w:hAnsi="Times New Roman" w:cs="Times New Roman"/>
          <w:color w:val="000000" w:themeColor="text1"/>
        </w:rPr>
        <w:t>1</w:t>
      </w:r>
      <w:r w:rsidRPr="00B96705">
        <w:rPr>
          <w:rFonts w:ascii="Times New Roman" w:hAnsi="Times New Roman" w:cs="Times New Roman"/>
          <w:color w:val="000000" w:themeColor="text1"/>
        </w:rPr>
        <w:t>684</w:t>
      </w:r>
      <w:r w:rsidR="00BC2528" w:rsidRPr="00B96705">
        <w:rPr>
          <w:rFonts w:ascii="Times New Roman" w:hAnsi="Times New Roman" w:cs="Times New Roman"/>
          <w:color w:val="000000" w:themeColor="text1"/>
        </w:rPr>
        <w:t>)</w:t>
      </w:r>
      <w:r w:rsidR="001D4E30" w:rsidRPr="00B96705">
        <w:rPr>
          <w:rFonts w:ascii="Times New Roman" w:hAnsi="Times New Roman" w:cs="Times New Roman"/>
          <w:color w:val="000000" w:themeColor="text1"/>
        </w:rPr>
        <w:t>, jak również w</w:t>
      </w:r>
      <w:r w:rsidRPr="00B96705">
        <w:rPr>
          <w:rFonts w:ascii="Times New Roman" w:hAnsi="Times New Roman" w:cs="Times New Roman"/>
          <w:color w:val="000000" w:themeColor="text1"/>
        </w:rPr>
        <w:t xml:space="preserve"> rocznych</w:t>
      </w:r>
      <w:r w:rsidR="001D4E30" w:rsidRPr="00B96705">
        <w:rPr>
          <w:rFonts w:ascii="Times New Roman" w:hAnsi="Times New Roman" w:cs="Times New Roman"/>
          <w:color w:val="000000" w:themeColor="text1"/>
        </w:rPr>
        <w:t xml:space="preserve"> sprawozdaniach służb, straży i inspekcji składanych Radzie Powiatu Świdwińskiego.</w:t>
      </w:r>
    </w:p>
    <w:p w14:paraId="7F66FA40" w14:textId="46CE28EA" w:rsidR="00BC2528" w:rsidRPr="00B96705" w:rsidRDefault="00D54FEC" w:rsidP="00FC1505">
      <w:pPr>
        <w:spacing w:after="0" w:line="360" w:lineRule="auto"/>
        <w:ind w:left="14" w:right="14" w:firstLine="5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705">
        <w:rPr>
          <w:rFonts w:ascii="Times New Roman" w:hAnsi="Times New Roman" w:cs="Times New Roman"/>
          <w:color w:val="000000" w:themeColor="text1"/>
        </w:rPr>
        <w:t xml:space="preserve">Ze względu na zmieniającą się </w:t>
      </w:r>
      <w:r w:rsidR="0009562A" w:rsidRPr="00B96705">
        <w:rPr>
          <w:rFonts w:ascii="Times New Roman" w:hAnsi="Times New Roman" w:cs="Times New Roman"/>
          <w:color w:val="000000" w:themeColor="text1"/>
        </w:rPr>
        <w:t xml:space="preserve">i trudną do przewidzenia </w:t>
      </w:r>
      <w:r w:rsidRPr="00B96705">
        <w:rPr>
          <w:rFonts w:ascii="Times New Roman" w:hAnsi="Times New Roman" w:cs="Times New Roman"/>
          <w:color w:val="000000" w:themeColor="text1"/>
        </w:rPr>
        <w:t xml:space="preserve">dynamikę powstawania nowych zagrożeń, zadania </w:t>
      </w:r>
      <w:r w:rsidR="0009562A" w:rsidRPr="00B96705">
        <w:rPr>
          <w:rFonts w:ascii="Times New Roman" w:hAnsi="Times New Roman" w:cs="Times New Roman"/>
          <w:color w:val="000000" w:themeColor="text1"/>
        </w:rPr>
        <w:t xml:space="preserve">wskazane w </w:t>
      </w:r>
      <w:r w:rsidRPr="00B96705">
        <w:rPr>
          <w:rFonts w:ascii="Times New Roman" w:hAnsi="Times New Roman" w:cs="Times New Roman"/>
          <w:color w:val="000000" w:themeColor="text1"/>
        </w:rPr>
        <w:t>Programie będą na bieżąco monitorowane i w razie potrzeby</w:t>
      </w:r>
      <w:r w:rsidR="00D6389A" w:rsidRPr="00B96705">
        <w:rPr>
          <w:rFonts w:ascii="Times New Roman" w:hAnsi="Times New Roman" w:cs="Times New Roman"/>
          <w:color w:val="000000" w:themeColor="text1"/>
        </w:rPr>
        <w:t xml:space="preserve"> poddane aktualizacji</w:t>
      </w:r>
      <w:r w:rsidRPr="00B96705">
        <w:rPr>
          <w:rFonts w:ascii="Times New Roman" w:hAnsi="Times New Roman" w:cs="Times New Roman"/>
          <w:color w:val="000000" w:themeColor="text1"/>
        </w:rPr>
        <w:t xml:space="preserve">. </w:t>
      </w:r>
      <w:r w:rsidR="00D6389A" w:rsidRPr="00B96705">
        <w:rPr>
          <w:rFonts w:ascii="Times New Roman" w:hAnsi="Times New Roman" w:cs="Times New Roman"/>
          <w:color w:val="000000" w:themeColor="text1"/>
        </w:rPr>
        <w:br/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W przypadku konieczności dokonania zmian lub aktualizacji zapisów w </w:t>
      </w:r>
      <w:r w:rsidR="00484784" w:rsidRPr="00B96705">
        <w:rPr>
          <w:rFonts w:ascii="Times New Roman" w:hAnsi="Times New Roman" w:cs="Times New Roman"/>
          <w:color w:val="000000" w:themeColor="text1"/>
        </w:rPr>
        <w:t>„</w:t>
      </w:r>
      <w:r w:rsidR="00BC2528" w:rsidRPr="00B96705">
        <w:rPr>
          <w:rFonts w:ascii="Times New Roman" w:hAnsi="Times New Roman" w:cs="Times New Roman"/>
          <w:i/>
          <w:iCs/>
          <w:color w:val="000000" w:themeColor="text1"/>
        </w:rPr>
        <w:t>Programie zapobiegania przestępczości oraz ochrony bezpieczeństwa obywateli i porządku publicznego powiatu świdwińskiego</w:t>
      </w:r>
      <w:r w:rsidR="00484784" w:rsidRPr="00B96705">
        <w:rPr>
          <w:rFonts w:ascii="Times New Roman" w:hAnsi="Times New Roman" w:cs="Times New Roman"/>
          <w:i/>
          <w:iCs/>
          <w:color w:val="000000" w:themeColor="text1"/>
        </w:rPr>
        <w:t>”</w:t>
      </w:r>
      <w:r w:rsidR="00BC2528" w:rsidRPr="00B96705">
        <w:rPr>
          <w:rFonts w:ascii="Times New Roman" w:hAnsi="Times New Roman" w:cs="Times New Roman"/>
          <w:color w:val="000000" w:themeColor="text1"/>
        </w:rPr>
        <w:t xml:space="preserve">, projekt aktualizacji zostanie przygotowany przez Powiatową Komisję Bezpieczeństwa i Porządku </w:t>
      </w:r>
      <w:r w:rsidR="00D6389A" w:rsidRPr="00B96705">
        <w:rPr>
          <w:rFonts w:ascii="Times New Roman" w:hAnsi="Times New Roman" w:cs="Times New Roman"/>
          <w:color w:val="000000" w:themeColor="text1"/>
        </w:rPr>
        <w:br/>
      </w:r>
      <w:r w:rsidR="00BC2528" w:rsidRPr="00B96705">
        <w:rPr>
          <w:rFonts w:ascii="Times New Roman" w:hAnsi="Times New Roman" w:cs="Times New Roman"/>
          <w:color w:val="000000" w:themeColor="text1"/>
        </w:rPr>
        <w:t>i przekazany Radzie Powiatu Świdwińskiego do uchwalenia</w:t>
      </w:r>
      <w:r w:rsidR="00BC2528" w:rsidRPr="00B967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9B597E" w14:textId="77777777" w:rsidR="00FF4AEE" w:rsidRPr="00B96705" w:rsidRDefault="00FF4AEE" w:rsidP="00FC1505">
      <w:pPr>
        <w:spacing w:after="0" w:line="276" w:lineRule="auto"/>
        <w:ind w:right="1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C51482" w14:textId="77777777" w:rsidR="00FF4AEE" w:rsidRPr="00B96705" w:rsidRDefault="00A36ED7">
      <w:pPr>
        <w:pStyle w:val="Nagwek2"/>
        <w:numPr>
          <w:ilvl w:val="0"/>
          <w:numId w:val="3"/>
        </w:numPr>
        <w:spacing w:after="232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67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Czas trwania programu</w:t>
      </w:r>
    </w:p>
    <w:p w14:paraId="49B0A1FB" w14:textId="05AB8555" w:rsidR="00303F75" w:rsidRPr="00B96705" w:rsidRDefault="00484784" w:rsidP="00FC1505">
      <w:pPr>
        <w:spacing w:after="174" w:line="360" w:lineRule="auto"/>
        <w:ind w:left="14" w:right="14" w:firstLine="553"/>
        <w:rPr>
          <w:rFonts w:ascii="Times New Roman" w:hAnsi="Times New Roman" w:cs="Times New Roman"/>
          <w:color w:val="000000" w:themeColor="text1"/>
        </w:rPr>
      </w:pPr>
      <w:r w:rsidRPr="00B96705">
        <w:rPr>
          <w:rFonts w:ascii="Times New Roman" w:hAnsi="Times New Roman" w:cs="Times New Roman"/>
          <w:i/>
          <w:iCs/>
          <w:color w:val="000000" w:themeColor="text1"/>
        </w:rPr>
        <w:t>„</w:t>
      </w:r>
      <w:r w:rsidR="00A36ED7" w:rsidRPr="00B96705">
        <w:rPr>
          <w:rFonts w:ascii="Times New Roman" w:hAnsi="Times New Roman" w:cs="Times New Roman"/>
          <w:i/>
          <w:iCs/>
          <w:color w:val="000000" w:themeColor="text1"/>
        </w:rPr>
        <w:t xml:space="preserve">Program zapobiegania przestępczości oraz ochrony bezpieczeństwa obywateli i porządku publicznego powiatu </w:t>
      </w:r>
      <w:r w:rsidR="00E71384" w:rsidRPr="00B96705">
        <w:rPr>
          <w:rFonts w:ascii="Times New Roman" w:hAnsi="Times New Roman" w:cs="Times New Roman"/>
          <w:i/>
          <w:iCs/>
          <w:color w:val="000000" w:themeColor="text1"/>
        </w:rPr>
        <w:t>świdwińskiego</w:t>
      </w:r>
      <w:r w:rsidRPr="00B96705">
        <w:rPr>
          <w:rFonts w:ascii="Times New Roman" w:hAnsi="Times New Roman" w:cs="Times New Roman"/>
          <w:i/>
          <w:iCs/>
          <w:color w:val="000000" w:themeColor="text1"/>
        </w:rPr>
        <w:t>”</w:t>
      </w:r>
      <w:r w:rsidR="00A36ED7" w:rsidRPr="00B96705">
        <w:rPr>
          <w:rFonts w:ascii="Times New Roman" w:hAnsi="Times New Roman" w:cs="Times New Roman"/>
          <w:color w:val="000000" w:themeColor="text1"/>
        </w:rPr>
        <w:t xml:space="preserve"> realizowany będzie </w:t>
      </w:r>
      <w:r w:rsidR="00F578DB">
        <w:rPr>
          <w:rFonts w:ascii="Times New Roman" w:hAnsi="Times New Roman" w:cs="Times New Roman"/>
          <w:color w:val="000000" w:themeColor="text1"/>
        </w:rPr>
        <w:t>w latach 2026-2028</w:t>
      </w:r>
      <w:r w:rsidR="00A36ED7" w:rsidRPr="00B96705">
        <w:rPr>
          <w:rFonts w:ascii="Times New Roman" w:hAnsi="Times New Roman" w:cs="Times New Roman"/>
          <w:color w:val="000000" w:themeColor="text1"/>
        </w:rPr>
        <w:t>.</w:t>
      </w:r>
    </w:p>
    <w:p w14:paraId="48593F9C" w14:textId="77777777" w:rsidR="0078248D" w:rsidRDefault="0078248D" w:rsidP="00FC1505">
      <w:pPr>
        <w:pStyle w:val="Nagwek2"/>
        <w:tabs>
          <w:tab w:val="left" w:pos="1323"/>
        </w:tabs>
        <w:spacing w:line="276" w:lineRule="auto"/>
        <w:ind w:left="0" w:firstLine="0"/>
        <w:rPr>
          <w:rFonts w:ascii="Times New Roman" w:hAnsi="Times New Roman" w:cs="Times New Roman"/>
          <w:b/>
          <w:bCs/>
          <w:color w:val="FF0000"/>
          <w:sz w:val="32"/>
          <w:szCs w:val="32"/>
        </w:rPr>
        <w:sectPr w:rsidR="0078248D" w:rsidSect="00B736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4" w:h="16834"/>
          <w:pgMar w:top="866" w:right="1104" w:bottom="1301" w:left="1133" w:header="708" w:footer="708" w:gutter="0"/>
          <w:pgNumType w:start="1" w:chapStyle="1"/>
          <w:cols w:space="708"/>
          <w:titlePg/>
          <w:docGrid w:linePitch="299"/>
        </w:sectPr>
      </w:pPr>
    </w:p>
    <w:p w14:paraId="22EA1D4A" w14:textId="77777777" w:rsidR="000408BE" w:rsidRPr="00FD310A" w:rsidRDefault="00A36CAE">
      <w:pPr>
        <w:pStyle w:val="Nagwek2"/>
        <w:numPr>
          <w:ilvl w:val="0"/>
          <w:numId w:val="3"/>
        </w:numPr>
        <w:tabs>
          <w:tab w:val="left" w:pos="1323"/>
        </w:tabs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Obszary </w:t>
      </w:r>
      <w:r w:rsidR="000408BE" w:rsidRPr="00FD31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działania</w:t>
      </w:r>
    </w:p>
    <w:p w14:paraId="73F7FD11" w14:textId="77777777" w:rsidR="006F1979" w:rsidRDefault="006F1979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</w:rPr>
      </w:pPr>
    </w:p>
    <w:p w14:paraId="21A6A2FD" w14:textId="1BA81E57" w:rsidR="006F1979" w:rsidRDefault="006F1979" w:rsidP="006F1979">
      <w:pPr>
        <w:pStyle w:val="Akapitzlist"/>
        <w:numPr>
          <w:ilvl w:val="1"/>
          <w:numId w:val="3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Bezpieczeństwo w miejscach publicznych i w miejscu zamieszkania</w:t>
      </w:r>
    </w:p>
    <w:p w14:paraId="5193DF41" w14:textId="77777777" w:rsidR="0078248D" w:rsidRPr="00B736DC" w:rsidRDefault="0078248D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0BF208ED" w14:textId="77777777" w:rsidR="00C52F14" w:rsidRDefault="0078248D" w:rsidP="00C52F14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B736DC">
        <w:rPr>
          <w:rFonts w:ascii="Times New Roman" w:hAnsi="Times New Roman" w:cs="Times New Roman"/>
          <w:b/>
          <w:bCs/>
          <w:color w:val="000000" w:themeColor="text1"/>
        </w:rPr>
        <w:t>Wybrane problemy:</w:t>
      </w:r>
    </w:p>
    <w:p w14:paraId="6D381D92" w14:textId="442CAB7F" w:rsidR="006F1979" w:rsidRDefault="006F1979" w:rsidP="006F1979">
      <w:pPr>
        <w:pStyle w:val="Akapitzlist"/>
        <w:numPr>
          <w:ilvl w:val="0"/>
          <w:numId w:val="38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utrzymujące się zjawiska chuligańskie i patologiczne</w:t>
      </w:r>
      <w:r w:rsidR="00977926">
        <w:rPr>
          <w:rFonts w:ascii="Times New Roman" w:hAnsi="Times New Roman" w:cs="Times New Roman"/>
          <w:color w:val="000000" w:themeColor="text1"/>
        </w:rPr>
        <w:t>: agresja, przemoc</w:t>
      </w:r>
      <w:r>
        <w:rPr>
          <w:rFonts w:ascii="Times New Roman" w:hAnsi="Times New Roman" w:cs="Times New Roman"/>
          <w:color w:val="000000" w:themeColor="text1"/>
        </w:rPr>
        <w:t>,</w:t>
      </w:r>
    </w:p>
    <w:p w14:paraId="01B309ED" w14:textId="59D98D8F" w:rsidR="006F1979" w:rsidRDefault="006F1979" w:rsidP="006F1979">
      <w:pPr>
        <w:pStyle w:val="Akapitzlist"/>
        <w:numPr>
          <w:ilvl w:val="0"/>
          <w:numId w:val="38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wykroczenia i przestępstwa popełniane przez osoby będące pod wpływem alkoholu lub środków odurzających,</w:t>
      </w:r>
    </w:p>
    <w:p w14:paraId="0D1FCCF9" w14:textId="1D110A90" w:rsidR="006F1979" w:rsidRDefault="006F1979" w:rsidP="006F1979">
      <w:pPr>
        <w:pStyle w:val="Akapitzlist"/>
        <w:numPr>
          <w:ilvl w:val="0"/>
          <w:numId w:val="38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brak poczucia odpowiedzialności mieszkańców za wspólne dobro, brak reakcji na popełniane </w:t>
      </w:r>
      <w:r w:rsidR="00977926">
        <w:rPr>
          <w:rFonts w:ascii="Times New Roman" w:hAnsi="Times New Roman" w:cs="Times New Roman"/>
          <w:color w:val="000000" w:themeColor="text1"/>
        </w:rPr>
        <w:t>czyny niedozwolone,</w:t>
      </w:r>
    </w:p>
    <w:p w14:paraId="7FC676AE" w14:textId="149B6E5D" w:rsidR="00977926" w:rsidRPr="0061496D" w:rsidRDefault="00977926" w:rsidP="0061496D">
      <w:pPr>
        <w:pStyle w:val="Akapitzlist"/>
        <w:numPr>
          <w:ilvl w:val="0"/>
          <w:numId w:val="38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brak zaufania lub niski poziom zaufania mieszkańców do służb odpowiedzialnych za ochronę bezpieczeństwa i porządek publiczny.</w:t>
      </w:r>
    </w:p>
    <w:p w14:paraId="26B54565" w14:textId="2882A74A" w:rsidR="00977926" w:rsidRPr="005F70B6" w:rsidRDefault="00977926" w:rsidP="00977926">
      <w:p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EE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812"/>
        <w:gridCol w:w="2835"/>
        <w:gridCol w:w="3119"/>
      </w:tblGrid>
      <w:tr w:rsidR="00977926" w14:paraId="6BED40DE" w14:textId="77777777" w:rsidTr="00977926">
        <w:tc>
          <w:tcPr>
            <w:tcW w:w="3397" w:type="dxa"/>
          </w:tcPr>
          <w:p w14:paraId="0A73BB0D" w14:textId="7CBF074F" w:rsidR="00977926" w:rsidRPr="0061496D" w:rsidRDefault="00D617BF" w:rsidP="0061496D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Cele</w:t>
            </w:r>
          </w:p>
        </w:tc>
        <w:tc>
          <w:tcPr>
            <w:tcW w:w="5812" w:type="dxa"/>
          </w:tcPr>
          <w:p w14:paraId="14DB9653" w14:textId="4788541D" w:rsidR="00977926" w:rsidRPr="0061496D" w:rsidRDefault="00977926" w:rsidP="0061496D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Realizacja</w:t>
            </w:r>
          </w:p>
        </w:tc>
        <w:tc>
          <w:tcPr>
            <w:tcW w:w="2835" w:type="dxa"/>
          </w:tcPr>
          <w:p w14:paraId="4722B542" w14:textId="540FC476" w:rsidR="00977926" w:rsidRPr="0061496D" w:rsidRDefault="00977926" w:rsidP="0061496D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 wiodący</w:t>
            </w:r>
          </w:p>
        </w:tc>
        <w:tc>
          <w:tcPr>
            <w:tcW w:w="3119" w:type="dxa"/>
          </w:tcPr>
          <w:p w14:paraId="19908D48" w14:textId="7BF0BA3B" w:rsidR="00977926" w:rsidRPr="0061496D" w:rsidRDefault="00977926" w:rsidP="0061496D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Podmioty współdziałające</w:t>
            </w:r>
          </w:p>
        </w:tc>
      </w:tr>
      <w:tr w:rsidR="00903DFA" w:rsidRPr="001A6AF8" w14:paraId="3740D416" w14:textId="77777777" w:rsidTr="00DF6A7A">
        <w:trPr>
          <w:trHeight w:val="926"/>
        </w:trPr>
        <w:tc>
          <w:tcPr>
            <w:tcW w:w="3397" w:type="dxa"/>
            <w:vMerge w:val="restart"/>
            <w:vAlign w:val="center"/>
          </w:tcPr>
          <w:p w14:paraId="07DE74D2" w14:textId="70FC62AA" w:rsidR="00903DFA" w:rsidRPr="001A6AF8" w:rsidRDefault="00903DF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Bieżące analizowanie stanu bezpieczeństwa oraz potrzeb społeczności lokalnej pod względem bezpieczeństwa. Ograniczenie liczby popełnianych czynów niedozwolonych.</w:t>
            </w:r>
          </w:p>
        </w:tc>
        <w:tc>
          <w:tcPr>
            <w:tcW w:w="5812" w:type="dxa"/>
            <w:vAlign w:val="center"/>
          </w:tcPr>
          <w:p w14:paraId="7C344C9D" w14:textId="487B790A" w:rsidR="00903DFA" w:rsidRPr="001A6AF8" w:rsidRDefault="00903DF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 xml:space="preserve">Zwiększenie patroli w problematycznych miejscach. Prowadzenie analiz oraz identyfikacji lokalnych zagrożeń, prowadzenie działań zapobiegawczych. </w:t>
            </w:r>
          </w:p>
        </w:tc>
        <w:tc>
          <w:tcPr>
            <w:tcW w:w="2835" w:type="dxa"/>
            <w:vMerge w:val="restart"/>
            <w:vAlign w:val="center"/>
          </w:tcPr>
          <w:p w14:paraId="7D6C294E" w14:textId="17965194" w:rsidR="00903DFA" w:rsidRPr="001A6AF8" w:rsidRDefault="00903DFA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Komenda Powiatowa Policji w Świdwinie</w:t>
            </w:r>
          </w:p>
        </w:tc>
        <w:tc>
          <w:tcPr>
            <w:tcW w:w="3119" w:type="dxa"/>
            <w:vAlign w:val="center"/>
          </w:tcPr>
          <w:p w14:paraId="3979825B" w14:textId="4930A278" w:rsidR="00903DFA" w:rsidRPr="00792861" w:rsidRDefault="00903DF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Straże Gminne </w:t>
            </w:r>
            <w:r w:rsidRPr="001A6AF8">
              <w:rPr>
                <w:rFonts w:ascii="Times New Roman" w:hAnsi="Times New Roman" w:cs="Times New Roman"/>
              </w:rPr>
              <w:br/>
              <w:t>i Miejskie</w:t>
            </w:r>
          </w:p>
        </w:tc>
      </w:tr>
      <w:tr w:rsidR="00903DFA" w:rsidRPr="001A6AF8" w14:paraId="06298525" w14:textId="77777777" w:rsidTr="00792861">
        <w:tc>
          <w:tcPr>
            <w:tcW w:w="3397" w:type="dxa"/>
            <w:vMerge/>
          </w:tcPr>
          <w:p w14:paraId="273E66F2" w14:textId="77777777" w:rsidR="00903DFA" w:rsidRPr="001A6AF8" w:rsidRDefault="00903DF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20002264" w14:textId="717E5AD8" w:rsidR="00903DFA" w:rsidRPr="001A6AF8" w:rsidRDefault="00903DF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Dyslokowanie patroli w oparciu o własną analizę stanu bezpieczeństwa „Mapa zagrożeń”.</w:t>
            </w:r>
          </w:p>
        </w:tc>
        <w:tc>
          <w:tcPr>
            <w:tcW w:w="2835" w:type="dxa"/>
            <w:vMerge/>
          </w:tcPr>
          <w:p w14:paraId="40340CF3" w14:textId="77777777" w:rsidR="00903DFA" w:rsidRPr="001A6AF8" w:rsidRDefault="00903DF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27E1B014" w14:textId="69DFDDFA" w:rsidR="00903DFA" w:rsidRPr="001A6AF8" w:rsidRDefault="00903DF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Wszystkie instytucje, inspekcje, straże i służby</w:t>
            </w:r>
          </w:p>
        </w:tc>
      </w:tr>
      <w:tr w:rsidR="00903DFA" w:rsidRPr="001A6AF8" w14:paraId="3233F6AA" w14:textId="77777777" w:rsidTr="00792861">
        <w:tc>
          <w:tcPr>
            <w:tcW w:w="3397" w:type="dxa"/>
            <w:vMerge/>
          </w:tcPr>
          <w:p w14:paraId="01E58761" w14:textId="77777777" w:rsidR="00903DFA" w:rsidRPr="001A6AF8" w:rsidRDefault="00903DF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5D874AC9" w14:textId="62F66630" w:rsidR="00903DFA" w:rsidRPr="001A6AF8" w:rsidRDefault="00903DF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Udział dzielnicowych w identyfikacji lokalnych zagrożeń oraz inicjowaniu działań zapobiegawczych.</w:t>
            </w:r>
          </w:p>
        </w:tc>
        <w:tc>
          <w:tcPr>
            <w:tcW w:w="2835" w:type="dxa"/>
            <w:vMerge/>
          </w:tcPr>
          <w:p w14:paraId="2A4CE3DB" w14:textId="77777777" w:rsidR="00903DFA" w:rsidRPr="001A6AF8" w:rsidRDefault="00903DF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62CE0313" w14:textId="69D5BAAB" w:rsidR="00903DFA" w:rsidRPr="00792861" w:rsidRDefault="00903DF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Straże Gminne </w:t>
            </w:r>
            <w:r w:rsidRPr="001A6AF8">
              <w:rPr>
                <w:rFonts w:ascii="Times New Roman" w:hAnsi="Times New Roman" w:cs="Times New Roman"/>
              </w:rPr>
              <w:br/>
              <w:t>i Miejskie</w:t>
            </w:r>
          </w:p>
        </w:tc>
      </w:tr>
      <w:tr w:rsidR="00903DFA" w:rsidRPr="001A6AF8" w14:paraId="09A8A3F7" w14:textId="77777777" w:rsidTr="00792861">
        <w:tc>
          <w:tcPr>
            <w:tcW w:w="3397" w:type="dxa"/>
            <w:vMerge/>
          </w:tcPr>
          <w:p w14:paraId="0E538B2B" w14:textId="77777777" w:rsidR="00903DFA" w:rsidRPr="001A6AF8" w:rsidRDefault="00903DF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360EB448" w14:textId="5BC36A48" w:rsidR="00903DFA" w:rsidRPr="001A6AF8" w:rsidRDefault="00903DF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Ściganie sprawców przestępstw najbardziej uciążliwych społecznie (kradzież, włamania, rozboje, bójki i pobicia, uszczerbek na zdrowiu, zniszczenie mienia i kradzieże pojazdów).</w:t>
            </w:r>
          </w:p>
        </w:tc>
        <w:tc>
          <w:tcPr>
            <w:tcW w:w="2835" w:type="dxa"/>
            <w:vMerge/>
          </w:tcPr>
          <w:p w14:paraId="6D2708D1" w14:textId="77777777" w:rsidR="00903DFA" w:rsidRPr="001A6AF8" w:rsidRDefault="00903DF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0D8A31E4" w14:textId="47673399" w:rsidR="00903DFA" w:rsidRPr="00792861" w:rsidRDefault="00903DF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Straże Gminne </w:t>
            </w:r>
            <w:r w:rsidRPr="001A6AF8">
              <w:rPr>
                <w:rFonts w:ascii="Times New Roman" w:hAnsi="Times New Roman" w:cs="Times New Roman"/>
              </w:rPr>
              <w:br/>
              <w:t>i Miejskie</w:t>
            </w:r>
          </w:p>
        </w:tc>
      </w:tr>
      <w:tr w:rsidR="00903DFA" w:rsidRPr="001A6AF8" w14:paraId="793DED49" w14:textId="77777777" w:rsidTr="00792861">
        <w:tc>
          <w:tcPr>
            <w:tcW w:w="3397" w:type="dxa"/>
            <w:vMerge/>
          </w:tcPr>
          <w:p w14:paraId="7D06EA25" w14:textId="77777777" w:rsidR="00903DFA" w:rsidRPr="001A6AF8" w:rsidRDefault="00903DF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0D5197D6" w14:textId="0CF9B7E2" w:rsidR="00903DFA" w:rsidRPr="001A6AF8" w:rsidRDefault="00903DF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Reagowanie na niszczenie mienia, akty wandalizmu i wybryki chuligańskie oraz na spożywanie alkoholu w miejscach niedozwolonych.</w:t>
            </w:r>
          </w:p>
        </w:tc>
        <w:tc>
          <w:tcPr>
            <w:tcW w:w="2835" w:type="dxa"/>
            <w:vMerge/>
          </w:tcPr>
          <w:p w14:paraId="0E3AB31A" w14:textId="77777777" w:rsidR="00903DFA" w:rsidRPr="001A6AF8" w:rsidRDefault="00903DF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7CF5B56C" w14:textId="139C5F30" w:rsidR="00903DFA" w:rsidRPr="00792861" w:rsidRDefault="00903DF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Straże Gminne </w:t>
            </w:r>
            <w:r w:rsidRPr="001A6AF8">
              <w:rPr>
                <w:rFonts w:ascii="Times New Roman" w:hAnsi="Times New Roman" w:cs="Times New Roman"/>
              </w:rPr>
              <w:br/>
              <w:t>i Miejskie</w:t>
            </w:r>
          </w:p>
        </w:tc>
      </w:tr>
      <w:tr w:rsidR="00903DFA" w:rsidRPr="001A6AF8" w14:paraId="78D85664" w14:textId="77777777" w:rsidTr="00792861">
        <w:tc>
          <w:tcPr>
            <w:tcW w:w="3397" w:type="dxa"/>
            <w:vMerge/>
          </w:tcPr>
          <w:p w14:paraId="7CD89093" w14:textId="77777777" w:rsidR="00903DFA" w:rsidRPr="001A6AF8" w:rsidRDefault="00903DF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1B2F647F" w14:textId="31CDE7C6" w:rsidR="00903DFA" w:rsidRPr="001A6AF8" w:rsidRDefault="00903DF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 xml:space="preserve">Rzetelna analiza stanu służby prewencyjnej Policji, </w:t>
            </w:r>
            <w:r w:rsidR="005109C9" w:rsidRPr="001A6AF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A6AF8">
              <w:rPr>
                <w:rFonts w:ascii="Times New Roman" w:hAnsi="Times New Roman" w:cs="Times New Roman"/>
                <w:color w:val="000000" w:themeColor="text1"/>
              </w:rPr>
              <w:t xml:space="preserve">ze wskazaniem głównych problemów i oceną współpracy </w:t>
            </w:r>
            <w:r w:rsidR="005109C9" w:rsidRPr="001A6AF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A6AF8">
              <w:rPr>
                <w:rFonts w:ascii="Times New Roman" w:hAnsi="Times New Roman" w:cs="Times New Roman"/>
                <w:color w:val="000000" w:themeColor="text1"/>
              </w:rPr>
              <w:t>z innymi podmiotami ochrony bezpieczeństwa i porządku publicznego.</w:t>
            </w:r>
          </w:p>
        </w:tc>
        <w:tc>
          <w:tcPr>
            <w:tcW w:w="2835" w:type="dxa"/>
            <w:vMerge/>
          </w:tcPr>
          <w:p w14:paraId="042F10D1" w14:textId="77777777" w:rsidR="00903DFA" w:rsidRPr="001A6AF8" w:rsidRDefault="00903DF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1CA4C9A4" w14:textId="5D3349A0" w:rsidR="00903DFA" w:rsidRPr="001A6AF8" w:rsidRDefault="00903DF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Straże Gminne </w:t>
            </w:r>
            <w:r w:rsidRPr="001A6AF8">
              <w:rPr>
                <w:rFonts w:ascii="Times New Roman" w:hAnsi="Times New Roman" w:cs="Times New Roman"/>
              </w:rPr>
              <w:br/>
              <w:t>i Miejskie</w:t>
            </w:r>
          </w:p>
        </w:tc>
      </w:tr>
      <w:tr w:rsidR="005419BB" w:rsidRPr="001A6AF8" w14:paraId="221EAEB3" w14:textId="77777777" w:rsidTr="00792861">
        <w:tc>
          <w:tcPr>
            <w:tcW w:w="3397" w:type="dxa"/>
          </w:tcPr>
          <w:p w14:paraId="061185A5" w14:textId="77777777" w:rsidR="005419BB" w:rsidRPr="001A6AF8" w:rsidRDefault="005419BB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6940C562" w14:textId="1579EA88" w:rsidR="005419BB" w:rsidRPr="001A6AF8" w:rsidRDefault="005419BB" w:rsidP="001A6A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A6AF8">
              <w:rPr>
                <w:rFonts w:ascii="Times New Roman" w:hAnsi="Times New Roman" w:cs="Times New Roman"/>
                <w:sz w:val="22"/>
                <w:szCs w:val="22"/>
              </w:rPr>
              <w:t>Zwalczanie źródeł przestępczości (ściganie dealerów: narkotyków i dopalaczy - środków zastępczych, członków agresywnych grup nieformalnych, współpraca z pedagogami szkolnymi).</w:t>
            </w:r>
          </w:p>
        </w:tc>
        <w:tc>
          <w:tcPr>
            <w:tcW w:w="2835" w:type="dxa"/>
            <w:vMerge/>
          </w:tcPr>
          <w:p w14:paraId="74E13483" w14:textId="77777777" w:rsidR="005419BB" w:rsidRPr="001A6AF8" w:rsidRDefault="005419BB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7EA885B7" w14:textId="0F6F5C28" w:rsidR="005419BB" w:rsidRPr="001A6AF8" w:rsidRDefault="005419BB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Szkoły, Straże Miejskie </w:t>
            </w:r>
            <w:r w:rsidR="008036A1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>i Gminne, Powiatowa Stacja Sanitarno-Epidemiologiczna</w:t>
            </w:r>
          </w:p>
        </w:tc>
      </w:tr>
      <w:tr w:rsidR="00B00539" w:rsidRPr="001A6AF8" w14:paraId="5EA62E25" w14:textId="77777777" w:rsidTr="00792861">
        <w:tc>
          <w:tcPr>
            <w:tcW w:w="3397" w:type="dxa"/>
            <w:vMerge w:val="restart"/>
          </w:tcPr>
          <w:p w14:paraId="18BA2EA6" w14:textId="1F88EFCD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lastRenderedPageBreak/>
              <w:t>Realizacja działań w celu zapobiegnięcia zakłóceniom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porządku w miejscach publicznych.</w:t>
            </w:r>
          </w:p>
        </w:tc>
        <w:tc>
          <w:tcPr>
            <w:tcW w:w="5812" w:type="dxa"/>
            <w:vAlign w:val="center"/>
          </w:tcPr>
          <w:p w14:paraId="399C504D" w14:textId="573AA725" w:rsidR="00B00539" w:rsidRPr="001A6AF8" w:rsidRDefault="00B00539" w:rsidP="00792861">
            <w:pPr>
              <w:tabs>
                <w:tab w:val="left" w:pos="2333"/>
              </w:tabs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Promowanie i efektywne wykorzystanie możliwości technicznych, w szczególności monitoringu wizyjnego miejsc publicznych.</w:t>
            </w:r>
          </w:p>
        </w:tc>
        <w:tc>
          <w:tcPr>
            <w:tcW w:w="2835" w:type="dxa"/>
            <w:vMerge/>
          </w:tcPr>
          <w:p w14:paraId="3CC16414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32FB72D6" w14:textId="77777777" w:rsidR="00792861" w:rsidRDefault="00B00539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Urzędy Miast i Gmin,</w:t>
            </w:r>
          </w:p>
          <w:p w14:paraId="62291F64" w14:textId="73714039" w:rsidR="00B00539" w:rsidRPr="00792861" w:rsidRDefault="00B00539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Straże Gminne i Miejskie</w:t>
            </w:r>
          </w:p>
        </w:tc>
      </w:tr>
      <w:tr w:rsidR="00B00539" w:rsidRPr="001A6AF8" w14:paraId="6C85DB9E" w14:textId="77777777" w:rsidTr="00792861">
        <w:tc>
          <w:tcPr>
            <w:tcW w:w="3397" w:type="dxa"/>
            <w:vMerge/>
          </w:tcPr>
          <w:p w14:paraId="655B699C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7EEF825A" w14:textId="43416C20" w:rsidR="00B00539" w:rsidRPr="001A6AF8" w:rsidRDefault="00B00539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Zwiększenie ilości służb, szczególnie podczas weekendów </w:t>
            </w:r>
            <w:r w:rsidR="005109C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>i w godzinach nocnych w okolicach punktów gastronomicznych, pubów i dyskotek oraz parkingów.</w:t>
            </w:r>
          </w:p>
        </w:tc>
        <w:tc>
          <w:tcPr>
            <w:tcW w:w="2835" w:type="dxa"/>
            <w:vMerge/>
          </w:tcPr>
          <w:p w14:paraId="4568B121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5C601155" w14:textId="5AB9CBA8" w:rsidR="00B00539" w:rsidRPr="00792861" w:rsidRDefault="00B00539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Straże Gminne </w:t>
            </w:r>
            <w:r w:rsidR="00792861">
              <w:rPr>
                <w:rFonts w:ascii="Times New Roman" w:hAnsi="Times New Roman" w:cs="Times New Roman"/>
              </w:rPr>
              <w:t xml:space="preserve"> </w:t>
            </w:r>
            <w:r w:rsidRPr="001A6AF8">
              <w:rPr>
                <w:rFonts w:ascii="Times New Roman" w:hAnsi="Times New Roman" w:cs="Times New Roman"/>
              </w:rPr>
              <w:t>i Miejskie</w:t>
            </w:r>
          </w:p>
        </w:tc>
      </w:tr>
      <w:tr w:rsidR="00B00539" w:rsidRPr="001A6AF8" w14:paraId="0B35E6CE" w14:textId="77777777" w:rsidTr="00792861">
        <w:trPr>
          <w:trHeight w:val="361"/>
        </w:trPr>
        <w:tc>
          <w:tcPr>
            <w:tcW w:w="3397" w:type="dxa"/>
            <w:vMerge/>
          </w:tcPr>
          <w:p w14:paraId="763AAF99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446F6536" w14:textId="56930E7E" w:rsidR="00B00539" w:rsidRPr="001A6AF8" w:rsidRDefault="00B00539" w:rsidP="00792861">
            <w:pPr>
              <w:tabs>
                <w:tab w:val="left" w:pos="1178"/>
              </w:tabs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Prowadzenie kontroli miejsc gromadzenia się młodzieży.</w:t>
            </w:r>
          </w:p>
        </w:tc>
        <w:tc>
          <w:tcPr>
            <w:tcW w:w="2835" w:type="dxa"/>
            <w:vMerge/>
          </w:tcPr>
          <w:p w14:paraId="008AA05D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6136B7CC" w14:textId="734A24F9" w:rsidR="00B00539" w:rsidRPr="001A6AF8" w:rsidRDefault="00B00539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Straże Gminne i Miejskie</w:t>
            </w:r>
          </w:p>
        </w:tc>
      </w:tr>
      <w:tr w:rsidR="00B00539" w:rsidRPr="001A6AF8" w14:paraId="378D1212" w14:textId="77777777" w:rsidTr="00792861">
        <w:tc>
          <w:tcPr>
            <w:tcW w:w="3397" w:type="dxa"/>
            <w:vMerge/>
          </w:tcPr>
          <w:p w14:paraId="2DB01A9F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57FA10FD" w14:textId="6340FEFC" w:rsidR="00B00539" w:rsidRPr="001A6AF8" w:rsidRDefault="00B00539" w:rsidP="00792861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>Reagowanie na wszelkie objawy i próby zbiorowego zakłócenia porządku publicznego, w tym chuligaństwa stadionowego, w związku z organizowanymi imprezami sportowymi, masowymi, zgromadzeniami, pobytami VIP, protestami społecznymi</w:t>
            </w:r>
          </w:p>
        </w:tc>
        <w:tc>
          <w:tcPr>
            <w:tcW w:w="2835" w:type="dxa"/>
            <w:vMerge/>
          </w:tcPr>
          <w:p w14:paraId="2F6AA1D6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28CF661C" w14:textId="09801393" w:rsidR="00B00539" w:rsidRPr="001A6AF8" w:rsidRDefault="00B00539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Wszystkie instytucje, inspekcje, straże i służby</w:t>
            </w:r>
          </w:p>
        </w:tc>
      </w:tr>
      <w:tr w:rsidR="00B00539" w:rsidRPr="001A6AF8" w14:paraId="32EE6A16" w14:textId="77777777" w:rsidTr="00792861">
        <w:tc>
          <w:tcPr>
            <w:tcW w:w="3397" w:type="dxa"/>
            <w:vMerge/>
          </w:tcPr>
          <w:p w14:paraId="1B873D71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5B2C810E" w14:textId="2A583B12" w:rsidR="00B00539" w:rsidRPr="001A6AF8" w:rsidRDefault="00B00539" w:rsidP="0079286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6AF8">
              <w:rPr>
                <w:rFonts w:ascii="Times New Roman" w:hAnsi="Times New Roman" w:cs="Times New Roman"/>
                <w:sz w:val="22"/>
                <w:szCs w:val="22"/>
              </w:rPr>
              <w:t xml:space="preserve">Prowadzenie kontroli sklepów i lokali, </w:t>
            </w:r>
          </w:p>
          <w:p w14:paraId="2E4CE7ED" w14:textId="1A5640DB" w:rsidR="00B00539" w:rsidRPr="001A6AF8" w:rsidRDefault="00B00539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w których sprzedawany jest alkohol. Reagowanie  </w:t>
            </w:r>
            <w:r w:rsidR="005109C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>na spożywanie alkoholu w miejscach niedozwolonych</w:t>
            </w:r>
            <w:r w:rsidR="005109C9" w:rsidRPr="001A6A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14:paraId="576A3AB3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215AC96F" w14:textId="1D6216BC" w:rsidR="00B00539" w:rsidRPr="00792861" w:rsidRDefault="00B00539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Straże Gminne i Miejskie</w:t>
            </w:r>
          </w:p>
        </w:tc>
      </w:tr>
      <w:tr w:rsidR="00B00539" w:rsidRPr="001A6AF8" w14:paraId="27641C4B" w14:textId="77777777" w:rsidTr="00792861">
        <w:tc>
          <w:tcPr>
            <w:tcW w:w="3397" w:type="dxa"/>
            <w:vMerge/>
          </w:tcPr>
          <w:p w14:paraId="34F8AEAC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4351C7F0" w14:textId="5A0DFC41" w:rsidR="00B00539" w:rsidRPr="001A6AF8" w:rsidRDefault="00B00539" w:rsidP="00792861">
            <w:pPr>
              <w:tabs>
                <w:tab w:val="left" w:pos="1365"/>
              </w:tabs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Wzmożenie działań restrykcyjnych wobec parkujących np.: </w:t>
            </w:r>
            <w:r w:rsidR="005109C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 xml:space="preserve">na ścieżkach rowerowych, drogach przeciwpożarowych, miejscach parkingowych dla osób niepełnosprawnych </w:t>
            </w:r>
            <w:r w:rsidR="005109C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>i drogach osiedlowych</w:t>
            </w:r>
            <w:r w:rsidR="005109C9" w:rsidRPr="001A6A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14:paraId="337018A8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6E6EB008" w14:textId="570EF141" w:rsidR="00B00539" w:rsidRPr="00792861" w:rsidRDefault="00B00539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Straże Gminne i Miejskie</w:t>
            </w:r>
          </w:p>
        </w:tc>
      </w:tr>
      <w:tr w:rsidR="00B00539" w:rsidRPr="001A6AF8" w14:paraId="5E136FF6" w14:textId="77777777" w:rsidTr="00792861">
        <w:tc>
          <w:tcPr>
            <w:tcW w:w="3397" w:type="dxa"/>
            <w:vMerge/>
          </w:tcPr>
          <w:p w14:paraId="672FA9E9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2A9642F6" w14:textId="3545B20B" w:rsidR="00B00539" w:rsidRPr="001A6AF8" w:rsidRDefault="00B00539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Zapobieganie demoralizacji i przestępczości nieletnich</w:t>
            </w:r>
          </w:p>
        </w:tc>
        <w:tc>
          <w:tcPr>
            <w:tcW w:w="2835" w:type="dxa"/>
            <w:vMerge/>
          </w:tcPr>
          <w:p w14:paraId="61939FBF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77644E0E" w14:textId="1BEBD339" w:rsidR="00B00539" w:rsidRPr="001A6AF8" w:rsidRDefault="00B00539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Szkoły, Urzędy Miast i Gmin</w:t>
            </w:r>
          </w:p>
        </w:tc>
      </w:tr>
      <w:tr w:rsidR="00B00539" w:rsidRPr="001A6AF8" w14:paraId="46664119" w14:textId="77777777" w:rsidTr="00792861">
        <w:tc>
          <w:tcPr>
            <w:tcW w:w="3397" w:type="dxa"/>
            <w:vMerge/>
          </w:tcPr>
          <w:p w14:paraId="14E86F87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340B499D" w14:textId="3B64E354" w:rsidR="00B00539" w:rsidRPr="001A6AF8" w:rsidRDefault="00B00539" w:rsidP="00792861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  <w:color w:val="0D0D0D" w:themeColor="text1" w:themeTint="F2"/>
              </w:rPr>
              <w:t xml:space="preserve">Budowa lokalnych systemów powiadamiania o zagrożeniach </w:t>
            </w:r>
            <w:r w:rsidR="005109C9" w:rsidRPr="001A6AF8">
              <w:rPr>
                <w:rFonts w:ascii="Times New Roman" w:hAnsi="Times New Roman" w:cs="Times New Roman"/>
                <w:color w:val="0D0D0D" w:themeColor="text1" w:themeTint="F2"/>
              </w:rPr>
              <w:br/>
            </w:r>
            <w:r w:rsidRPr="001A6AF8">
              <w:rPr>
                <w:rFonts w:ascii="Times New Roman" w:hAnsi="Times New Roman" w:cs="Times New Roman"/>
                <w:color w:val="0D0D0D" w:themeColor="text1" w:themeTint="F2"/>
              </w:rPr>
              <w:t>i patologiach z wykorzystaniem sołtysów na obszarach wiejskich.</w:t>
            </w:r>
          </w:p>
        </w:tc>
        <w:tc>
          <w:tcPr>
            <w:tcW w:w="2835" w:type="dxa"/>
            <w:vMerge/>
          </w:tcPr>
          <w:p w14:paraId="3013CF06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02F9DB7F" w14:textId="2CBB0CE4" w:rsidR="00B00539" w:rsidRPr="001A6AF8" w:rsidRDefault="00B00539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Rady sołeckie, świetlice wiejskie, Urzędy Gmin</w:t>
            </w:r>
          </w:p>
        </w:tc>
      </w:tr>
      <w:tr w:rsidR="00282F9A" w:rsidRPr="001A6AF8" w14:paraId="283BC85F" w14:textId="77777777" w:rsidTr="00792861">
        <w:tc>
          <w:tcPr>
            <w:tcW w:w="3397" w:type="dxa"/>
            <w:vMerge w:val="restart"/>
          </w:tcPr>
          <w:p w14:paraId="1AFB3DED" w14:textId="03D5D8CE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Monitorowanie i eliminowanie zagrożeń związanych z organizacją imprez masowych.</w:t>
            </w:r>
          </w:p>
        </w:tc>
        <w:tc>
          <w:tcPr>
            <w:tcW w:w="5812" w:type="dxa"/>
            <w:vAlign w:val="center"/>
          </w:tcPr>
          <w:p w14:paraId="338378ED" w14:textId="2C375AF7" w:rsidR="00282F9A" w:rsidRPr="001A6AF8" w:rsidRDefault="00282F9A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Udział w zabezpieczaniu imprez, sprawdzenie dokumentów, zgłoszeń, uruchomienie dodatkowych patroli.</w:t>
            </w:r>
          </w:p>
        </w:tc>
        <w:tc>
          <w:tcPr>
            <w:tcW w:w="2835" w:type="dxa"/>
            <w:vMerge/>
          </w:tcPr>
          <w:p w14:paraId="55C2EF0B" w14:textId="77777777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3862F4D8" w14:textId="77777777" w:rsidR="00282F9A" w:rsidRPr="001A6AF8" w:rsidRDefault="00282F9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Komenda Powiatowa Państwowej Straży Pożarnej,</w:t>
            </w:r>
          </w:p>
          <w:p w14:paraId="4757C395" w14:textId="77777777" w:rsidR="00282F9A" w:rsidRPr="001A6AF8" w:rsidRDefault="00282F9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Straże Miejskie/Gminne,</w:t>
            </w:r>
          </w:p>
          <w:p w14:paraId="0CF6FF0D" w14:textId="77777777" w:rsidR="00282F9A" w:rsidRPr="001A6AF8" w:rsidRDefault="00282F9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Jednostki OSP,</w:t>
            </w:r>
          </w:p>
          <w:p w14:paraId="325955C2" w14:textId="7AA359FB" w:rsidR="00282F9A" w:rsidRPr="001A6AF8" w:rsidRDefault="00282F9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Urzędy Miast i Gmin.</w:t>
            </w:r>
          </w:p>
        </w:tc>
      </w:tr>
      <w:tr w:rsidR="00282F9A" w:rsidRPr="001A6AF8" w14:paraId="562F941E" w14:textId="77777777" w:rsidTr="00792861">
        <w:tc>
          <w:tcPr>
            <w:tcW w:w="3397" w:type="dxa"/>
            <w:vMerge/>
          </w:tcPr>
          <w:p w14:paraId="3297C161" w14:textId="77777777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02E262EF" w14:textId="45B3339A" w:rsidR="00282F9A" w:rsidRPr="001A6AF8" w:rsidRDefault="00282F9A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>Przeprowadzanie lustracji obiektu (terenu), na którym ma być przeprowadzona impreza masowa.</w:t>
            </w:r>
          </w:p>
        </w:tc>
        <w:tc>
          <w:tcPr>
            <w:tcW w:w="2835" w:type="dxa"/>
            <w:vMerge/>
          </w:tcPr>
          <w:p w14:paraId="41FA233F" w14:textId="77777777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3426F91D" w14:textId="3AE37B5A" w:rsidR="00282F9A" w:rsidRPr="001A6AF8" w:rsidRDefault="00A45C9B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Komenda Powiatowa Państwowej Straży Pożarnej, Urzędy Miast i Gmin.</w:t>
            </w:r>
          </w:p>
        </w:tc>
      </w:tr>
      <w:tr w:rsidR="00282F9A" w:rsidRPr="001A6AF8" w14:paraId="4D3E1F3B" w14:textId="77777777" w:rsidTr="00792861">
        <w:tc>
          <w:tcPr>
            <w:tcW w:w="3397" w:type="dxa"/>
            <w:vMerge/>
          </w:tcPr>
          <w:p w14:paraId="11FA120C" w14:textId="77777777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419310A7" w14:textId="31595356" w:rsidR="00282F9A" w:rsidRPr="001A6AF8" w:rsidRDefault="00282F9A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>Wydawanie rzetelnych opinii</w:t>
            </w:r>
            <w:r w:rsidR="005109C9" w:rsidRPr="001A6AF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o niezbędnej wielkości sił </w:t>
            </w:r>
            <w:r w:rsidR="005109C9" w:rsidRPr="001A6AF8">
              <w:rPr>
                <w:rStyle w:val="markedcontent"/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i środków potrzebnych do zabezpieczenia imprezy masowej, zastrzeżeniach do stanu technicznego obiektu (terenu) oraz </w:t>
            </w:r>
            <w:r w:rsidR="005109C9" w:rsidRPr="001A6AF8">
              <w:rPr>
                <w:rStyle w:val="markedcontent"/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o przewidywanych zagrożeniach.</w:t>
            </w:r>
          </w:p>
        </w:tc>
        <w:tc>
          <w:tcPr>
            <w:tcW w:w="2835" w:type="dxa"/>
            <w:vMerge/>
          </w:tcPr>
          <w:p w14:paraId="41F2BCA5" w14:textId="77777777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183BE7F3" w14:textId="5D90DE19" w:rsidR="00282F9A" w:rsidRPr="001A6AF8" w:rsidRDefault="00A45C9B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Komenda Powiatowa Państwowej Straży Pożarnej, Urzędy Miast i Gmin, zarządcy obiektów</w:t>
            </w:r>
          </w:p>
        </w:tc>
      </w:tr>
      <w:tr w:rsidR="00282F9A" w:rsidRPr="001A6AF8" w14:paraId="34F6BB8E" w14:textId="77777777" w:rsidTr="00675495">
        <w:tc>
          <w:tcPr>
            <w:tcW w:w="3397" w:type="dxa"/>
            <w:vMerge w:val="restart"/>
            <w:vAlign w:val="center"/>
          </w:tcPr>
          <w:p w14:paraId="78860868" w14:textId="42033F78" w:rsidR="00282F9A" w:rsidRPr="001A6AF8" w:rsidRDefault="00282F9A" w:rsidP="00675495">
            <w:pPr>
              <w:spacing w:line="240" w:lineRule="auto"/>
              <w:jc w:val="left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lastRenderedPageBreak/>
              <w:t xml:space="preserve">Zwiększenie liczby patroli </w:t>
            </w:r>
            <w:r w:rsidR="005109C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 xml:space="preserve">w miejscach które są szczególnie zagrożone wykroczeniami </w:t>
            </w:r>
            <w:r w:rsidR="005109C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 xml:space="preserve">i przestępczością, </w:t>
            </w: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zgodnie </w:t>
            </w:r>
            <w:r w:rsidR="005109C9" w:rsidRPr="001A6AF8">
              <w:rPr>
                <w:rStyle w:val="markedcontent"/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z zagrożeniami i oczekiwaniami społecznymi. </w:t>
            </w:r>
          </w:p>
          <w:p w14:paraId="0840A24A" w14:textId="77777777" w:rsidR="00282F9A" w:rsidRPr="001A6AF8" w:rsidRDefault="00282F9A" w:rsidP="00675495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329EAE07" w14:textId="56838B87" w:rsidR="00282F9A" w:rsidRPr="001A6AF8" w:rsidRDefault="00282F9A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Koordynowanie rozmieszczenia służb policyjnych i straży miejskich z uwzględnieniem zagrożeń występujących </w:t>
            </w:r>
            <w:r w:rsidR="005109C9" w:rsidRPr="001A6AF8">
              <w:rPr>
                <w:rStyle w:val="markedcontent"/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na danym terenie</w:t>
            </w:r>
            <w:r w:rsidR="005109C9" w:rsidRPr="001A6AF8"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14:paraId="0C86FE6A" w14:textId="77777777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5FA447DD" w14:textId="77777777" w:rsidR="00282F9A" w:rsidRPr="001A6AF8" w:rsidRDefault="00282F9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Szkoły</w:t>
            </w:r>
          </w:p>
          <w:p w14:paraId="3C65CB38" w14:textId="77777777" w:rsidR="00282F9A" w:rsidRPr="001A6AF8" w:rsidRDefault="00282F9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Urzędy Miast i Gmin,</w:t>
            </w:r>
          </w:p>
          <w:p w14:paraId="31DAE101" w14:textId="2831E655" w:rsidR="00282F9A" w:rsidRPr="001A6AF8" w:rsidRDefault="00282F9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Straże Miejskie/Gminne</w:t>
            </w:r>
          </w:p>
        </w:tc>
      </w:tr>
      <w:tr w:rsidR="00282F9A" w:rsidRPr="001A6AF8" w14:paraId="625AD0F7" w14:textId="77777777" w:rsidTr="00675495">
        <w:tc>
          <w:tcPr>
            <w:tcW w:w="3397" w:type="dxa"/>
            <w:vMerge/>
            <w:vAlign w:val="center"/>
          </w:tcPr>
          <w:p w14:paraId="7CBE3929" w14:textId="77777777" w:rsidR="00282F9A" w:rsidRPr="001A6AF8" w:rsidRDefault="00282F9A" w:rsidP="0067549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28A3DCB9" w14:textId="305A258F" w:rsidR="00282F9A" w:rsidRPr="001A6AF8" w:rsidRDefault="00282F9A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Prowadzenie kontroli miejsc gromadzenia się młodzieży. Dyslokacja służb patrolowych z uwzględnieniem rejonów najbardziej zagrożonych zrachowaniami agresywnymi, wandalizmem.</w:t>
            </w:r>
          </w:p>
        </w:tc>
        <w:tc>
          <w:tcPr>
            <w:tcW w:w="2835" w:type="dxa"/>
            <w:vMerge/>
          </w:tcPr>
          <w:p w14:paraId="31575E61" w14:textId="77777777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7FCC796A" w14:textId="0C929A62" w:rsidR="00282F9A" w:rsidRPr="001A6AF8" w:rsidRDefault="00282F9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Wszystkie instytucje, inspekcje, straże i służby.</w:t>
            </w:r>
          </w:p>
        </w:tc>
      </w:tr>
      <w:tr w:rsidR="00282F9A" w:rsidRPr="001A6AF8" w14:paraId="40AC2D12" w14:textId="77777777" w:rsidTr="00675495">
        <w:tc>
          <w:tcPr>
            <w:tcW w:w="3397" w:type="dxa"/>
            <w:vMerge/>
            <w:vAlign w:val="center"/>
          </w:tcPr>
          <w:p w14:paraId="578FA45E" w14:textId="77777777" w:rsidR="00282F9A" w:rsidRPr="001A6AF8" w:rsidRDefault="00282F9A" w:rsidP="0067549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3CA197C5" w14:textId="11A6BAD5" w:rsidR="00282F9A" w:rsidRPr="001A6AF8" w:rsidRDefault="00282F9A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Doskonalenie umiejętności funkcjonariuszy służb, instytucji </w:t>
            </w:r>
            <w:r w:rsidR="005109C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>i organizacji działających w zakresie bezpieczeństwa publicznego – organizacja i udział w ćwiczeniach sztabowych, udział w szkoleniach zawodowych, wprowadzenie rozwiązań organizacyjnych mających na celu spowodowanie szybkiej rekcji na zgłaszane przez obywateli przypadki łamania prawa.</w:t>
            </w:r>
          </w:p>
        </w:tc>
        <w:tc>
          <w:tcPr>
            <w:tcW w:w="2835" w:type="dxa"/>
            <w:vMerge/>
          </w:tcPr>
          <w:p w14:paraId="1E483071" w14:textId="77777777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52772AA7" w14:textId="6F3967A8" w:rsidR="00282F9A" w:rsidRPr="001A6AF8" w:rsidRDefault="00282F9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Wszystkie instytucje, inspekcje, straże i służby.</w:t>
            </w:r>
          </w:p>
        </w:tc>
      </w:tr>
      <w:tr w:rsidR="00282F9A" w:rsidRPr="001A6AF8" w14:paraId="76B3268D" w14:textId="77777777" w:rsidTr="00675495">
        <w:tc>
          <w:tcPr>
            <w:tcW w:w="3397" w:type="dxa"/>
            <w:vAlign w:val="center"/>
          </w:tcPr>
          <w:p w14:paraId="4F9E4CE2" w14:textId="0F8C9443" w:rsidR="00282F9A" w:rsidRPr="001A6AF8" w:rsidRDefault="00282F9A" w:rsidP="0067549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Prowadzenie akcji wpływających na bezpieczeństwo podczas wypoczynku</w:t>
            </w:r>
            <w:r w:rsidR="005419BB" w:rsidRPr="001A6AF8">
              <w:rPr>
                <w:rFonts w:ascii="Times New Roman" w:hAnsi="Times New Roman" w:cs="Times New Roman"/>
              </w:rPr>
              <w:t xml:space="preserve">, w tym </w:t>
            </w:r>
            <w:r w:rsidRPr="001A6AF8">
              <w:rPr>
                <w:rFonts w:ascii="Times New Roman" w:hAnsi="Times New Roman" w:cs="Times New Roman"/>
              </w:rPr>
              <w:t xml:space="preserve">letniego </w:t>
            </w:r>
            <w:r w:rsidR="005109C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>i zimowego.</w:t>
            </w:r>
          </w:p>
        </w:tc>
        <w:tc>
          <w:tcPr>
            <w:tcW w:w="5812" w:type="dxa"/>
            <w:vAlign w:val="center"/>
          </w:tcPr>
          <w:p w14:paraId="06F86567" w14:textId="1586F198" w:rsidR="00282F9A" w:rsidRPr="001A6AF8" w:rsidRDefault="00282F9A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Prowadzenie szerokich działań profilaktyczno- prewencyjnych oraz edukacyjno-informacyjnych wśród uczestników wypoczynku zimowego i letniego na terenie powiatu świdwińskiego oraz uczniów szkół wszystkich kategorii m.in. w ramach akcji „Bezpieczne Ferie Zimowe”; „ bezpieczne Wakacje”. </w:t>
            </w:r>
          </w:p>
        </w:tc>
        <w:tc>
          <w:tcPr>
            <w:tcW w:w="2835" w:type="dxa"/>
            <w:vMerge/>
          </w:tcPr>
          <w:p w14:paraId="0256D818" w14:textId="77777777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4E0A4580" w14:textId="0F201926" w:rsidR="00282F9A" w:rsidRPr="001A6AF8" w:rsidRDefault="00282F9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Urzędy Miast/Gmin,</w:t>
            </w:r>
          </w:p>
          <w:p w14:paraId="7B192267" w14:textId="77777777" w:rsidR="00282F9A" w:rsidRPr="001A6AF8" w:rsidRDefault="00282F9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Komenda Powiatowa  Państwowej Straży Pożarnej,</w:t>
            </w:r>
          </w:p>
          <w:p w14:paraId="0E49C0A2" w14:textId="77777777" w:rsidR="00282F9A" w:rsidRPr="001A6AF8" w:rsidRDefault="00282F9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Straże Miejskie/Gminne,</w:t>
            </w:r>
          </w:p>
          <w:p w14:paraId="3E6FBA07" w14:textId="77777777" w:rsidR="00282F9A" w:rsidRPr="001A6AF8" w:rsidRDefault="00282F9A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Ośrodki Kultury,</w:t>
            </w:r>
          </w:p>
          <w:p w14:paraId="58ACC29F" w14:textId="78C20B88" w:rsidR="00282F9A" w:rsidRPr="001A6AF8" w:rsidRDefault="00282F9A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Szkoły</w:t>
            </w:r>
          </w:p>
        </w:tc>
      </w:tr>
      <w:tr w:rsidR="00B00539" w:rsidRPr="001A6AF8" w14:paraId="5D922E5A" w14:textId="77777777" w:rsidTr="00675495">
        <w:tc>
          <w:tcPr>
            <w:tcW w:w="3397" w:type="dxa"/>
            <w:vMerge w:val="restart"/>
            <w:vAlign w:val="center"/>
          </w:tcPr>
          <w:p w14:paraId="665DEAC0" w14:textId="1F690DDF" w:rsidR="00B00539" w:rsidRPr="001A6AF8" w:rsidRDefault="00B00539" w:rsidP="0067549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 xml:space="preserve">Podniesienie poziomu wiedzy mieszkańców </w:t>
            </w:r>
            <w:r w:rsidRPr="001A6AF8">
              <w:rPr>
                <w:rFonts w:ascii="Times New Roman" w:hAnsi="Times New Roman" w:cs="Times New Roman"/>
              </w:rPr>
              <w:br/>
              <w:t xml:space="preserve">z zakresu bezpieczeństwa. Promowanie szerokiej współpracy mieszkańców ze służbami. </w:t>
            </w:r>
          </w:p>
        </w:tc>
        <w:tc>
          <w:tcPr>
            <w:tcW w:w="5812" w:type="dxa"/>
            <w:vAlign w:val="center"/>
          </w:tcPr>
          <w:p w14:paraId="3C03C029" w14:textId="4442B7E9" w:rsidR="00B00539" w:rsidRPr="001A6AF8" w:rsidRDefault="00B00539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Prowadzenie spotkań mających na celu uświadomienie mieszkańców o występujących zagrożeniach.</w:t>
            </w:r>
          </w:p>
        </w:tc>
        <w:tc>
          <w:tcPr>
            <w:tcW w:w="2835" w:type="dxa"/>
            <w:vMerge/>
          </w:tcPr>
          <w:p w14:paraId="76EFBAC2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2A83403B" w14:textId="77777777" w:rsidR="00B00539" w:rsidRPr="001A6AF8" w:rsidRDefault="00B00539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Starostwo Powiatowe </w:t>
            </w:r>
            <w:r w:rsidRPr="001A6AF8">
              <w:rPr>
                <w:rFonts w:ascii="Times New Roman" w:hAnsi="Times New Roman" w:cs="Times New Roman"/>
              </w:rPr>
              <w:br/>
              <w:t>w Świdwinie,</w:t>
            </w:r>
          </w:p>
          <w:p w14:paraId="0843DB2C" w14:textId="77777777" w:rsidR="00B00539" w:rsidRPr="001A6AF8" w:rsidRDefault="00B00539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Urzędy Miast i Gmin,</w:t>
            </w:r>
          </w:p>
          <w:p w14:paraId="2E3BE241" w14:textId="77777777" w:rsidR="00B00539" w:rsidRPr="001A6AF8" w:rsidRDefault="00B00539" w:rsidP="007928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Straże Miejskie/Gminne,</w:t>
            </w:r>
          </w:p>
          <w:p w14:paraId="65DCAAD2" w14:textId="4A63A517" w:rsidR="00B00539" w:rsidRPr="001A6AF8" w:rsidRDefault="00B00539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Jednostki OSP</w:t>
            </w:r>
          </w:p>
        </w:tc>
      </w:tr>
      <w:tr w:rsidR="00B00539" w:rsidRPr="001A6AF8" w14:paraId="70DADB08" w14:textId="77777777" w:rsidTr="00675495">
        <w:tc>
          <w:tcPr>
            <w:tcW w:w="3397" w:type="dxa"/>
            <w:vMerge/>
            <w:vAlign w:val="center"/>
          </w:tcPr>
          <w:p w14:paraId="6E7A1883" w14:textId="77777777" w:rsidR="00B00539" w:rsidRPr="001A6AF8" w:rsidRDefault="00B00539" w:rsidP="0067549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B403AE4" w14:textId="598ACA0A" w:rsidR="00B00539" w:rsidRPr="001A6AF8" w:rsidRDefault="00B00539" w:rsidP="00792861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Edukowanie mieszkańców w zakresie, przeciwdziałania zagrożeniom i właściwego zachowania w sytuacjach niebezpiecznych. Prowadzenie spotkań w formie prelekcji, wykładów np. podczas zebrań, imprez kulturalnych, debat itp. </w:t>
            </w:r>
          </w:p>
          <w:p w14:paraId="5D0B5645" w14:textId="1F207621" w:rsidR="00B00539" w:rsidRPr="001A6AF8" w:rsidRDefault="00B00539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Organizowanie, co najmniej dwóch debat społecznych w ciągu</w:t>
            </w:r>
            <w:r w:rsidRPr="001A6AF8">
              <w:rPr>
                <w:rFonts w:ascii="Times New Roman" w:hAnsi="Times New Roman" w:cs="Times New Roman"/>
              </w:rPr>
              <w:br/>
              <w:t>jednego roku.</w:t>
            </w:r>
          </w:p>
        </w:tc>
        <w:tc>
          <w:tcPr>
            <w:tcW w:w="2835" w:type="dxa"/>
            <w:vMerge/>
          </w:tcPr>
          <w:p w14:paraId="16F97880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7B907B65" w14:textId="31E8A737" w:rsidR="00B00539" w:rsidRPr="001A6AF8" w:rsidRDefault="00B00539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Wszystkie instytucje, inspekcje, straże i służby.</w:t>
            </w:r>
          </w:p>
        </w:tc>
      </w:tr>
      <w:tr w:rsidR="00B00539" w:rsidRPr="001A6AF8" w14:paraId="39F7CDFA" w14:textId="77777777" w:rsidTr="00675495">
        <w:tc>
          <w:tcPr>
            <w:tcW w:w="3397" w:type="dxa"/>
            <w:vMerge/>
            <w:vAlign w:val="center"/>
          </w:tcPr>
          <w:p w14:paraId="593E5238" w14:textId="77777777" w:rsidR="00B00539" w:rsidRPr="001A6AF8" w:rsidRDefault="00B00539" w:rsidP="0067549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6E5148C" w14:textId="11F405AF" w:rsidR="00B00539" w:rsidRPr="001A6AF8" w:rsidRDefault="00B00539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Propagowanie skutecznych metod i środków technicznego zabezpieczenia mienia</w:t>
            </w:r>
          </w:p>
        </w:tc>
        <w:tc>
          <w:tcPr>
            <w:tcW w:w="2835" w:type="dxa"/>
            <w:vMerge/>
          </w:tcPr>
          <w:p w14:paraId="5D520F68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3025ECBD" w14:textId="2F5E3B13" w:rsidR="00B00539" w:rsidRPr="001A6AF8" w:rsidRDefault="00B00539" w:rsidP="00792861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Wszystkie instytucje, inspekcje, straże i służby.</w:t>
            </w:r>
          </w:p>
        </w:tc>
      </w:tr>
      <w:tr w:rsidR="00B00539" w:rsidRPr="001A6AF8" w14:paraId="7291AA29" w14:textId="77777777" w:rsidTr="00D65242">
        <w:tc>
          <w:tcPr>
            <w:tcW w:w="3397" w:type="dxa"/>
            <w:vMerge w:val="restart"/>
            <w:vAlign w:val="center"/>
          </w:tcPr>
          <w:p w14:paraId="6EE88F8D" w14:textId="1FFD2D0E" w:rsidR="00B00539" w:rsidRPr="001A6AF8" w:rsidRDefault="00B00539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Budowanie świadomości współdziałania </w:t>
            </w:r>
            <w:r w:rsidRPr="001A6AF8">
              <w:rPr>
                <w:rFonts w:ascii="Times New Roman" w:hAnsi="Times New Roman" w:cs="Times New Roman"/>
              </w:rPr>
              <w:br/>
              <w:t xml:space="preserve">i reagowania na niewłaściwe zachowania. Promowanie szerokiej </w:t>
            </w:r>
            <w:r w:rsidRPr="001A6AF8">
              <w:rPr>
                <w:rFonts w:ascii="Times New Roman" w:hAnsi="Times New Roman" w:cs="Times New Roman"/>
              </w:rPr>
              <w:lastRenderedPageBreak/>
              <w:t xml:space="preserve">współpracy mieszkańców </w:t>
            </w:r>
            <w:r w:rsidR="005109C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>ze służbami.</w:t>
            </w:r>
          </w:p>
        </w:tc>
        <w:tc>
          <w:tcPr>
            <w:tcW w:w="5812" w:type="dxa"/>
            <w:vAlign w:val="center"/>
          </w:tcPr>
          <w:p w14:paraId="6AD7F94C" w14:textId="08248838" w:rsidR="00B00539" w:rsidRPr="001A6AF8" w:rsidRDefault="00B00539" w:rsidP="00792861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lastRenderedPageBreak/>
              <w:t>Inicjowanie spotkań z mieszkańcami, realizacja działań profilaktycznych podnoszących świadomość społeczną.</w:t>
            </w:r>
          </w:p>
        </w:tc>
        <w:tc>
          <w:tcPr>
            <w:tcW w:w="2835" w:type="dxa"/>
            <w:vMerge/>
          </w:tcPr>
          <w:p w14:paraId="7A83DA28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446B5863" w14:textId="77777777" w:rsidR="00B00539" w:rsidRPr="001A6AF8" w:rsidRDefault="00B00539" w:rsidP="00D652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Starostwo Powiatowe </w:t>
            </w:r>
            <w:r w:rsidRPr="001A6AF8">
              <w:rPr>
                <w:rFonts w:ascii="Times New Roman" w:hAnsi="Times New Roman" w:cs="Times New Roman"/>
              </w:rPr>
              <w:br/>
              <w:t>w Świdwinie.</w:t>
            </w:r>
          </w:p>
          <w:p w14:paraId="652A97EB" w14:textId="77777777" w:rsidR="00B00539" w:rsidRPr="001A6AF8" w:rsidRDefault="00B00539" w:rsidP="00D652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Urzędy Miast/Gmin.</w:t>
            </w:r>
          </w:p>
          <w:p w14:paraId="2E12F6ED" w14:textId="77777777" w:rsidR="00B00539" w:rsidRPr="001A6AF8" w:rsidRDefault="00B00539" w:rsidP="00D652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Straże Miejskie/Gminne.</w:t>
            </w:r>
          </w:p>
          <w:p w14:paraId="2897B2CC" w14:textId="77777777" w:rsidR="00B00539" w:rsidRPr="001A6AF8" w:rsidRDefault="00B00539" w:rsidP="00D652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lastRenderedPageBreak/>
              <w:t>Rady Sołeckie.</w:t>
            </w:r>
          </w:p>
          <w:p w14:paraId="5EB307A3" w14:textId="77777777" w:rsidR="00B00539" w:rsidRPr="001A6AF8" w:rsidRDefault="00B00539" w:rsidP="00D652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Spółdzielnie mieszkaniowe.</w:t>
            </w:r>
          </w:p>
          <w:p w14:paraId="2F5532FC" w14:textId="1538D5A7" w:rsidR="00B00539" w:rsidRPr="001A6AF8" w:rsidRDefault="00B00539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Szkoły</w:t>
            </w:r>
          </w:p>
        </w:tc>
      </w:tr>
      <w:tr w:rsidR="00B00539" w:rsidRPr="001A6AF8" w14:paraId="517B8B55" w14:textId="77777777" w:rsidTr="00D65242">
        <w:tc>
          <w:tcPr>
            <w:tcW w:w="3397" w:type="dxa"/>
            <w:vMerge/>
            <w:vAlign w:val="center"/>
          </w:tcPr>
          <w:p w14:paraId="0CCA82DE" w14:textId="77777777" w:rsidR="00B00539" w:rsidRPr="001A6AF8" w:rsidRDefault="00B00539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500B3FD6" w14:textId="03384008" w:rsidR="00B00539" w:rsidRPr="001A6AF8" w:rsidRDefault="00B00539" w:rsidP="00D65242">
            <w:pPr>
              <w:spacing w:after="0"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Współudział w organizowanych przez spółdzielnie mieszkaniowe, rady sołeckie itp. spotkaniach dla mieszkańców </w:t>
            </w:r>
            <w:r w:rsidRPr="001A6AF8">
              <w:rPr>
                <w:rStyle w:val="markedcontent"/>
                <w:rFonts w:ascii="Times New Roman" w:hAnsi="Times New Roman" w:cs="Times New Roman"/>
              </w:rPr>
              <w:lastRenderedPageBreak/>
              <w:t xml:space="preserve">osiedli, miejscowości gminnych w celu uświadamiania </w:t>
            </w:r>
            <w:r w:rsidR="005109C9" w:rsidRPr="001A6AF8">
              <w:rPr>
                <w:rStyle w:val="markedcontent"/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o konieczności współdziałania i współpracy międzysąsiedzkiej oraz reagowania na wszelkiego rodzaju akty wandalizmu, chuligaństwa i przestępczości.</w:t>
            </w:r>
          </w:p>
        </w:tc>
        <w:tc>
          <w:tcPr>
            <w:tcW w:w="2835" w:type="dxa"/>
            <w:vMerge/>
          </w:tcPr>
          <w:p w14:paraId="5A9CCFA1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14:paraId="4CD639FD" w14:textId="77777777" w:rsidR="00B00539" w:rsidRPr="001A6AF8" w:rsidRDefault="00B00539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0539" w:rsidRPr="001A6AF8" w14:paraId="53792ACB" w14:textId="77777777" w:rsidTr="00D65242">
        <w:tc>
          <w:tcPr>
            <w:tcW w:w="3397" w:type="dxa"/>
            <w:vMerge/>
            <w:vAlign w:val="center"/>
          </w:tcPr>
          <w:p w14:paraId="792CF8D6" w14:textId="77777777" w:rsidR="00B00539" w:rsidRPr="001A6AF8" w:rsidRDefault="00B00539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D53139E" w14:textId="249F1025" w:rsidR="00B00539" w:rsidRPr="001A6AF8" w:rsidRDefault="00B00539" w:rsidP="00D65242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Propagowanie właściwych postaw </w:t>
            </w:r>
            <w:r w:rsidRPr="001A6AF8">
              <w:rPr>
                <w:rStyle w:val="markedcontent"/>
                <w:rFonts w:ascii="Times New Roman" w:hAnsi="Times New Roman" w:cs="Times New Roman"/>
              </w:rPr>
              <w:br/>
              <w:t>i kształtowanie mechanizmów obronnych wobec nasilających się negatywnych zjawisk społecznych.</w:t>
            </w:r>
          </w:p>
        </w:tc>
        <w:tc>
          <w:tcPr>
            <w:tcW w:w="2835" w:type="dxa"/>
            <w:vMerge/>
          </w:tcPr>
          <w:p w14:paraId="07246134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14:paraId="19B1C256" w14:textId="77777777" w:rsidR="00B00539" w:rsidRPr="001A6AF8" w:rsidRDefault="00B00539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0539" w:rsidRPr="001A6AF8" w14:paraId="777C5554" w14:textId="77777777" w:rsidTr="00D65242">
        <w:tc>
          <w:tcPr>
            <w:tcW w:w="3397" w:type="dxa"/>
            <w:vMerge/>
            <w:vAlign w:val="center"/>
          </w:tcPr>
          <w:p w14:paraId="326BBFFB" w14:textId="3170FB82" w:rsidR="00B00539" w:rsidRPr="001A6AF8" w:rsidRDefault="00B00539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6AB0BF45" w14:textId="42AAE71C" w:rsidR="00B00539" w:rsidRPr="001A6AF8" w:rsidRDefault="00B00539" w:rsidP="00D65242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  <w:color w:val="0D0D0D" w:themeColor="text1" w:themeTint="F2"/>
              </w:rPr>
              <w:t>Wypracowanie mechanizmów współpracy między administracją samorządową, Policją i społecznością lokalną.</w:t>
            </w:r>
          </w:p>
        </w:tc>
        <w:tc>
          <w:tcPr>
            <w:tcW w:w="2835" w:type="dxa"/>
            <w:vMerge/>
          </w:tcPr>
          <w:p w14:paraId="19A6B806" w14:textId="77777777" w:rsidR="00B00539" w:rsidRPr="001A6AF8" w:rsidRDefault="00B005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2BEE7E9F" w14:textId="0FB832D4" w:rsidR="00B00539" w:rsidRPr="001A6AF8" w:rsidRDefault="00B00539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Wszystkie instytucje, inspekcje, straże i służby.</w:t>
            </w:r>
          </w:p>
        </w:tc>
      </w:tr>
      <w:tr w:rsidR="00282F9A" w:rsidRPr="001A6AF8" w14:paraId="4C7559BE" w14:textId="77777777" w:rsidTr="00D65242">
        <w:tc>
          <w:tcPr>
            <w:tcW w:w="3397" w:type="dxa"/>
            <w:vAlign w:val="center"/>
          </w:tcPr>
          <w:p w14:paraId="729D5FC5" w14:textId="3852EF9E" w:rsidR="00282F9A" w:rsidRPr="001A6AF8" w:rsidRDefault="00282F9A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>Podnoszenie świadomości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w identyfikacji współczesnych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zagrożeń wśród społeczności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lokalnej.</w:t>
            </w:r>
          </w:p>
        </w:tc>
        <w:tc>
          <w:tcPr>
            <w:tcW w:w="5812" w:type="dxa"/>
            <w:vAlign w:val="center"/>
          </w:tcPr>
          <w:p w14:paraId="1A7008EC" w14:textId="1F864058" w:rsidR="00282F9A" w:rsidRPr="001A6AF8" w:rsidRDefault="00282F9A" w:rsidP="00D65242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Realizowanie programów i akcji prewencyjnych związanych </w:t>
            </w:r>
            <w:r w:rsidRPr="001A6AF8">
              <w:rPr>
                <w:rStyle w:val="markedcontent"/>
                <w:rFonts w:ascii="Times New Roman" w:hAnsi="Times New Roman" w:cs="Times New Roman"/>
              </w:rPr>
              <w:br/>
              <w:t>z występującymi zagrożeniami, adekwatnych do potrzeb społecznych (dopalacze, narkotyki środki odurzające, cyberzagrożenia, bezpieczny senior, działania zim</w:t>
            </w:r>
            <w:r w:rsidR="00A45C9B" w:rsidRPr="001A6AF8">
              <w:rPr>
                <w:rStyle w:val="markedcontent"/>
                <w:rFonts w:ascii="Times New Roman" w:hAnsi="Times New Roman" w:cs="Times New Roman"/>
              </w:rPr>
              <w:t>ą</w:t>
            </w: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 – bezdomność).</w:t>
            </w:r>
          </w:p>
        </w:tc>
        <w:tc>
          <w:tcPr>
            <w:tcW w:w="2835" w:type="dxa"/>
            <w:vMerge/>
          </w:tcPr>
          <w:p w14:paraId="5712FF0E" w14:textId="77777777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35667B08" w14:textId="77777777" w:rsidR="00282F9A" w:rsidRPr="001A6AF8" w:rsidRDefault="00282F9A" w:rsidP="00D652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Szkoły,</w:t>
            </w:r>
          </w:p>
          <w:p w14:paraId="378ABA19" w14:textId="57A0FCA8" w:rsidR="00282F9A" w:rsidRPr="001A6AF8" w:rsidRDefault="00282F9A" w:rsidP="00D652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Urzędy Miast/Gmin</w:t>
            </w:r>
            <w:r w:rsidR="00A45C9B" w:rsidRPr="001A6AF8">
              <w:rPr>
                <w:rFonts w:ascii="Times New Roman" w:hAnsi="Times New Roman" w:cs="Times New Roman"/>
              </w:rPr>
              <w:t>,</w:t>
            </w:r>
          </w:p>
          <w:p w14:paraId="0ECF9434" w14:textId="79076353" w:rsidR="00282F9A" w:rsidRPr="00D65242" w:rsidRDefault="00A45C9B" w:rsidP="00D652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KP PSP</w:t>
            </w:r>
          </w:p>
        </w:tc>
      </w:tr>
      <w:tr w:rsidR="00282F9A" w:rsidRPr="001A6AF8" w14:paraId="2CA3F568" w14:textId="77777777" w:rsidTr="00D65242">
        <w:tc>
          <w:tcPr>
            <w:tcW w:w="3397" w:type="dxa"/>
            <w:vAlign w:val="center"/>
          </w:tcPr>
          <w:p w14:paraId="705EEF79" w14:textId="00299012" w:rsidR="00282F9A" w:rsidRPr="001A6AF8" w:rsidRDefault="00282F9A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>Zwiększenie zaufania do służb odpowiedzialnych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za porządek publiczny </w:t>
            </w:r>
            <w:r w:rsidRPr="001A6AF8">
              <w:rPr>
                <w:rStyle w:val="markedcontent"/>
                <w:rFonts w:ascii="Times New Roman" w:hAnsi="Times New Roman" w:cs="Times New Roman"/>
              </w:rPr>
              <w:br/>
              <w:t>i bezpieczeństwo.</w:t>
            </w:r>
          </w:p>
        </w:tc>
        <w:tc>
          <w:tcPr>
            <w:tcW w:w="5812" w:type="dxa"/>
            <w:vAlign w:val="center"/>
          </w:tcPr>
          <w:p w14:paraId="0515EAE6" w14:textId="3E2F1577" w:rsidR="00282F9A" w:rsidRPr="001A6AF8" w:rsidRDefault="00282F9A" w:rsidP="00D65242">
            <w:pPr>
              <w:spacing w:line="240" w:lineRule="auto"/>
              <w:ind w:firstLine="0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Prowadzenie działań pozwalających na wskazanie mieszkańcom powiatu roli dzielnicowych jako funkcjonariuszy utrzymujących bezpośredni kontakt ze społecznością lokalną, rozpoznających i reagujących na potrzeby i oczekiwania </w:t>
            </w:r>
            <w:r w:rsidR="00B0053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 xml:space="preserve">w zakresie bezpieczeństwa zarówno indywidualnego jak </w:t>
            </w:r>
            <w:r w:rsidR="00B0053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 xml:space="preserve">i publicznego poprzez diagnozowanie wspólnie </w:t>
            </w:r>
            <w:r w:rsidR="00B0053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>z mieszkańcami problemów, przyczyn oraz udzielania pomocy w poszukiwaniu sposobów ich rozwiązania.</w:t>
            </w:r>
          </w:p>
        </w:tc>
        <w:tc>
          <w:tcPr>
            <w:tcW w:w="2835" w:type="dxa"/>
            <w:vMerge/>
          </w:tcPr>
          <w:p w14:paraId="34E1296F" w14:textId="77777777" w:rsidR="00282F9A" w:rsidRPr="001A6AF8" w:rsidRDefault="00282F9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44297FB9" w14:textId="77777777" w:rsidR="00282F9A" w:rsidRPr="001A6AF8" w:rsidRDefault="00282F9A" w:rsidP="00D6524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Sołtysi,</w:t>
            </w:r>
          </w:p>
          <w:p w14:paraId="3CFF63C9" w14:textId="0715C316" w:rsidR="00282F9A" w:rsidRPr="001A6AF8" w:rsidRDefault="00282F9A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Spółdzielnie mieszkaniowe</w:t>
            </w:r>
          </w:p>
        </w:tc>
      </w:tr>
    </w:tbl>
    <w:p w14:paraId="51542D6D" w14:textId="77777777" w:rsidR="00A45C9B" w:rsidRDefault="00A45C9B" w:rsidP="005419BB">
      <w:pPr>
        <w:pStyle w:val="Nagwek2"/>
        <w:tabs>
          <w:tab w:val="left" w:pos="2110"/>
        </w:tabs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2"/>
          <w:u w:val="single"/>
        </w:rPr>
      </w:pPr>
    </w:p>
    <w:p w14:paraId="5BC2F0B7" w14:textId="77777777" w:rsidR="00A45C9B" w:rsidRDefault="00A45C9B" w:rsidP="00BE6C08">
      <w:pPr>
        <w:pStyle w:val="Nagwek2"/>
        <w:tabs>
          <w:tab w:val="left" w:pos="2110"/>
        </w:tabs>
        <w:spacing w:line="276" w:lineRule="auto"/>
        <w:ind w:left="0"/>
        <w:jc w:val="both"/>
        <w:rPr>
          <w:rFonts w:ascii="Times New Roman" w:hAnsi="Times New Roman"/>
          <w:b/>
          <w:color w:val="000000" w:themeColor="text1"/>
          <w:sz w:val="22"/>
          <w:u w:val="single"/>
        </w:rPr>
      </w:pPr>
    </w:p>
    <w:p w14:paraId="4EA7B4D9" w14:textId="77777777" w:rsidR="001A6AF8" w:rsidRDefault="001A6AF8" w:rsidP="001A6AF8"/>
    <w:p w14:paraId="14DE09E2" w14:textId="77777777" w:rsidR="001A6AF8" w:rsidRDefault="001A6AF8" w:rsidP="001A6AF8"/>
    <w:p w14:paraId="6B3475EF" w14:textId="77777777" w:rsidR="001A6AF8" w:rsidRDefault="001A6AF8" w:rsidP="001A6AF8"/>
    <w:p w14:paraId="6AFC3853" w14:textId="77777777" w:rsidR="001A6AF8" w:rsidRDefault="001A6AF8" w:rsidP="001A6AF8"/>
    <w:p w14:paraId="3469DEA3" w14:textId="77777777" w:rsidR="001A6AF8" w:rsidRDefault="001A6AF8" w:rsidP="001A6AF8"/>
    <w:p w14:paraId="6EA54C3C" w14:textId="77777777" w:rsidR="001A6AF8" w:rsidRDefault="001A6AF8" w:rsidP="001A6AF8"/>
    <w:p w14:paraId="5066BD68" w14:textId="77777777" w:rsidR="001A6AF8" w:rsidRDefault="001A6AF8" w:rsidP="001A6AF8"/>
    <w:p w14:paraId="2C3FE540" w14:textId="77777777" w:rsidR="001A6AF8" w:rsidRDefault="001A6AF8" w:rsidP="001A6AF8"/>
    <w:p w14:paraId="0BA684A0" w14:textId="77777777" w:rsidR="001A6AF8" w:rsidRDefault="001A6AF8" w:rsidP="001A6AF8"/>
    <w:p w14:paraId="7D0563B4" w14:textId="77777777" w:rsidR="001A6AF8" w:rsidRDefault="001A6AF8" w:rsidP="001A6AF8"/>
    <w:p w14:paraId="441D6EE9" w14:textId="77777777" w:rsidR="008036A1" w:rsidRPr="001A6AF8" w:rsidRDefault="008036A1" w:rsidP="001A6AF8"/>
    <w:p w14:paraId="0D94F233" w14:textId="672CD931" w:rsidR="009A3D9D" w:rsidRPr="00A45C9B" w:rsidRDefault="009A3D9D" w:rsidP="00A45C9B">
      <w:pPr>
        <w:pStyle w:val="Akapitzlist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A45C9B">
        <w:rPr>
          <w:rFonts w:ascii="Times New Roman" w:hAnsi="Times New Roman" w:cs="Times New Roman"/>
          <w:b/>
          <w:color w:val="000000" w:themeColor="text1"/>
        </w:rPr>
        <w:lastRenderedPageBreak/>
        <w:t>Poprawa poziomu bezpieczeństwa w ruchu drogowym</w:t>
      </w:r>
    </w:p>
    <w:p w14:paraId="697A61EA" w14:textId="77777777" w:rsidR="004D6FE7" w:rsidRPr="00DD7DDE" w:rsidRDefault="004D6FE7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170B2FA4" w14:textId="77777777" w:rsidR="004D6FE7" w:rsidRPr="00DD7DDE" w:rsidRDefault="004D6FE7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DD7DDE">
        <w:rPr>
          <w:rFonts w:ascii="Times New Roman" w:hAnsi="Times New Roman" w:cs="Times New Roman"/>
          <w:b/>
          <w:bCs/>
          <w:color w:val="000000" w:themeColor="text1"/>
        </w:rPr>
        <w:t>Wybrane problemy:</w:t>
      </w:r>
    </w:p>
    <w:p w14:paraId="232F740E" w14:textId="74274F58" w:rsidR="004D6FE7" w:rsidRPr="00DD7DDE" w:rsidRDefault="000A328D">
      <w:pPr>
        <w:pStyle w:val="Akapitzlist"/>
        <w:numPr>
          <w:ilvl w:val="0"/>
          <w:numId w:val="6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</w:t>
      </w:r>
      <w:r w:rsidR="004D6FE7" w:rsidRPr="00DD7DDE">
        <w:rPr>
          <w:rFonts w:ascii="Times New Roman" w:hAnsi="Times New Roman" w:cs="Times New Roman"/>
          <w:color w:val="000000" w:themeColor="text1"/>
        </w:rPr>
        <w:t>ypadki drogowe, szczególnie ze skutkiem śmiertelnym</w:t>
      </w:r>
      <w:r w:rsidR="0024227D">
        <w:rPr>
          <w:rFonts w:ascii="Times New Roman" w:hAnsi="Times New Roman" w:cs="Times New Roman"/>
          <w:color w:val="000000" w:themeColor="text1"/>
        </w:rPr>
        <w:t>,</w:t>
      </w:r>
    </w:p>
    <w:p w14:paraId="6E840FE1" w14:textId="0F013A1E" w:rsidR="004D6FE7" w:rsidRPr="00DD7DDE" w:rsidRDefault="000A328D">
      <w:pPr>
        <w:pStyle w:val="Akapitzlist"/>
        <w:numPr>
          <w:ilvl w:val="0"/>
          <w:numId w:val="6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k</w:t>
      </w:r>
      <w:r w:rsidR="004D6FE7" w:rsidRPr="00DD7DDE">
        <w:rPr>
          <w:rFonts w:ascii="Times New Roman" w:hAnsi="Times New Roman" w:cs="Times New Roman"/>
          <w:color w:val="000000" w:themeColor="text1"/>
        </w:rPr>
        <w:t>ierowanie pojazdem pod wpływem alkoholu lub innych podobnie działających środków</w:t>
      </w:r>
      <w:r w:rsidR="0024227D">
        <w:rPr>
          <w:rFonts w:ascii="Times New Roman" w:hAnsi="Times New Roman" w:cs="Times New Roman"/>
          <w:color w:val="000000" w:themeColor="text1"/>
        </w:rPr>
        <w:t>,</w:t>
      </w:r>
    </w:p>
    <w:p w14:paraId="5B621FED" w14:textId="654DC8C5" w:rsidR="004D6FE7" w:rsidRPr="0024227D" w:rsidRDefault="000A328D">
      <w:pPr>
        <w:pStyle w:val="Akapitzlist"/>
        <w:numPr>
          <w:ilvl w:val="0"/>
          <w:numId w:val="6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4D6FE7" w:rsidRPr="00DD7DDE">
        <w:rPr>
          <w:rFonts w:ascii="Times New Roman" w:hAnsi="Times New Roman" w:cs="Times New Roman"/>
          <w:color w:val="000000" w:themeColor="text1"/>
        </w:rPr>
        <w:t>admierna prędkość pojazdów</w:t>
      </w:r>
      <w:r w:rsidR="0024227D">
        <w:rPr>
          <w:rFonts w:ascii="Times New Roman" w:hAnsi="Times New Roman" w:cs="Times New Roman"/>
        </w:rPr>
        <w:t>,</w:t>
      </w:r>
    </w:p>
    <w:p w14:paraId="74B65708" w14:textId="4C3B5F36" w:rsidR="0024227D" w:rsidRPr="00B00539" w:rsidRDefault="0024227D">
      <w:pPr>
        <w:pStyle w:val="Akapitzlist"/>
        <w:numPr>
          <w:ilvl w:val="0"/>
          <w:numId w:val="6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korzystanie z telefonu komórkowego podczas jazdy</w:t>
      </w:r>
      <w:r w:rsidR="00B00539">
        <w:rPr>
          <w:rFonts w:ascii="Times New Roman" w:hAnsi="Times New Roman" w:cs="Times New Roman"/>
          <w:color w:val="000000" w:themeColor="text1"/>
        </w:rPr>
        <w:t>,</w:t>
      </w:r>
    </w:p>
    <w:p w14:paraId="207F6450" w14:textId="1BD0F8CD" w:rsidR="00B00539" w:rsidRPr="00B00539" w:rsidRDefault="00B00539">
      <w:pPr>
        <w:pStyle w:val="Akapitzlist"/>
        <w:numPr>
          <w:ilvl w:val="0"/>
          <w:numId w:val="6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kierowanie pojazdami bez uprawnień,</w:t>
      </w:r>
    </w:p>
    <w:p w14:paraId="14905598" w14:textId="179ECC3A" w:rsidR="00B00539" w:rsidRPr="0024227D" w:rsidRDefault="00B00539">
      <w:pPr>
        <w:pStyle w:val="Akapitzlist"/>
        <w:numPr>
          <w:ilvl w:val="0"/>
          <w:numId w:val="6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bezpieczeństwo pieszych uczestników ruchu drogowego.</w:t>
      </w:r>
    </w:p>
    <w:p w14:paraId="6E94F61F" w14:textId="582C95A5" w:rsidR="00A45C9B" w:rsidRDefault="00A45C9B" w:rsidP="005F70B6">
      <w:pPr>
        <w:spacing w:line="276" w:lineRule="auto"/>
        <w:ind w:firstLine="0"/>
        <w:jc w:val="left"/>
        <w:rPr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812"/>
        <w:gridCol w:w="2835"/>
        <w:gridCol w:w="3340"/>
      </w:tblGrid>
      <w:tr w:rsidR="00A45C9B" w:rsidRPr="0061496D" w14:paraId="09729763" w14:textId="77777777" w:rsidTr="00A45C9B">
        <w:tc>
          <w:tcPr>
            <w:tcW w:w="3397" w:type="dxa"/>
          </w:tcPr>
          <w:p w14:paraId="0E30B807" w14:textId="77777777" w:rsidR="00A45C9B" w:rsidRPr="0061496D" w:rsidRDefault="00A45C9B" w:rsidP="000C09F8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Cele</w:t>
            </w:r>
          </w:p>
        </w:tc>
        <w:tc>
          <w:tcPr>
            <w:tcW w:w="5812" w:type="dxa"/>
          </w:tcPr>
          <w:p w14:paraId="7E109684" w14:textId="77777777" w:rsidR="00A45C9B" w:rsidRPr="0061496D" w:rsidRDefault="00A45C9B" w:rsidP="000C09F8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Realizacja</w:t>
            </w:r>
          </w:p>
        </w:tc>
        <w:tc>
          <w:tcPr>
            <w:tcW w:w="2835" w:type="dxa"/>
          </w:tcPr>
          <w:p w14:paraId="5D6B4C13" w14:textId="77777777" w:rsidR="00A45C9B" w:rsidRPr="0061496D" w:rsidRDefault="00A45C9B" w:rsidP="000C09F8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 wiodący</w:t>
            </w:r>
          </w:p>
        </w:tc>
        <w:tc>
          <w:tcPr>
            <w:tcW w:w="3340" w:type="dxa"/>
          </w:tcPr>
          <w:p w14:paraId="78525422" w14:textId="77777777" w:rsidR="00A45C9B" w:rsidRPr="0061496D" w:rsidRDefault="00A45C9B" w:rsidP="000C09F8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Podmioty współdziałające</w:t>
            </w:r>
          </w:p>
        </w:tc>
      </w:tr>
      <w:tr w:rsidR="00E2680F" w14:paraId="19326D45" w14:textId="77777777" w:rsidTr="00D65242">
        <w:trPr>
          <w:trHeight w:val="926"/>
        </w:trPr>
        <w:tc>
          <w:tcPr>
            <w:tcW w:w="3397" w:type="dxa"/>
            <w:vMerge w:val="restart"/>
          </w:tcPr>
          <w:p w14:paraId="0C266E56" w14:textId="1651A8FB" w:rsidR="00E2680F" w:rsidRPr="001A6AF8" w:rsidRDefault="00E2680F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Zmniejszenie liczby zdarzeń drogowych oraz poprawa bezpieczeństwa pieszych uczestników ruchu.</w:t>
            </w:r>
          </w:p>
        </w:tc>
        <w:tc>
          <w:tcPr>
            <w:tcW w:w="5812" w:type="dxa"/>
            <w:vAlign w:val="center"/>
          </w:tcPr>
          <w:p w14:paraId="396383A7" w14:textId="1FDBE5DC" w:rsidR="00E2680F" w:rsidRPr="001A6AF8" w:rsidRDefault="00E2680F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D0D0D" w:themeColor="text1" w:themeTint="F2"/>
              </w:rPr>
              <w:t xml:space="preserve">Zwiększenie liczby i aktywności patroli policyjnych </w:t>
            </w:r>
            <w:r w:rsidR="005109C9" w:rsidRPr="001A6AF8">
              <w:rPr>
                <w:rFonts w:ascii="Times New Roman" w:hAnsi="Times New Roman" w:cs="Times New Roman"/>
                <w:color w:val="0D0D0D" w:themeColor="text1" w:themeTint="F2"/>
              </w:rPr>
              <w:br/>
            </w:r>
            <w:r w:rsidRPr="001A6AF8">
              <w:rPr>
                <w:rFonts w:ascii="Times New Roman" w:hAnsi="Times New Roman" w:cs="Times New Roman"/>
                <w:color w:val="0D0D0D" w:themeColor="text1" w:themeTint="F2"/>
              </w:rPr>
              <w:t>na drogach, zintensyfikowanie wykrywania substancji psychoaktywnych u kierowców, intensyfikacja kontroli prędkości pojazdów.</w:t>
            </w:r>
          </w:p>
        </w:tc>
        <w:tc>
          <w:tcPr>
            <w:tcW w:w="2835" w:type="dxa"/>
            <w:vMerge w:val="restart"/>
          </w:tcPr>
          <w:p w14:paraId="39BE702A" w14:textId="57FE553A" w:rsidR="00E2680F" w:rsidRPr="001A6AF8" w:rsidRDefault="00E2680F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Komenda Powiatowa Policji</w:t>
            </w:r>
          </w:p>
        </w:tc>
        <w:tc>
          <w:tcPr>
            <w:tcW w:w="3340" w:type="dxa"/>
            <w:vAlign w:val="center"/>
          </w:tcPr>
          <w:p w14:paraId="47A4D2A9" w14:textId="5A1C39EE" w:rsidR="00E2680F" w:rsidRPr="001A6AF8" w:rsidRDefault="00E2680F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Straże Miejskie i Gminne</w:t>
            </w:r>
          </w:p>
        </w:tc>
      </w:tr>
      <w:tr w:rsidR="00E2680F" w14:paraId="4F1953C5" w14:textId="77777777" w:rsidTr="00D65242">
        <w:tc>
          <w:tcPr>
            <w:tcW w:w="3397" w:type="dxa"/>
            <w:vMerge/>
          </w:tcPr>
          <w:p w14:paraId="7305988F" w14:textId="77777777" w:rsidR="00E2680F" w:rsidRPr="001A6AF8" w:rsidRDefault="00E2680F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38BAA28E" w14:textId="7E3242BA" w:rsidR="00E2680F" w:rsidRPr="001A6AF8" w:rsidRDefault="00E2680F" w:rsidP="00D6524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>Typowanie miejsc szczególnie niebezpiecznych, narażonych na występowanie zdarzeń drogowych (m.in. Krajowa Mapa Zagrożeń).</w:t>
            </w:r>
          </w:p>
        </w:tc>
        <w:tc>
          <w:tcPr>
            <w:tcW w:w="2835" w:type="dxa"/>
            <w:vMerge/>
          </w:tcPr>
          <w:p w14:paraId="6AFAFE1F" w14:textId="77777777" w:rsidR="00E2680F" w:rsidRPr="001A6AF8" w:rsidRDefault="00E2680F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59BD52AB" w14:textId="1F66C35D" w:rsidR="00E2680F" w:rsidRPr="001A6AF8" w:rsidRDefault="00E2680F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Wszystkie instytucje z terenu powiatu odpowiedzialne za bezpieczeństwo mieszkańców</w:t>
            </w:r>
          </w:p>
        </w:tc>
      </w:tr>
      <w:tr w:rsidR="00E2680F" w14:paraId="23B155C1" w14:textId="77777777" w:rsidTr="00D65242">
        <w:tc>
          <w:tcPr>
            <w:tcW w:w="3397" w:type="dxa"/>
            <w:vMerge/>
          </w:tcPr>
          <w:p w14:paraId="19AF8AC1" w14:textId="77777777" w:rsidR="00E2680F" w:rsidRPr="001A6AF8" w:rsidRDefault="00E2680F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7E6ACDF3" w14:textId="63A7D60C" w:rsidR="00E2680F" w:rsidRPr="001A6AF8" w:rsidRDefault="00E2680F" w:rsidP="00D6524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>Podejmowanie działań mających na celu zapewnienie bezpiecznej drogi do placówek oświatowo – wychowawczych dla dzieci, młodzieży i dorosłych.</w:t>
            </w:r>
          </w:p>
        </w:tc>
        <w:tc>
          <w:tcPr>
            <w:tcW w:w="2835" w:type="dxa"/>
            <w:vMerge/>
          </w:tcPr>
          <w:p w14:paraId="626BDA30" w14:textId="77777777" w:rsidR="00E2680F" w:rsidRPr="001A6AF8" w:rsidRDefault="00E2680F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79288CE0" w14:textId="640A240C" w:rsidR="00E2680F" w:rsidRPr="001A6AF8" w:rsidRDefault="00E2680F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Wszystkie instytucje z terenu powiatu odpowiedzialne za bezpieczeństwo mieszkańców, szkoły, Urzędy Miast i Gmin, zarządcy dróg</w:t>
            </w:r>
          </w:p>
        </w:tc>
      </w:tr>
      <w:tr w:rsidR="00E2680F" w14:paraId="1BE084B7" w14:textId="77777777" w:rsidTr="00D65242">
        <w:tc>
          <w:tcPr>
            <w:tcW w:w="3397" w:type="dxa"/>
            <w:vMerge/>
          </w:tcPr>
          <w:p w14:paraId="6C869C9C" w14:textId="77777777" w:rsidR="00E2680F" w:rsidRPr="001A6AF8" w:rsidRDefault="00E2680F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vAlign w:val="center"/>
          </w:tcPr>
          <w:p w14:paraId="03330636" w14:textId="40BE7BD8" w:rsidR="00E2680F" w:rsidRPr="001A6AF8" w:rsidRDefault="00E2680F" w:rsidP="00D6524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Sprawowanie nadzoru nad przestrzeganiem przepisów ruchu drogowego na głównych ciągach komunikacyjnych, </w:t>
            </w:r>
            <w:r w:rsidR="005109C9" w:rsidRPr="001A6AF8">
              <w:rPr>
                <w:rStyle w:val="markedcontent"/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a w szczególności poprzez kontrole: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a) Wyprzedzania w miejscach zabronionych;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b) Sposobu przewożenia dzieci w samochodach osobowych (fotelik);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c) Przekraczania dozwolonej prędkości, korzystania z telefonu w czasie jazdy;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d) Stanu technicznego pojazdów;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e) Niestosowanie się do znaków i sygnałów drogowych;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f) Utrzymanie płynności i porządku w ruchu drogowym</w:t>
            </w:r>
            <w:r w:rsidR="005109C9" w:rsidRPr="001A6AF8"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14:paraId="5781EAB5" w14:textId="77777777" w:rsidR="00E2680F" w:rsidRPr="001A6AF8" w:rsidRDefault="00E2680F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2E15F83A" w14:textId="1492CDA7" w:rsidR="00E2680F" w:rsidRPr="001A6AF8" w:rsidRDefault="00E2680F" w:rsidP="00D65242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Straże Gminne i Miejskie</w:t>
            </w:r>
          </w:p>
        </w:tc>
      </w:tr>
      <w:tr w:rsidR="00E2680F" w:rsidRPr="00EA0B69" w14:paraId="77DE1CF7" w14:textId="77777777" w:rsidTr="00D65242">
        <w:tc>
          <w:tcPr>
            <w:tcW w:w="3397" w:type="dxa"/>
            <w:vMerge/>
          </w:tcPr>
          <w:p w14:paraId="7BFC632A" w14:textId="68F51BD6" w:rsidR="00E2680F" w:rsidRPr="001A6AF8" w:rsidRDefault="00E2680F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vAlign w:val="center"/>
          </w:tcPr>
          <w:p w14:paraId="6CEE908C" w14:textId="77777777" w:rsidR="00E2680F" w:rsidRPr="001A6AF8" w:rsidRDefault="00E2680F" w:rsidP="00D6524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>Wprowadzanie nowoczesnych rozwiązań w organizacji ruchu drogowego poprawiających bezpieczeństwo ruchu drogowego.</w:t>
            </w:r>
          </w:p>
          <w:p w14:paraId="1C754C81" w14:textId="66A1EBF4" w:rsidR="00E2680F" w:rsidRPr="001A6AF8" w:rsidRDefault="00E2680F" w:rsidP="00D65242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>Prowadzenie działań mających na celu poprawę istniejącego stanu infrastruktury drogowej</w:t>
            </w:r>
            <w:r w:rsidR="005109C9" w:rsidRPr="001A6AF8">
              <w:rPr>
                <w:rFonts w:ascii="Times New Roman" w:eastAsiaTheme="minorEastAsia" w:hAnsi="Times New Roman" w:cs="Times New Roman"/>
              </w:rPr>
              <w:t>.</w:t>
            </w:r>
            <w:r w:rsidRPr="001A6AF8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14:paraId="5B04A948" w14:textId="2229509A" w:rsidR="00E2680F" w:rsidRPr="001A6AF8" w:rsidRDefault="00E2680F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Urzędy Miast i Gmin, zarządcy dróg</w:t>
            </w:r>
          </w:p>
        </w:tc>
        <w:tc>
          <w:tcPr>
            <w:tcW w:w="3340" w:type="dxa"/>
            <w:vAlign w:val="center"/>
          </w:tcPr>
          <w:p w14:paraId="5CDF26BE" w14:textId="68714771" w:rsidR="00E2680F" w:rsidRPr="001A6AF8" w:rsidRDefault="00E2680F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 xml:space="preserve">Wszystkie instytucje i służby </w:t>
            </w:r>
            <w:r w:rsidRPr="001A6AF8">
              <w:rPr>
                <w:rFonts w:ascii="Times New Roman" w:hAnsi="Times New Roman" w:cs="Times New Roman"/>
                <w:color w:val="000000" w:themeColor="text1"/>
              </w:rPr>
              <w:br/>
              <w:t>z terenu powiatu odpowiedzialne za bezpieczeństwo mieszkańców</w:t>
            </w:r>
          </w:p>
        </w:tc>
      </w:tr>
      <w:tr w:rsidR="00E2680F" w:rsidRPr="00EA0B69" w14:paraId="2A04EAA8" w14:textId="77777777" w:rsidTr="00D65242">
        <w:tc>
          <w:tcPr>
            <w:tcW w:w="3397" w:type="dxa"/>
            <w:vMerge/>
          </w:tcPr>
          <w:p w14:paraId="070A4BDD" w14:textId="6A9F0DEA" w:rsidR="00E2680F" w:rsidRPr="001A6AF8" w:rsidRDefault="00E2680F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310D11F6" w14:textId="11C26CC4" w:rsidR="00E2680F" w:rsidRPr="001A6AF8" w:rsidRDefault="00E2680F" w:rsidP="00D65242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Właściwe oznakowanie dróg. Bieżąca analiza bezpieczeństwa w ruchu drogowym.</w:t>
            </w:r>
          </w:p>
        </w:tc>
        <w:tc>
          <w:tcPr>
            <w:tcW w:w="2835" w:type="dxa"/>
            <w:vMerge/>
            <w:vAlign w:val="center"/>
          </w:tcPr>
          <w:p w14:paraId="5D76D871" w14:textId="77777777" w:rsidR="00E2680F" w:rsidRPr="001A6AF8" w:rsidRDefault="00E2680F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0" w:type="dxa"/>
            <w:vAlign w:val="center"/>
          </w:tcPr>
          <w:p w14:paraId="335A4B3B" w14:textId="1AF5F2D3" w:rsidR="00E2680F" w:rsidRPr="001A6AF8" w:rsidRDefault="00E2680F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 xml:space="preserve">Wszystkie instytucje i służby </w:t>
            </w:r>
            <w:r w:rsidRPr="001A6AF8">
              <w:rPr>
                <w:rFonts w:ascii="Times New Roman" w:hAnsi="Times New Roman" w:cs="Times New Roman"/>
                <w:color w:val="000000" w:themeColor="text1"/>
              </w:rPr>
              <w:br/>
              <w:t>z terenu powiatu odpowiedzialne za bezpieczeństwo mieszkańców</w:t>
            </w:r>
          </w:p>
        </w:tc>
      </w:tr>
      <w:tr w:rsidR="00E2680F" w:rsidRPr="00EA0B69" w14:paraId="4C61ABC6" w14:textId="77777777" w:rsidTr="00D65242">
        <w:tc>
          <w:tcPr>
            <w:tcW w:w="3397" w:type="dxa"/>
            <w:vMerge/>
          </w:tcPr>
          <w:p w14:paraId="277CCEDF" w14:textId="77777777" w:rsidR="00E2680F" w:rsidRPr="001A6AF8" w:rsidRDefault="00E2680F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7A19189A" w14:textId="3C1337AC" w:rsidR="00E2680F" w:rsidRPr="001A6AF8" w:rsidRDefault="00E2680F" w:rsidP="00D65242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Systematyczna wycinka drzew i krzewów ograniczających widoczność na drodze, przy przejściach dla pieszych itp. Poprawa oświetlenia dróg i przejść dla pieszych. Poprawa oznakowania dróg. Organizacja sygnalizacji świetlnej. </w:t>
            </w:r>
          </w:p>
        </w:tc>
        <w:tc>
          <w:tcPr>
            <w:tcW w:w="2835" w:type="dxa"/>
            <w:vMerge/>
            <w:vAlign w:val="center"/>
          </w:tcPr>
          <w:p w14:paraId="2FD1B2C0" w14:textId="77777777" w:rsidR="00E2680F" w:rsidRPr="001A6AF8" w:rsidRDefault="00E2680F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0" w:type="dxa"/>
            <w:vAlign w:val="center"/>
          </w:tcPr>
          <w:p w14:paraId="1AC32B52" w14:textId="7CA43635" w:rsidR="00E2680F" w:rsidRPr="001A6AF8" w:rsidRDefault="00E2680F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Zarządcy dróg</w:t>
            </w:r>
          </w:p>
        </w:tc>
      </w:tr>
      <w:tr w:rsidR="00873B49" w:rsidRPr="00EA0B69" w14:paraId="7B3DDCE5" w14:textId="77777777" w:rsidTr="00D65242">
        <w:tc>
          <w:tcPr>
            <w:tcW w:w="3397" w:type="dxa"/>
            <w:vMerge w:val="restart"/>
          </w:tcPr>
          <w:p w14:paraId="489A5D80" w14:textId="621957EA" w:rsidR="00873B49" w:rsidRPr="001A6AF8" w:rsidRDefault="00873B49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Realizacja programów i akcji mających na celu poprawę bezpieczeństwa. Edukacja. </w:t>
            </w:r>
          </w:p>
        </w:tc>
        <w:tc>
          <w:tcPr>
            <w:tcW w:w="5812" w:type="dxa"/>
            <w:vAlign w:val="center"/>
          </w:tcPr>
          <w:p w14:paraId="6501C679" w14:textId="3F5235F2" w:rsidR="00873B49" w:rsidRPr="001A6AF8" w:rsidRDefault="00873B49" w:rsidP="00D65242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Przeprowadzanie spotkań w formie pogadanek na temat zasad bezpieczeństwa w ruchu drogowym, bezpiecznych zachowań </w:t>
            </w:r>
            <w:r w:rsidRPr="001A6AF8">
              <w:rPr>
                <w:rFonts w:ascii="Times New Roman" w:hAnsi="Times New Roman" w:cs="Times New Roman"/>
              </w:rPr>
              <w:br/>
              <w:t>i unikania niebezpieczeństw – uczestnicy otrzymują elementy odblaskowe.</w:t>
            </w:r>
          </w:p>
        </w:tc>
        <w:tc>
          <w:tcPr>
            <w:tcW w:w="2835" w:type="dxa"/>
            <w:vMerge w:val="restart"/>
            <w:vAlign w:val="center"/>
          </w:tcPr>
          <w:p w14:paraId="1027FB08" w14:textId="625F35EE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6AF8">
              <w:rPr>
                <w:rFonts w:ascii="Times New Roman" w:hAnsi="Times New Roman" w:cs="Times New Roman"/>
                <w:bCs/>
              </w:rPr>
              <w:t>Komenda Powiatowa Policji</w:t>
            </w:r>
          </w:p>
        </w:tc>
        <w:tc>
          <w:tcPr>
            <w:tcW w:w="3340" w:type="dxa"/>
            <w:vAlign w:val="center"/>
          </w:tcPr>
          <w:p w14:paraId="68D62B09" w14:textId="1B735089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6AF8">
              <w:rPr>
                <w:rFonts w:ascii="Times New Roman" w:hAnsi="Times New Roman" w:cs="Times New Roman"/>
                <w:bCs/>
              </w:rPr>
              <w:t>Straże Gminne i Miejskie, placówki oświatowe</w:t>
            </w:r>
          </w:p>
        </w:tc>
      </w:tr>
      <w:tr w:rsidR="00873B49" w:rsidRPr="00EA0B69" w14:paraId="018BB275" w14:textId="77777777" w:rsidTr="00D65242">
        <w:tc>
          <w:tcPr>
            <w:tcW w:w="3397" w:type="dxa"/>
            <w:vMerge/>
          </w:tcPr>
          <w:p w14:paraId="2AEAC445" w14:textId="77777777" w:rsidR="00873B49" w:rsidRPr="001A6AF8" w:rsidRDefault="00873B49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0B78528D" w14:textId="6CE5CB5A" w:rsidR="00873B49" w:rsidRPr="001A6AF8" w:rsidRDefault="00873B49" w:rsidP="00D65242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Organizacja konkursów wiedzy z zakresu bezpieczeństwa </w:t>
            </w:r>
            <w:r w:rsidR="005109C9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 xml:space="preserve">w ruchu drogowym i pieszych. </w:t>
            </w:r>
          </w:p>
        </w:tc>
        <w:tc>
          <w:tcPr>
            <w:tcW w:w="2835" w:type="dxa"/>
            <w:vMerge/>
            <w:vAlign w:val="center"/>
          </w:tcPr>
          <w:p w14:paraId="2203A9A4" w14:textId="77777777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0" w:type="dxa"/>
            <w:vAlign w:val="center"/>
          </w:tcPr>
          <w:p w14:paraId="018FB7D2" w14:textId="768BC2BE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A6AF8">
              <w:rPr>
                <w:rFonts w:ascii="Times New Roman" w:hAnsi="Times New Roman" w:cs="Times New Roman"/>
                <w:bCs/>
              </w:rPr>
              <w:t>Straże Gminne i Miejskie, placówki oświatowe, Urzędy Miast i Gmin</w:t>
            </w:r>
          </w:p>
        </w:tc>
      </w:tr>
      <w:tr w:rsidR="00873B49" w:rsidRPr="00EA0B69" w14:paraId="2A5C1C6B" w14:textId="77777777" w:rsidTr="00D65242">
        <w:tc>
          <w:tcPr>
            <w:tcW w:w="3397" w:type="dxa"/>
            <w:vMerge/>
          </w:tcPr>
          <w:p w14:paraId="6EE9C13D" w14:textId="77777777" w:rsidR="00873B49" w:rsidRPr="001A6AF8" w:rsidRDefault="00873B49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18A7445D" w14:textId="4F7A2FA0" w:rsidR="00873B49" w:rsidRPr="001A6AF8" w:rsidRDefault="00873B49" w:rsidP="00D65242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 xml:space="preserve">Promowanie elementów odblaskowych dla pieszych </w:t>
            </w:r>
            <w:r w:rsidRPr="001A6AF8">
              <w:rPr>
                <w:rFonts w:ascii="Times New Roman" w:eastAsiaTheme="minorEastAsia" w:hAnsi="Times New Roman" w:cs="Times New Roman"/>
              </w:rPr>
              <w:br/>
              <w:t>i rowerzystów.</w:t>
            </w:r>
          </w:p>
        </w:tc>
        <w:tc>
          <w:tcPr>
            <w:tcW w:w="2835" w:type="dxa"/>
            <w:vMerge/>
            <w:vAlign w:val="center"/>
          </w:tcPr>
          <w:p w14:paraId="63F6595B" w14:textId="77777777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0" w:type="dxa"/>
            <w:vAlign w:val="center"/>
          </w:tcPr>
          <w:p w14:paraId="7CCEF363" w14:textId="214B473C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A6AF8">
              <w:rPr>
                <w:rFonts w:ascii="Times New Roman" w:hAnsi="Times New Roman" w:cs="Times New Roman"/>
                <w:bCs/>
              </w:rPr>
              <w:t>Straże Gminne i Miejskie, placówki oświatowe, Urzędy Miast i Gmin</w:t>
            </w:r>
          </w:p>
        </w:tc>
      </w:tr>
      <w:tr w:rsidR="00873B49" w:rsidRPr="00EA0B69" w14:paraId="416E634D" w14:textId="77777777" w:rsidTr="00D65242">
        <w:tc>
          <w:tcPr>
            <w:tcW w:w="3397" w:type="dxa"/>
            <w:vMerge/>
          </w:tcPr>
          <w:p w14:paraId="5CA2948B" w14:textId="77777777" w:rsidR="00873B49" w:rsidRPr="001A6AF8" w:rsidRDefault="00873B49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64298883" w14:textId="42E44622" w:rsidR="00873B49" w:rsidRPr="001A6AF8" w:rsidRDefault="00873B49" w:rsidP="00D65242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  <w:color w:val="auto"/>
              </w:rPr>
              <w:t>Edukacja w celu kształtowania świadomego uczestnika ruchu drogowego, respektującego prawa innych uczestników tego ruchu,</w:t>
            </w:r>
          </w:p>
        </w:tc>
        <w:tc>
          <w:tcPr>
            <w:tcW w:w="2835" w:type="dxa"/>
            <w:vMerge/>
            <w:vAlign w:val="center"/>
          </w:tcPr>
          <w:p w14:paraId="2866F8A3" w14:textId="77777777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0" w:type="dxa"/>
            <w:vAlign w:val="center"/>
          </w:tcPr>
          <w:p w14:paraId="115D4009" w14:textId="16BF09B4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6AF8">
              <w:rPr>
                <w:rFonts w:ascii="Times New Roman" w:hAnsi="Times New Roman" w:cs="Times New Roman"/>
                <w:bCs/>
              </w:rPr>
              <w:t>Straże Gminne i Miejskie,</w:t>
            </w:r>
          </w:p>
        </w:tc>
      </w:tr>
      <w:tr w:rsidR="00873B49" w:rsidRPr="00EA0B69" w14:paraId="571BB3B7" w14:textId="77777777" w:rsidTr="00D65242">
        <w:tc>
          <w:tcPr>
            <w:tcW w:w="3397" w:type="dxa"/>
            <w:vMerge/>
          </w:tcPr>
          <w:p w14:paraId="3AF60A42" w14:textId="77777777" w:rsidR="00873B49" w:rsidRPr="001A6AF8" w:rsidRDefault="00873B49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0BF4661D" w14:textId="22E9F7F2" w:rsidR="00873B49" w:rsidRPr="001A6AF8" w:rsidRDefault="00873B49" w:rsidP="00D6524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>Upowszechnianie metod postępowania z zakresu udzielania pierwszej pomocy</w:t>
            </w:r>
            <w:r w:rsidR="005109C9" w:rsidRPr="001A6AF8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39FE1BBC" w14:textId="7D7E15C5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6AF8">
              <w:rPr>
                <w:rFonts w:ascii="Times New Roman" w:hAnsi="Times New Roman" w:cs="Times New Roman"/>
                <w:bCs/>
              </w:rPr>
              <w:t>Komenda Powiatowa  Państwowej Straży Pożarnej</w:t>
            </w:r>
          </w:p>
        </w:tc>
        <w:tc>
          <w:tcPr>
            <w:tcW w:w="3340" w:type="dxa"/>
            <w:vAlign w:val="center"/>
          </w:tcPr>
          <w:p w14:paraId="647AD3C9" w14:textId="6AF92E90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6AF8">
              <w:rPr>
                <w:rFonts w:ascii="Times New Roman" w:hAnsi="Times New Roman" w:cs="Times New Roman"/>
                <w:bCs/>
              </w:rPr>
              <w:t>Policja, Straż Miejska i Gminna, Urzędy Miast i Gmin, placówki oświatowe, Jednostki OSP</w:t>
            </w:r>
            <w:r w:rsidR="00E2680F" w:rsidRPr="001A6AF8">
              <w:rPr>
                <w:rFonts w:ascii="Times New Roman" w:hAnsi="Times New Roman" w:cs="Times New Roman"/>
                <w:bCs/>
              </w:rPr>
              <w:t>, jednostki ratownictwa medycznego</w:t>
            </w:r>
          </w:p>
        </w:tc>
      </w:tr>
      <w:tr w:rsidR="00873B49" w:rsidRPr="00EA0B69" w14:paraId="4F65687E" w14:textId="77777777" w:rsidTr="00D65242">
        <w:tc>
          <w:tcPr>
            <w:tcW w:w="3397" w:type="dxa"/>
            <w:vMerge/>
          </w:tcPr>
          <w:p w14:paraId="4AEF91B0" w14:textId="77777777" w:rsidR="00873B49" w:rsidRPr="001A6AF8" w:rsidRDefault="00873B49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63B4DC0F" w14:textId="27384F37" w:rsidR="00873B49" w:rsidRPr="001A6AF8" w:rsidRDefault="00873B49" w:rsidP="00D6524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>Szkolenia specjalistyczne dla strażaków OSP z zakresu ratownictwa technicznego (drogowego).</w:t>
            </w:r>
          </w:p>
        </w:tc>
        <w:tc>
          <w:tcPr>
            <w:tcW w:w="2835" w:type="dxa"/>
            <w:vMerge/>
            <w:vAlign w:val="center"/>
          </w:tcPr>
          <w:p w14:paraId="2C6B2476" w14:textId="77777777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0" w:type="dxa"/>
            <w:vAlign w:val="center"/>
          </w:tcPr>
          <w:p w14:paraId="256283C2" w14:textId="77FBBE83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6AF8">
              <w:rPr>
                <w:rFonts w:ascii="Times New Roman" w:hAnsi="Times New Roman" w:cs="Times New Roman"/>
                <w:bCs/>
              </w:rPr>
              <w:t>Urzędy Gmin</w:t>
            </w:r>
          </w:p>
        </w:tc>
      </w:tr>
      <w:tr w:rsidR="00873B49" w:rsidRPr="00EA0B69" w14:paraId="6AB5CE80" w14:textId="77777777" w:rsidTr="00D65242">
        <w:tc>
          <w:tcPr>
            <w:tcW w:w="3397" w:type="dxa"/>
            <w:vMerge w:val="restart"/>
          </w:tcPr>
          <w:p w14:paraId="5DF4D0B5" w14:textId="1DE037DE" w:rsidR="00873B49" w:rsidRPr="001A6AF8" w:rsidRDefault="00873B49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Ograniczanie skutków wypadków </w:t>
            </w:r>
            <w:r w:rsidRPr="001A6AF8">
              <w:rPr>
                <w:rFonts w:ascii="Times New Roman" w:hAnsi="Times New Roman" w:cs="Times New Roman"/>
              </w:rPr>
              <w:br/>
              <w:t xml:space="preserve">i kolizji dla kierowców </w:t>
            </w:r>
            <w:r w:rsidR="001A6AF8"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Fonts w:ascii="Times New Roman" w:hAnsi="Times New Roman" w:cs="Times New Roman"/>
              </w:rPr>
              <w:t xml:space="preserve">i pasażerów. </w:t>
            </w:r>
          </w:p>
        </w:tc>
        <w:tc>
          <w:tcPr>
            <w:tcW w:w="5812" w:type="dxa"/>
            <w:vAlign w:val="center"/>
          </w:tcPr>
          <w:p w14:paraId="13F7A83E" w14:textId="7B72D3B8" w:rsidR="00873B49" w:rsidRPr="001A6AF8" w:rsidRDefault="00873B49" w:rsidP="00D6524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="Times New Roman" w:hAnsi="Times New Roman" w:cs="Times New Roman"/>
                <w:color w:val="auto"/>
              </w:rPr>
              <w:t xml:space="preserve">Propagowanie prawidłowych zasad udzielania i pomocy ofiarom wypadków oraz zasad zachowania się po wypadku </w:t>
            </w:r>
            <w:r w:rsidR="001A6AF8" w:rsidRPr="001A6AF8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1A6AF8">
              <w:rPr>
                <w:rFonts w:ascii="Times New Roman" w:eastAsia="Times New Roman" w:hAnsi="Times New Roman" w:cs="Times New Roman"/>
                <w:color w:val="auto"/>
              </w:rPr>
              <w:t>i szkolenie w tym zakresie. Foldery i filmy.</w:t>
            </w:r>
          </w:p>
        </w:tc>
        <w:tc>
          <w:tcPr>
            <w:tcW w:w="2835" w:type="dxa"/>
            <w:vMerge w:val="restart"/>
            <w:vAlign w:val="center"/>
          </w:tcPr>
          <w:p w14:paraId="1EFE0900" w14:textId="410E5DDE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6AF8">
              <w:rPr>
                <w:rFonts w:ascii="Times New Roman" w:hAnsi="Times New Roman" w:cs="Times New Roman"/>
                <w:bCs/>
              </w:rPr>
              <w:t>Komenda Powiatowa  Państwowej Straży Pożarnej</w:t>
            </w:r>
          </w:p>
        </w:tc>
        <w:tc>
          <w:tcPr>
            <w:tcW w:w="3340" w:type="dxa"/>
            <w:vAlign w:val="center"/>
          </w:tcPr>
          <w:p w14:paraId="12ABFA80" w14:textId="05E03DD7" w:rsidR="00873B49" w:rsidRPr="001A6AF8" w:rsidRDefault="00873B49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6AF8">
              <w:rPr>
                <w:rFonts w:ascii="Times New Roman" w:hAnsi="Times New Roman" w:cs="Times New Roman"/>
                <w:bCs/>
              </w:rPr>
              <w:t>Policja, Straż Miejska i Gminna, Urzędy Miast i Gmin, placówki oświatowe, Jednostki OSP</w:t>
            </w:r>
          </w:p>
        </w:tc>
      </w:tr>
      <w:tr w:rsidR="00873B49" w:rsidRPr="00EA0B69" w14:paraId="6DFE0ECC" w14:textId="77777777" w:rsidTr="00D65242">
        <w:tc>
          <w:tcPr>
            <w:tcW w:w="3397" w:type="dxa"/>
            <w:vMerge/>
          </w:tcPr>
          <w:p w14:paraId="5D27C9DC" w14:textId="77777777" w:rsidR="00873B49" w:rsidRPr="001A6AF8" w:rsidRDefault="00873B49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5A77D5A3" w14:textId="7E491F9B" w:rsidR="00873B49" w:rsidRPr="001A6AF8" w:rsidRDefault="00873B49" w:rsidP="00D6524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1A6AF8">
              <w:rPr>
                <w:rFonts w:ascii="Times New Roman" w:eastAsia="Times New Roman" w:hAnsi="Times New Roman" w:cs="Times New Roman"/>
                <w:color w:val="auto"/>
              </w:rPr>
              <w:t>Wymiana i unowocześnianie specjalistyczne sprzętu ratowniczego w jednostkach straży pożarnej.</w:t>
            </w:r>
          </w:p>
        </w:tc>
        <w:tc>
          <w:tcPr>
            <w:tcW w:w="2835" w:type="dxa"/>
            <w:vMerge/>
          </w:tcPr>
          <w:p w14:paraId="424BC174" w14:textId="77777777" w:rsidR="00873B49" w:rsidRPr="001A6AF8" w:rsidRDefault="00873B49" w:rsidP="001A6AF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0" w:type="dxa"/>
            <w:vAlign w:val="center"/>
          </w:tcPr>
          <w:p w14:paraId="6F4966EA" w14:textId="78025C6F" w:rsidR="00873B49" w:rsidRPr="001A6AF8" w:rsidRDefault="00E2680F" w:rsidP="00D652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6AF8">
              <w:rPr>
                <w:rFonts w:ascii="Times New Roman" w:hAnsi="Times New Roman" w:cs="Times New Roman"/>
                <w:bCs/>
              </w:rPr>
              <w:t>Urzędy Miast i Gmin, Starostwo Powiatowe.</w:t>
            </w:r>
          </w:p>
        </w:tc>
      </w:tr>
      <w:tr w:rsidR="00333993" w:rsidRPr="00EA0B69" w14:paraId="4F1D7E02" w14:textId="77777777" w:rsidTr="00A45C9B">
        <w:tc>
          <w:tcPr>
            <w:tcW w:w="3397" w:type="dxa"/>
            <w:vMerge w:val="restart"/>
          </w:tcPr>
          <w:p w14:paraId="4E6F3281" w14:textId="7F31358C" w:rsidR="00333993" w:rsidRPr="001A6AF8" w:rsidRDefault="0033399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Podejmowanie cyklicznych </w:t>
            </w:r>
            <w:r w:rsidR="001A6AF8" w:rsidRPr="001A6AF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A6AF8">
              <w:rPr>
                <w:rFonts w:ascii="Times New Roman" w:hAnsi="Times New Roman" w:cs="Times New Roman"/>
                <w:color w:val="000000" w:themeColor="text1"/>
              </w:rPr>
              <w:t>i doraźnych działań kontrolno-prewencyjnych eliminujących podstawowe przyczyny wypadków drogowych wśród kierujących pojazdami i pieszych.</w:t>
            </w:r>
          </w:p>
        </w:tc>
        <w:tc>
          <w:tcPr>
            <w:tcW w:w="5812" w:type="dxa"/>
          </w:tcPr>
          <w:p w14:paraId="1AF1539C" w14:textId="6606F65A" w:rsidR="00333993" w:rsidRPr="001A6AF8" w:rsidRDefault="0033399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Monitorowanie miejsc szczególnie niebezpiecznych, narażonych na występowanie zdarzeń drogowych.</w:t>
            </w:r>
          </w:p>
        </w:tc>
        <w:tc>
          <w:tcPr>
            <w:tcW w:w="2835" w:type="dxa"/>
            <w:vMerge w:val="restart"/>
          </w:tcPr>
          <w:p w14:paraId="37214BDC" w14:textId="09667014" w:rsidR="00333993" w:rsidRPr="001A6AF8" w:rsidRDefault="00333993" w:rsidP="001A6AF8">
            <w:pPr>
              <w:spacing w:after="200"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Komenda Powiatowa Policji</w:t>
            </w:r>
          </w:p>
        </w:tc>
        <w:tc>
          <w:tcPr>
            <w:tcW w:w="3340" w:type="dxa"/>
          </w:tcPr>
          <w:p w14:paraId="47D4F08F" w14:textId="502B9EF4" w:rsidR="00333993" w:rsidRPr="001A6AF8" w:rsidRDefault="0033399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bCs/>
                <w:color w:val="000000" w:themeColor="text1"/>
              </w:rPr>
              <w:t>Straże Gminne i Miejskie</w:t>
            </w:r>
          </w:p>
        </w:tc>
      </w:tr>
      <w:tr w:rsidR="001A6AF8" w:rsidRPr="00EA0B69" w14:paraId="72B427CA" w14:textId="77777777" w:rsidTr="00834274">
        <w:trPr>
          <w:trHeight w:val="893"/>
        </w:trPr>
        <w:tc>
          <w:tcPr>
            <w:tcW w:w="3397" w:type="dxa"/>
            <w:vMerge/>
          </w:tcPr>
          <w:p w14:paraId="3977E752" w14:textId="77777777" w:rsidR="001A6AF8" w:rsidRPr="001A6AF8" w:rsidRDefault="001A6AF8" w:rsidP="001A6AF8">
            <w:pPr>
              <w:numPr>
                <w:ilvl w:val="0"/>
                <w:numId w:val="4"/>
              </w:numPr>
              <w:spacing w:after="200" w:line="240" w:lineRule="auto"/>
              <w:ind w:left="317" w:hanging="68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47F21166" w14:textId="60DECA0E" w:rsidR="001A6AF8" w:rsidRPr="001A6AF8" w:rsidRDefault="001A6AF8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Zwiększone kontrole drogowe (pomiary prędkości), wprowadzenie nowych rozwiązań w ruchu drogowym.</w:t>
            </w:r>
          </w:p>
        </w:tc>
        <w:tc>
          <w:tcPr>
            <w:tcW w:w="2835" w:type="dxa"/>
            <w:vMerge/>
          </w:tcPr>
          <w:p w14:paraId="06FB343E" w14:textId="77777777" w:rsidR="001A6AF8" w:rsidRPr="001A6AF8" w:rsidRDefault="001A6AF8" w:rsidP="001A6AF8">
            <w:pPr>
              <w:spacing w:after="200"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</w:tcPr>
          <w:p w14:paraId="6E0FE43F" w14:textId="31D76402" w:rsidR="001A6AF8" w:rsidRPr="001A6AF8" w:rsidRDefault="001A6AF8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Urzędy Miast i Gmin, zarządcy dróg</w:t>
            </w:r>
          </w:p>
        </w:tc>
      </w:tr>
    </w:tbl>
    <w:p w14:paraId="05C74A4D" w14:textId="77777777" w:rsidR="00FC17C9" w:rsidRDefault="00FC17C9" w:rsidP="00BE6C08">
      <w:pPr>
        <w:spacing w:after="160" w:line="276" w:lineRule="auto"/>
        <w:ind w:firstLine="0"/>
        <w:jc w:val="left"/>
      </w:pPr>
    </w:p>
    <w:p w14:paraId="407DB18A" w14:textId="77777777" w:rsidR="001A6AF8" w:rsidRDefault="001A6AF8" w:rsidP="00BE6C08">
      <w:pPr>
        <w:spacing w:after="160" w:line="276" w:lineRule="auto"/>
        <w:ind w:firstLine="0"/>
        <w:jc w:val="left"/>
      </w:pPr>
    </w:p>
    <w:p w14:paraId="6BE15BFC" w14:textId="77777777" w:rsidR="001A6AF8" w:rsidRDefault="001A6AF8" w:rsidP="00BE6C08">
      <w:pPr>
        <w:spacing w:after="160" w:line="276" w:lineRule="auto"/>
        <w:ind w:firstLine="0"/>
        <w:jc w:val="left"/>
      </w:pPr>
    </w:p>
    <w:p w14:paraId="79BDFA31" w14:textId="77777777" w:rsidR="001A6AF8" w:rsidRDefault="001A6AF8" w:rsidP="00BE6C08">
      <w:pPr>
        <w:spacing w:after="160" w:line="276" w:lineRule="auto"/>
        <w:ind w:firstLine="0"/>
        <w:jc w:val="left"/>
      </w:pPr>
    </w:p>
    <w:p w14:paraId="5513D07C" w14:textId="77777777" w:rsidR="001A6AF8" w:rsidRDefault="001A6AF8" w:rsidP="00BE6C08">
      <w:pPr>
        <w:spacing w:after="160" w:line="276" w:lineRule="auto"/>
        <w:ind w:firstLine="0"/>
        <w:jc w:val="left"/>
      </w:pPr>
    </w:p>
    <w:p w14:paraId="3EBE289C" w14:textId="77777777" w:rsidR="001A6AF8" w:rsidRDefault="001A6AF8" w:rsidP="00BE6C08">
      <w:pPr>
        <w:spacing w:after="160" w:line="276" w:lineRule="auto"/>
        <w:ind w:firstLine="0"/>
        <w:jc w:val="left"/>
      </w:pPr>
    </w:p>
    <w:p w14:paraId="5567BC85" w14:textId="77777777" w:rsidR="001A6AF8" w:rsidRDefault="001A6AF8" w:rsidP="00BE6C08">
      <w:pPr>
        <w:spacing w:after="160" w:line="276" w:lineRule="auto"/>
        <w:ind w:firstLine="0"/>
        <w:jc w:val="left"/>
      </w:pPr>
    </w:p>
    <w:p w14:paraId="3FBB683C" w14:textId="77777777" w:rsidR="001A6AF8" w:rsidRDefault="001A6AF8" w:rsidP="00BE6C08">
      <w:pPr>
        <w:spacing w:after="160" w:line="276" w:lineRule="auto"/>
        <w:ind w:firstLine="0"/>
        <w:jc w:val="left"/>
      </w:pPr>
    </w:p>
    <w:p w14:paraId="2AD76553" w14:textId="77777777" w:rsidR="001A6AF8" w:rsidRDefault="001A6AF8" w:rsidP="00BE6C08">
      <w:pPr>
        <w:spacing w:after="160" w:line="276" w:lineRule="auto"/>
        <w:ind w:firstLine="0"/>
        <w:jc w:val="left"/>
      </w:pPr>
    </w:p>
    <w:p w14:paraId="3494DA3A" w14:textId="77777777" w:rsidR="001A6AF8" w:rsidRDefault="001A6AF8" w:rsidP="00BE6C08">
      <w:pPr>
        <w:spacing w:after="160" w:line="276" w:lineRule="auto"/>
        <w:ind w:firstLine="0"/>
        <w:jc w:val="left"/>
      </w:pPr>
    </w:p>
    <w:p w14:paraId="7713D68A" w14:textId="77777777" w:rsidR="001A6AF8" w:rsidRDefault="001A6AF8" w:rsidP="00BE6C08">
      <w:pPr>
        <w:spacing w:after="160" w:line="276" w:lineRule="auto"/>
        <w:ind w:firstLine="0"/>
        <w:jc w:val="left"/>
      </w:pPr>
    </w:p>
    <w:p w14:paraId="429B7DEC" w14:textId="77777777" w:rsidR="001A6AF8" w:rsidRDefault="001A6AF8" w:rsidP="00BE6C08">
      <w:pPr>
        <w:spacing w:after="160" w:line="276" w:lineRule="auto"/>
        <w:ind w:firstLine="0"/>
        <w:jc w:val="left"/>
      </w:pPr>
    </w:p>
    <w:p w14:paraId="7DAD9EE4" w14:textId="77777777" w:rsidR="001A6AF8" w:rsidRDefault="001A6AF8" w:rsidP="00BE6C08">
      <w:pPr>
        <w:spacing w:after="160" w:line="276" w:lineRule="auto"/>
        <w:ind w:firstLine="0"/>
        <w:jc w:val="left"/>
      </w:pPr>
    </w:p>
    <w:p w14:paraId="37841D59" w14:textId="77777777" w:rsidR="001A6AF8" w:rsidRDefault="001A6AF8" w:rsidP="00BE6C08">
      <w:pPr>
        <w:spacing w:after="160" w:line="276" w:lineRule="auto"/>
        <w:ind w:firstLine="0"/>
        <w:jc w:val="left"/>
      </w:pPr>
    </w:p>
    <w:p w14:paraId="187ECE4F" w14:textId="77777777" w:rsidR="001A6AF8" w:rsidRDefault="001A6AF8" w:rsidP="00BE6C08">
      <w:pPr>
        <w:spacing w:after="160" w:line="276" w:lineRule="auto"/>
        <w:ind w:firstLine="0"/>
        <w:jc w:val="left"/>
      </w:pPr>
    </w:p>
    <w:p w14:paraId="47193652" w14:textId="77777777" w:rsidR="001A6AF8" w:rsidRDefault="001A6AF8" w:rsidP="00BE6C08">
      <w:pPr>
        <w:spacing w:after="160" w:line="276" w:lineRule="auto"/>
        <w:ind w:firstLine="0"/>
        <w:jc w:val="left"/>
      </w:pPr>
    </w:p>
    <w:p w14:paraId="673939A2" w14:textId="77777777" w:rsidR="001A6AF8" w:rsidRDefault="001A6AF8" w:rsidP="00BE6C08">
      <w:pPr>
        <w:spacing w:after="160" w:line="276" w:lineRule="auto"/>
        <w:ind w:firstLine="0"/>
        <w:jc w:val="left"/>
      </w:pPr>
    </w:p>
    <w:p w14:paraId="046315F8" w14:textId="1A664CE1" w:rsidR="009A3D9D" w:rsidRPr="008D0A53" w:rsidRDefault="005841AA" w:rsidP="008D0A53">
      <w:pPr>
        <w:pStyle w:val="Akapitzlist"/>
        <w:numPr>
          <w:ilvl w:val="1"/>
          <w:numId w:val="3"/>
        </w:numPr>
        <w:spacing w:line="276" w:lineRule="auto"/>
        <w:rPr>
          <w:rStyle w:val="markedcontent"/>
          <w:rFonts w:ascii="Times New Roman" w:hAnsi="Times New Roman" w:cs="Times New Roman"/>
          <w:b/>
          <w:color w:val="000000" w:themeColor="text1"/>
        </w:rPr>
      </w:pPr>
      <w:r w:rsidRPr="008D0A53">
        <w:rPr>
          <w:rStyle w:val="markedcontent"/>
          <w:rFonts w:ascii="Times New Roman" w:hAnsi="Times New Roman" w:cs="Times New Roman"/>
          <w:b/>
          <w:color w:val="000000" w:themeColor="text1"/>
        </w:rPr>
        <w:lastRenderedPageBreak/>
        <w:t>Bezpieczeństwo dzieci i młodzieży</w:t>
      </w:r>
      <w:r w:rsidR="00700BE8" w:rsidRPr="008D0A53">
        <w:rPr>
          <w:rStyle w:val="markedcontent"/>
          <w:rFonts w:ascii="Times New Roman" w:hAnsi="Times New Roman" w:cs="Times New Roman"/>
          <w:b/>
          <w:color w:val="000000" w:themeColor="text1"/>
        </w:rPr>
        <w:t xml:space="preserve"> </w:t>
      </w:r>
    </w:p>
    <w:p w14:paraId="51FAA6B2" w14:textId="77777777" w:rsidR="005841AA" w:rsidRPr="00DD7DDE" w:rsidRDefault="005841AA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17D9CBD0" w14:textId="77777777" w:rsidR="005841AA" w:rsidRPr="00DD7DDE" w:rsidRDefault="005841AA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DD7DDE">
        <w:rPr>
          <w:rFonts w:ascii="Times New Roman" w:hAnsi="Times New Roman" w:cs="Times New Roman"/>
          <w:b/>
          <w:bCs/>
          <w:color w:val="000000" w:themeColor="text1"/>
        </w:rPr>
        <w:t>Wybrane problemy:</w:t>
      </w:r>
    </w:p>
    <w:p w14:paraId="196CB98A" w14:textId="3AF71D9E" w:rsidR="005841AA" w:rsidRPr="008D0A53" w:rsidRDefault="006F397E">
      <w:pPr>
        <w:pStyle w:val="Akapitzlist"/>
        <w:numPr>
          <w:ilvl w:val="0"/>
          <w:numId w:val="22"/>
        </w:numPr>
        <w:spacing w:line="276" w:lineRule="auto"/>
        <w:rPr>
          <w:rStyle w:val="markedcontent"/>
          <w:rFonts w:ascii="Times New Roman" w:hAnsi="Times New Roman" w:cs="Times New Roman"/>
          <w:color w:val="000000" w:themeColor="text1"/>
        </w:rPr>
      </w:pPr>
      <w:r w:rsidRPr="008D0A53">
        <w:rPr>
          <w:rStyle w:val="markedcontent"/>
          <w:rFonts w:ascii="Times New Roman" w:hAnsi="Times New Roman" w:cs="Times New Roman"/>
          <w:color w:val="000000" w:themeColor="text1"/>
        </w:rPr>
        <w:t>b</w:t>
      </w:r>
      <w:r w:rsidR="009C4698" w:rsidRPr="008D0A53">
        <w:rPr>
          <w:rStyle w:val="markedcontent"/>
          <w:rFonts w:ascii="Times New Roman" w:hAnsi="Times New Roman" w:cs="Times New Roman"/>
          <w:color w:val="000000" w:themeColor="text1"/>
        </w:rPr>
        <w:t>ezpieczeństwo w szkołach i placówkach oświatowych oraz w ich</w:t>
      </w:r>
      <w:r w:rsidR="009C4698" w:rsidRPr="008D0A53">
        <w:rPr>
          <w:rFonts w:ascii="Times New Roman" w:hAnsi="Times New Roman" w:cs="Times New Roman"/>
          <w:color w:val="000000" w:themeColor="text1"/>
        </w:rPr>
        <w:t xml:space="preserve"> </w:t>
      </w:r>
      <w:r w:rsidR="009C4698" w:rsidRPr="008D0A53">
        <w:rPr>
          <w:rStyle w:val="markedcontent"/>
          <w:rFonts w:ascii="Times New Roman" w:hAnsi="Times New Roman" w:cs="Times New Roman"/>
          <w:color w:val="000000" w:themeColor="text1"/>
        </w:rPr>
        <w:t>otoczeniu</w:t>
      </w:r>
      <w:r w:rsidR="00873B49" w:rsidRPr="008D0A53">
        <w:rPr>
          <w:rStyle w:val="markedcontent"/>
          <w:rFonts w:ascii="Times New Roman" w:hAnsi="Times New Roman" w:cs="Times New Roman"/>
          <w:color w:val="000000" w:themeColor="text1"/>
        </w:rPr>
        <w:t>,</w:t>
      </w:r>
    </w:p>
    <w:p w14:paraId="7B16A7D7" w14:textId="41DF70D3" w:rsidR="009C4698" w:rsidRPr="008D0A53" w:rsidRDefault="006F397E">
      <w:pPr>
        <w:pStyle w:val="Akapitzlist"/>
        <w:numPr>
          <w:ilvl w:val="0"/>
          <w:numId w:val="22"/>
        </w:numPr>
        <w:spacing w:line="276" w:lineRule="auto"/>
        <w:rPr>
          <w:rStyle w:val="markedcontent"/>
          <w:rFonts w:ascii="Times New Roman" w:hAnsi="Times New Roman" w:cs="Times New Roman"/>
          <w:color w:val="000000" w:themeColor="text1"/>
        </w:rPr>
      </w:pPr>
      <w:r w:rsidRPr="008D0A53">
        <w:rPr>
          <w:rStyle w:val="markedcontent"/>
          <w:rFonts w:ascii="Times New Roman" w:hAnsi="Times New Roman" w:cs="Times New Roman"/>
          <w:color w:val="000000" w:themeColor="text1"/>
        </w:rPr>
        <w:t>b</w:t>
      </w:r>
      <w:r w:rsidR="009C4698" w:rsidRPr="008D0A53">
        <w:rPr>
          <w:rStyle w:val="markedcontent"/>
          <w:rFonts w:ascii="Times New Roman" w:hAnsi="Times New Roman" w:cs="Times New Roman"/>
          <w:color w:val="000000" w:themeColor="text1"/>
        </w:rPr>
        <w:t>rak odpowiedniej opieki</w:t>
      </w:r>
      <w:r w:rsidR="00A01AB6" w:rsidRPr="008D0A53">
        <w:rPr>
          <w:rStyle w:val="markedcontent"/>
          <w:rFonts w:ascii="Times New Roman" w:hAnsi="Times New Roman" w:cs="Times New Roman"/>
          <w:color w:val="000000" w:themeColor="text1"/>
        </w:rPr>
        <w:t xml:space="preserve"> oraz organizacji czasu wolnego dla dzieci i młodzieży w miejscu zamieszkania</w:t>
      </w:r>
      <w:r w:rsidR="00873B49" w:rsidRPr="008D0A53">
        <w:rPr>
          <w:rStyle w:val="markedcontent"/>
          <w:rFonts w:ascii="Times New Roman" w:hAnsi="Times New Roman" w:cs="Times New Roman"/>
          <w:color w:val="000000" w:themeColor="text1"/>
        </w:rPr>
        <w:t>,</w:t>
      </w:r>
    </w:p>
    <w:p w14:paraId="2F31D29A" w14:textId="4C5A9922" w:rsidR="00A01AB6" w:rsidRPr="008D0A53" w:rsidRDefault="006F397E">
      <w:pPr>
        <w:pStyle w:val="Akapitzlist"/>
        <w:numPr>
          <w:ilvl w:val="0"/>
          <w:numId w:val="22"/>
        </w:numPr>
        <w:spacing w:line="276" w:lineRule="auto"/>
        <w:rPr>
          <w:rStyle w:val="markedcontent"/>
          <w:rFonts w:ascii="Times New Roman" w:hAnsi="Times New Roman" w:cs="Times New Roman"/>
          <w:color w:val="000000" w:themeColor="text1"/>
        </w:rPr>
      </w:pPr>
      <w:r w:rsidRPr="008D0A53">
        <w:rPr>
          <w:rStyle w:val="markedcontent"/>
          <w:rFonts w:ascii="Times New Roman" w:hAnsi="Times New Roman" w:cs="Times New Roman"/>
          <w:color w:val="000000" w:themeColor="text1"/>
        </w:rPr>
        <w:t>o</w:t>
      </w:r>
      <w:r w:rsidR="00F213A4" w:rsidRPr="008D0A53">
        <w:rPr>
          <w:rStyle w:val="markedcontent"/>
          <w:rFonts w:ascii="Times New Roman" w:hAnsi="Times New Roman" w:cs="Times New Roman"/>
          <w:color w:val="000000" w:themeColor="text1"/>
        </w:rPr>
        <w:t>graniczona oferta zajęć i atrakcji dla dzieci i młodzieży</w:t>
      </w:r>
      <w:r w:rsidR="00873B49" w:rsidRPr="008D0A53">
        <w:rPr>
          <w:rStyle w:val="markedcontent"/>
          <w:rFonts w:ascii="Times New Roman" w:hAnsi="Times New Roman" w:cs="Times New Roman"/>
          <w:color w:val="000000" w:themeColor="text1"/>
        </w:rPr>
        <w:t>,</w:t>
      </w:r>
    </w:p>
    <w:p w14:paraId="194B6114" w14:textId="7E99D4E3" w:rsidR="00873B49" w:rsidRPr="008D0A53" w:rsidRDefault="00873B49">
      <w:pPr>
        <w:pStyle w:val="Akapitzlist"/>
        <w:numPr>
          <w:ilvl w:val="0"/>
          <w:numId w:val="22"/>
        </w:numPr>
        <w:spacing w:line="276" w:lineRule="auto"/>
        <w:rPr>
          <w:rStyle w:val="markedcontent"/>
          <w:rFonts w:ascii="Times New Roman" w:hAnsi="Times New Roman" w:cs="Times New Roman"/>
          <w:color w:val="000000" w:themeColor="text1"/>
        </w:rPr>
      </w:pPr>
      <w:r w:rsidRPr="008D0A53">
        <w:rPr>
          <w:rStyle w:val="markedcontent"/>
          <w:rFonts w:ascii="Times New Roman" w:hAnsi="Times New Roman" w:cs="Times New Roman"/>
          <w:color w:val="000000" w:themeColor="text1"/>
        </w:rPr>
        <w:t>cyberprzestępczość,</w:t>
      </w:r>
    </w:p>
    <w:p w14:paraId="43F4DA6F" w14:textId="70AF8CBF" w:rsidR="00FC17C9" w:rsidRDefault="00FC17C9">
      <w:pPr>
        <w:pStyle w:val="Akapitzlist"/>
        <w:numPr>
          <w:ilvl w:val="0"/>
          <w:numId w:val="22"/>
        </w:numPr>
        <w:spacing w:line="276" w:lineRule="auto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dostęp do środków odurzających: alkoholu, narkotyków, dopalaczy,</w:t>
      </w:r>
    </w:p>
    <w:p w14:paraId="2D2197A5" w14:textId="2B1F850D" w:rsidR="00FC17C9" w:rsidRDefault="00FC17C9">
      <w:pPr>
        <w:pStyle w:val="Akapitzlist"/>
        <w:numPr>
          <w:ilvl w:val="0"/>
          <w:numId w:val="22"/>
        </w:numPr>
        <w:spacing w:line="276" w:lineRule="auto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brak reakcji społeczeństwa na przejawy zjawisk patologicznych wśród młodzieży</w:t>
      </w:r>
      <w:r w:rsidR="001A6AF8">
        <w:rPr>
          <w:rStyle w:val="markedcontent"/>
          <w:rFonts w:ascii="Times New Roman" w:hAnsi="Times New Roman" w:cs="Times New Roman"/>
        </w:rPr>
        <w:t>.</w:t>
      </w:r>
    </w:p>
    <w:p w14:paraId="6EBBDD70" w14:textId="77777777" w:rsidR="00FC17C9" w:rsidRDefault="00FC17C9" w:rsidP="00FC17C9">
      <w:pPr>
        <w:spacing w:line="276" w:lineRule="auto"/>
        <w:jc w:val="lef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953"/>
        <w:gridCol w:w="2835"/>
        <w:gridCol w:w="3340"/>
      </w:tblGrid>
      <w:tr w:rsidR="00FC17C9" w:rsidRPr="0061496D" w14:paraId="75FAF1EB" w14:textId="77777777" w:rsidTr="001A6AF8">
        <w:tc>
          <w:tcPr>
            <w:tcW w:w="3256" w:type="dxa"/>
          </w:tcPr>
          <w:p w14:paraId="7DEAEBD3" w14:textId="77777777" w:rsidR="00FC17C9" w:rsidRPr="0061496D" w:rsidRDefault="00FC17C9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Cele</w:t>
            </w:r>
          </w:p>
        </w:tc>
        <w:tc>
          <w:tcPr>
            <w:tcW w:w="5953" w:type="dxa"/>
          </w:tcPr>
          <w:p w14:paraId="3865F1B8" w14:textId="77777777" w:rsidR="00FC17C9" w:rsidRPr="0061496D" w:rsidRDefault="00FC17C9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Realizacja</w:t>
            </w:r>
          </w:p>
        </w:tc>
        <w:tc>
          <w:tcPr>
            <w:tcW w:w="2835" w:type="dxa"/>
          </w:tcPr>
          <w:p w14:paraId="39F6E142" w14:textId="77777777" w:rsidR="00FC17C9" w:rsidRPr="0061496D" w:rsidRDefault="00FC17C9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 wiodący</w:t>
            </w:r>
          </w:p>
        </w:tc>
        <w:tc>
          <w:tcPr>
            <w:tcW w:w="3340" w:type="dxa"/>
          </w:tcPr>
          <w:p w14:paraId="4F2C6A68" w14:textId="77777777" w:rsidR="00FC17C9" w:rsidRPr="0061496D" w:rsidRDefault="00FC17C9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Podmioty współdziałające</w:t>
            </w:r>
          </w:p>
        </w:tc>
      </w:tr>
      <w:tr w:rsidR="000D6FD0" w:rsidRPr="00EA0B69" w14:paraId="75982507" w14:textId="77777777" w:rsidTr="00F001CB">
        <w:tc>
          <w:tcPr>
            <w:tcW w:w="3256" w:type="dxa"/>
            <w:vMerge w:val="restart"/>
          </w:tcPr>
          <w:p w14:paraId="7386EAE6" w14:textId="05819A14" w:rsidR="000D6FD0" w:rsidRPr="001A6AF8" w:rsidRDefault="000D6FD0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>Ograniczenie liczby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niebezpiecznych zdarzeń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 xml:space="preserve">z udziałem dzieci </w:t>
            </w:r>
            <w:r w:rsidRPr="001A6AF8">
              <w:rPr>
                <w:rStyle w:val="markedcontent"/>
                <w:rFonts w:ascii="Times New Roman" w:hAnsi="Times New Roman" w:cs="Times New Roman"/>
              </w:rPr>
              <w:br/>
              <w:t>i młodzieży w czasie wolnym. Zagospodarowanie czasu wolnego dzieci i młodzieży.</w:t>
            </w:r>
          </w:p>
        </w:tc>
        <w:tc>
          <w:tcPr>
            <w:tcW w:w="5953" w:type="dxa"/>
          </w:tcPr>
          <w:p w14:paraId="054E488A" w14:textId="1327DBEA" w:rsidR="000D6FD0" w:rsidRPr="001A6AF8" w:rsidRDefault="000D6FD0" w:rsidP="001A6AF8">
            <w:pPr>
              <w:spacing w:line="240" w:lineRule="auto"/>
              <w:ind w:firstLine="0"/>
              <w:jc w:val="left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>Organizowanie różnego rodzaju zajęć pozalekcyjnych</w:t>
            </w:r>
            <w:r w:rsidR="001A6AF8" w:rsidRPr="001A6AF8">
              <w:rPr>
                <w:rStyle w:val="markedcontent"/>
                <w:rFonts w:ascii="Times New Roman" w:hAnsi="Times New Roman" w:cs="Times New Roman"/>
              </w:rPr>
              <w:t>.</w:t>
            </w:r>
          </w:p>
          <w:p w14:paraId="19EE7F28" w14:textId="7D8A112E" w:rsidR="000D6FD0" w:rsidRPr="001A6AF8" w:rsidRDefault="000D6FD0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>Współpraca organizacji sportowych, młodzieżowych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w zakresie organizowanie wolnego czasu (np. świetlice,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obozy, kolonie)</w:t>
            </w:r>
            <w:r w:rsidR="001A6AF8" w:rsidRPr="001A6AF8"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6D90CFE9" w14:textId="673B7289" w:rsidR="000D6FD0" w:rsidRPr="001A6AF8" w:rsidRDefault="00F001CB" w:rsidP="00F001C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Urzędy Miast i Gmin</w:t>
            </w:r>
          </w:p>
        </w:tc>
        <w:tc>
          <w:tcPr>
            <w:tcW w:w="3340" w:type="dxa"/>
          </w:tcPr>
          <w:p w14:paraId="67850831" w14:textId="3BC0229C" w:rsidR="000D6FD0" w:rsidRPr="001A6AF8" w:rsidRDefault="00F001CB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wydziały oświaty (koordynatorzy)</w:t>
            </w:r>
            <w:r w:rsidR="000D6FD0" w:rsidRPr="001A6AF8">
              <w:rPr>
                <w:rFonts w:ascii="Times New Roman" w:hAnsi="Times New Roman" w:cs="Times New Roman"/>
              </w:rPr>
              <w:t>,</w:t>
            </w:r>
            <w:r w:rsidR="001A6AF8" w:rsidRPr="001A6AF8">
              <w:rPr>
                <w:rFonts w:ascii="Times New Roman" w:hAnsi="Times New Roman" w:cs="Times New Roman"/>
              </w:rPr>
              <w:t xml:space="preserve"> o</w:t>
            </w:r>
            <w:r w:rsidR="000D6FD0" w:rsidRPr="001A6AF8">
              <w:rPr>
                <w:rFonts w:ascii="Times New Roman" w:hAnsi="Times New Roman" w:cs="Times New Roman"/>
              </w:rPr>
              <w:t>środki kultury,</w:t>
            </w:r>
            <w:r w:rsidR="001A6AF8" w:rsidRPr="001A6AF8">
              <w:rPr>
                <w:rFonts w:ascii="Times New Roman" w:hAnsi="Times New Roman" w:cs="Times New Roman"/>
              </w:rPr>
              <w:t xml:space="preserve"> ś</w:t>
            </w:r>
            <w:r w:rsidR="000D6FD0" w:rsidRPr="001A6AF8">
              <w:rPr>
                <w:rFonts w:ascii="Times New Roman" w:hAnsi="Times New Roman" w:cs="Times New Roman"/>
              </w:rPr>
              <w:t>wietlice,</w:t>
            </w:r>
            <w:r w:rsidR="001A6AF8" w:rsidRPr="001A6AF8">
              <w:rPr>
                <w:rFonts w:ascii="Times New Roman" w:hAnsi="Times New Roman" w:cs="Times New Roman"/>
              </w:rPr>
              <w:t xml:space="preserve"> k</w:t>
            </w:r>
            <w:r w:rsidR="000D6FD0" w:rsidRPr="001A6AF8">
              <w:rPr>
                <w:rFonts w:ascii="Times New Roman" w:hAnsi="Times New Roman" w:cs="Times New Roman"/>
              </w:rPr>
              <w:t xml:space="preserve">luby sportowe,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6FD0" w:rsidRPr="001A6AF8">
              <w:rPr>
                <w:rFonts w:ascii="Times New Roman" w:hAnsi="Times New Roman" w:cs="Times New Roman"/>
              </w:rPr>
              <w:t>MGOPS/MOPS/GOPS.</w:t>
            </w:r>
          </w:p>
        </w:tc>
      </w:tr>
      <w:tr w:rsidR="000D6FD0" w:rsidRPr="00EA0B69" w14:paraId="25BB7429" w14:textId="77777777" w:rsidTr="00F001CB">
        <w:tc>
          <w:tcPr>
            <w:tcW w:w="3256" w:type="dxa"/>
            <w:vMerge/>
          </w:tcPr>
          <w:p w14:paraId="02C87C05" w14:textId="77777777" w:rsidR="000D6FD0" w:rsidRPr="001A6AF8" w:rsidRDefault="000D6FD0" w:rsidP="001A6AF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</w:tcPr>
          <w:p w14:paraId="604A8F7A" w14:textId="70155C00" w:rsidR="000D6FD0" w:rsidRPr="001A6AF8" w:rsidRDefault="000D6FD0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>Organizowanie imprez kulturalno-rozrywkowych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promujących zdrowy styl życia, bezpieczeństwo</w:t>
            </w:r>
            <w:r w:rsidR="001A6AF8" w:rsidRPr="001A6AF8"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276F15FD" w14:textId="77299AC2" w:rsidR="000D6FD0" w:rsidRPr="00F001CB" w:rsidRDefault="000D6FD0" w:rsidP="00F001C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Urzędy Miast i Gmin</w:t>
            </w:r>
          </w:p>
        </w:tc>
        <w:tc>
          <w:tcPr>
            <w:tcW w:w="3340" w:type="dxa"/>
          </w:tcPr>
          <w:p w14:paraId="5139985F" w14:textId="577EB444" w:rsidR="000D6FD0" w:rsidRPr="001A6AF8" w:rsidRDefault="000D6FD0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Ośrodki kultury,</w:t>
            </w:r>
            <w:r w:rsidR="008036A1">
              <w:rPr>
                <w:rFonts w:ascii="Times New Roman" w:hAnsi="Times New Roman" w:cs="Times New Roman"/>
              </w:rPr>
              <w:t xml:space="preserve"> </w:t>
            </w:r>
            <w:r w:rsidR="001A6AF8" w:rsidRPr="001A6AF8">
              <w:rPr>
                <w:rFonts w:ascii="Times New Roman" w:hAnsi="Times New Roman" w:cs="Times New Roman"/>
              </w:rPr>
              <w:t>ś</w:t>
            </w:r>
            <w:r w:rsidRPr="001A6AF8">
              <w:rPr>
                <w:rFonts w:ascii="Times New Roman" w:hAnsi="Times New Roman" w:cs="Times New Roman"/>
              </w:rPr>
              <w:t>wietlice,</w:t>
            </w:r>
          </w:p>
          <w:p w14:paraId="2E71934B" w14:textId="3E808471" w:rsidR="000D6FD0" w:rsidRPr="001A6AF8" w:rsidRDefault="001A6AF8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k</w:t>
            </w:r>
            <w:r w:rsidR="000D6FD0" w:rsidRPr="001A6AF8">
              <w:rPr>
                <w:rFonts w:ascii="Times New Roman" w:hAnsi="Times New Roman" w:cs="Times New Roman"/>
              </w:rPr>
              <w:t xml:space="preserve">luby sportowe, </w:t>
            </w:r>
          </w:p>
          <w:p w14:paraId="6BAB4D25" w14:textId="562C69EE" w:rsidR="000D6FD0" w:rsidRPr="001A6AF8" w:rsidRDefault="000D6FD0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MGOPS/MOPS/GOPS.</w:t>
            </w:r>
          </w:p>
        </w:tc>
      </w:tr>
      <w:tr w:rsidR="000D6FD0" w:rsidRPr="00EA0B69" w14:paraId="24C03E74" w14:textId="77777777" w:rsidTr="00F001CB">
        <w:tc>
          <w:tcPr>
            <w:tcW w:w="3256" w:type="dxa"/>
            <w:vMerge/>
          </w:tcPr>
          <w:p w14:paraId="5D4445B6" w14:textId="77777777" w:rsidR="000D6FD0" w:rsidRPr="001A6AF8" w:rsidRDefault="000D6FD0" w:rsidP="001A6AF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</w:tcPr>
          <w:p w14:paraId="1F332D49" w14:textId="442CA86C" w:rsidR="000D6FD0" w:rsidRPr="001A6AF8" w:rsidRDefault="000D6FD0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Tworzenie i wspieranie działalności świetlic osiedlowych, wiejskich czy też socjoterapeutycznych.</w:t>
            </w:r>
          </w:p>
        </w:tc>
        <w:tc>
          <w:tcPr>
            <w:tcW w:w="2835" w:type="dxa"/>
            <w:vAlign w:val="center"/>
          </w:tcPr>
          <w:p w14:paraId="095D1F04" w14:textId="65E188A9" w:rsidR="000D6FD0" w:rsidRPr="00F001CB" w:rsidRDefault="000D6FD0" w:rsidP="00F001C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Urzędy Miast i Gmin</w:t>
            </w:r>
          </w:p>
        </w:tc>
        <w:tc>
          <w:tcPr>
            <w:tcW w:w="3340" w:type="dxa"/>
          </w:tcPr>
          <w:p w14:paraId="481FD603" w14:textId="3D3D2375" w:rsidR="000D6FD0" w:rsidRPr="001A6AF8" w:rsidRDefault="000D6FD0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Urzędy Miast i gmin,</w:t>
            </w:r>
            <w:r w:rsidR="001A6AF8" w:rsidRPr="001A6AF8">
              <w:rPr>
                <w:rFonts w:ascii="Times New Roman" w:hAnsi="Times New Roman" w:cs="Times New Roman"/>
              </w:rPr>
              <w:t xml:space="preserve"> o</w:t>
            </w:r>
            <w:r w:rsidRPr="001A6AF8">
              <w:rPr>
                <w:rFonts w:ascii="Times New Roman" w:hAnsi="Times New Roman" w:cs="Times New Roman"/>
              </w:rPr>
              <w:t>środki kultury,</w:t>
            </w:r>
            <w:r w:rsidR="001A6AF8" w:rsidRPr="001A6AF8">
              <w:rPr>
                <w:rFonts w:ascii="Times New Roman" w:hAnsi="Times New Roman" w:cs="Times New Roman"/>
              </w:rPr>
              <w:t xml:space="preserve"> ś</w:t>
            </w:r>
            <w:r w:rsidRPr="001A6AF8">
              <w:rPr>
                <w:rFonts w:ascii="Times New Roman" w:hAnsi="Times New Roman" w:cs="Times New Roman"/>
              </w:rPr>
              <w:t>wietlice,</w:t>
            </w:r>
            <w:r w:rsidR="001A6AF8" w:rsidRPr="001A6AF8">
              <w:rPr>
                <w:rFonts w:ascii="Times New Roman" w:hAnsi="Times New Roman" w:cs="Times New Roman"/>
              </w:rPr>
              <w:t xml:space="preserve"> k</w:t>
            </w:r>
            <w:r w:rsidRPr="001A6AF8">
              <w:rPr>
                <w:rFonts w:ascii="Times New Roman" w:hAnsi="Times New Roman" w:cs="Times New Roman"/>
              </w:rPr>
              <w:t xml:space="preserve">luby sportowe, </w:t>
            </w:r>
          </w:p>
          <w:p w14:paraId="547B9998" w14:textId="0862157F" w:rsidR="000D6FD0" w:rsidRPr="001A6AF8" w:rsidRDefault="000D6FD0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MGOPS/MOPS/GOPS.</w:t>
            </w:r>
          </w:p>
        </w:tc>
      </w:tr>
      <w:tr w:rsidR="000D6FD0" w:rsidRPr="00EA0B69" w14:paraId="012EEAF0" w14:textId="77777777" w:rsidTr="00F001CB">
        <w:tc>
          <w:tcPr>
            <w:tcW w:w="3256" w:type="dxa"/>
            <w:vMerge/>
          </w:tcPr>
          <w:p w14:paraId="41D66C11" w14:textId="77777777" w:rsidR="000D6FD0" w:rsidRPr="001A6AF8" w:rsidRDefault="000D6FD0" w:rsidP="001A6AF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</w:tcPr>
          <w:p w14:paraId="59FC9E0B" w14:textId="216B87DA" w:rsidR="000D6FD0" w:rsidRPr="001A6AF8" w:rsidRDefault="000D6FD0" w:rsidP="001A6AF8">
            <w:pPr>
              <w:spacing w:line="240" w:lineRule="auto"/>
              <w:ind w:firstLine="0"/>
              <w:jc w:val="left"/>
              <w:rPr>
                <w:rStyle w:val="markedcontent"/>
                <w:rFonts w:ascii="Times New Roman" w:hAnsi="Times New Roman" w:cs="Times New Roman"/>
              </w:rPr>
            </w:pPr>
            <w:r w:rsidRPr="001A6AF8">
              <w:rPr>
                <w:rStyle w:val="markedcontent"/>
                <w:rFonts w:ascii="Times New Roman" w:hAnsi="Times New Roman" w:cs="Times New Roman"/>
              </w:rPr>
              <w:t>Kontrola miejsc gromadzenia się dzieci i młodzieży (place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zabaw, parki, osiedla, klatki schodowe, rejony lokali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gastronomicznych, galerii)</w:t>
            </w:r>
            <w:r w:rsidR="001A6AF8" w:rsidRPr="001A6AF8">
              <w:rPr>
                <w:rStyle w:val="markedcontent"/>
                <w:rFonts w:ascii="Times New Roman" w:hAnsi="Times New Roman" w:cs="Times New Roman"/>
              </w:rPr>
              <w:t>.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Zabezpieczanie imprez masowych (festyny, koncerty,</w:t>
            </w:r>
            <w:r w:rsidRPr="001A6AF8">
              <w:rPr>
                <w:rFonts w:ascii="Times New Roman" w:hAnsi="Times New Roman" w:cs="Times New Roman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</w:rPr>
              <w:t>mecze)</w:t>
            </w:r>
            <w:r w:rsidR="001A6AF8" w:rsidRPr="001A6AF8"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4B47EBFB" w14:textId="5759924C" w:rsidR="000D6FD0" w:rsidRPr="001A6AF8" w:rsidRDefault="000D6FD0" w:rsidP="00F001C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6AF8">
              <w:rPr>
                <w:rFonts w:ascii="Times New Roman" w:hAnsi="Times New Roman" w:cs="Times New Roman"/>
                <w:bCs/>
              </w:rPr>
              <w:t>Komenda Powiatowa Policji</w:t>
            </w:r>
          </w:p>
        </w:tc>
        <w:tc>
          <w:tcPr>
            <w:tcW w:w="3340" w:type="dxa"/>
          </w:tcPr>
          <w:p w14:paraId="2134C9D0" w14:textId="580EB39B" w:rsidR="000D6FD0" w:rsidRPr="001A6AF8" w:rsidRDefault="000D6FD0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Straże Miejskie/Gminne</w:t>
            </w:r>
          </w:p>
        </w:tc>
      </w:tr>
      <w:tr w:rsidR="00777F17" w:rsidRPr="00EA0B69" w14:paraId="1286198F" w14:textId="77777777" w:rsidTr="00F001CB">
        <w:tc>
          <w:tcPr>
            <w:tcW w:w="3256" w:type="dxa"/>
            <w:vMerge w:val="restart"/>
          </w:tcPr>
          <w:p w14:paraId="5B773C3B" w14:textId="463CD732" w:rsidR="00777F17" w:rsidRPr="001A6AF8" w:rsidRDefault="00777F17" w:rsidP="001A6AF8">
            <w:pPr>
              <w:pStyle w:val="Default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  <w:r w:rsidRPr="001A6AF8">
              <w:rPr>
                <w:rFonts w:ascii="Times New Roman" w:hAnsi="Times New Roman" w:cs="Times New Roman"/>
                <w:sz w:val="22"/>
                <w:szCs w:val="22"/>
              </w:rPr>
              <w:t xml:space="preserve">Wzrost poczucia bezpieczeństwa w szkole. </w:t>
            </w:r>
            <w:r w:rsidRPr="001A6AF8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Wzrost poczucia</w:t>
            </w:r>
            <w:r w:rsidRPr="001A6AF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bezpieczeństwa wśród</w:t>
            </w:r>
            <w:r w:rsidRPr="001A6AF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A6AF8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dzieci i młodzież</w:t>
            </w:r>
          </w:p>
          <w:p w14:paraId="3B2FF2ED" w14:textId="084E7DCD" w:rsidR="00777F17" w:rsidRPr="00DD7DDE" w:rsidRDefault="00777F17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</w:tcPr>
          <w:p w14:paraId="4123B151" w14:textId="3834AA86" w:rsidR="00777F17" w:rsidRPr="000D6FD0" w:rsidRDefault="00777F17" w:rsidP="001A6A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6FD0">
              <w:rPr>
                <w:rFonts w:ascii="Times New Roman" w:hAnsi="Times New Roman" w:cs="Times New Roman"/>
                <w:sz w:val="22"/>
                <w:szCs w:val="22"/>
              </w:rPr>
              <w:t xml:space="preserve">Realizacja w sposób ciągły podnoszenia poziomu współpracy na linii: szkoła – uczniowie – rodzice – policja – straż miejska </w:t>
            </w:r>
            <w:r w:rsidR="008036A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FD0">
              <w:rPr>
                <w:rFonts w:ascii="Times New Roman" w:hAnsi="Times New Roman" w:cs="Times New Roman"/>
                <w:sz w:val="22"/>
                <w:szCs w:val="22"/>
              </w:rPr>
              <w:t xml:space="preserve">w zakresie bezpieczeństwa w szkołach; </w:t>
            </w:r>
          </w:p>
          <w:p w14:paraId="39874457" w14:textId="77777777" w:rsidR="00777F17" w:rsidRPr="00F96393" w:rsidRDefault="00777F17" w:rsidP="001A6AF8">
            <w:pPr>
              <w:spacing w:line="240" w:lineRule="auto"/>
              <w:ind w:firstLine="0"/>
              <w:jc w:val="left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5559A12" w14:textId="2231E134" w:rsidR="00777F17" w:rsidRPr="00DD7DDE" w:rsidRDefault="00F001CB" w:rsidP="00F001C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Urzędy Miast i Gmin</w:t>
            </w:r>
          </w:p>
        </w:tc>
        <w:tc>
          <w:tcPr>
            <w:tcW w:w="3340" w:type="dxa"/>
          </w:tcPr>
          <w:p w14:paraId="10045D90" w14:textId="1B7550F4" w:rsidR="00777F17" w:rsidRPr="000D6FD0" w:rsidRDefault="00F001CB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Wydziały oświaty (koordynatorzy)</w:t>
            </w:r>
            <w:r w:rsidR="00777F17" w:rsidRPr="000D6FD0">
              <w:rPr>
                <w:rFonts w:ascii="Times New Roman" w:hAnsi="Times New Roman" w:cs="Times New Roman"/>
                <w:bCs/>
              </w:rPr>
              <w:t>, Policja, Straże Miejskie i Gminne, Poradnie Psychologiczno-Pedagogiczne</w:t>
            </w:r>
            <w:r w:rsidR="00777F17">
              <w:rPr>
                <w:rFonts w:ascii="Times New Roman" w:hAnsi="Times New Roman" w:cs="Times New Roman"/>
                <w:bCs/>
              </w:rPr>
              <w:t>, kuratorzy sądowi,</w:t>
            </w:r>
            <w:r>
              <w:rPr>
                <w:rFonts w:ascii="Times New Roman" w:hAnsi="Times New Roman" w:cs="Times New Roman"/>
                <w:bCs/>
              </w:rPr>
              <w:t xml:space="preserve"> Placówki oświatowe</w:t>
            </w:r>
            <w:r w:rsidR="00777F1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777F17" w:rsidRPr="00EA0B69" w14:paraId="31D55DF6" w14:textId="77777777" w:rsidTr="00F001CB">
        <w:tc>
          <w:tcPr>
            <w:tcW w:w="3256" w:type="dxa"/>
            <w:vMerge/>
          </w:tcPr>
          <w:p w14:paraId="5E3EE31D" w14:textId="375D2A5A" w:rsidR="00777F17" w:rsidRPr="00DD7DDE" w:rsidRDefault="00777F17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</w:tcPr>
          <w:p w14:paraId="2D9BB67D" w14:textId="4119DE73" w:rsidR="00777F17" w:rsidRPr="00777F17" w:rsidRDefault="00777F17" w:rsidP="001A6AF8">
            <w:pPr>
              <w:tabs>
                <w:tab w:val="left" w:pos="1410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77F17">
              <w:rPr>
                <w:rFonts w:ascii="Times New Roman" w:hAnsi="Times New Roman" w:cs="Times New Roman"/>
              </w:rPr>
              <w:t xml:space="preserve">Prowadzenie działań profilaktycznych i edukacyjnych skierowanych do dzieci, młodzieży, rodziców i kadry </w:t>
            </w:r>
            <w:r w:rsidRPr="00777F17">
              <w:rPr>
                <w:rFonts w:ascii="Times New Roman" w:hAnsi="Times New Roman" w:cs="Times New Roman"/>
              </w:rPr>
              <w:lastRenderedPageBreak/>
              <w:t xml:space="preserve">pedagogicznej mających na celu przeciwdziałanie agresji </w:t>
            </w:r>
            <w:r w:rsidR="001A6AF8">
              <w:rPr>
                <w:rFonts w:ascii="Times New Roman" w:hAnsi="Times New Roman" w:cs="Times New Roman"/>
              </w:rPr>
              <w:br/>
            </w:r>
            <w:r w:rsidRPr="00777F17">
              <w:rPr>
                <w:rFonts w:ascii="Times New Roman" w:hAnsi="Times New Roman" w:cs="Times New Roman"/>
              </w:rPr>
              <w:t>i patologii wśród dzieci i młodzieży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49B4A2EA" w14:textId="74322275" w:rsidR="00777F17" w:rsidRPr="00DD7DDE" w:rsidRDefault="00F001CB" w:rsidP="00F001C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Urzędy Miast i Gmin</w:t>
            </w:r>
          </w:p>
        </w:tc>
        <w:tc>
          <w:tcPr>
            <w:tcW w:w="3340" w:type="dxa"/>
          </w:tcPr>
          <w:p w14:paraId="31DACC1E" w14:textId="4C88309A" w:rsidR="00777F17" w:rsidRPr="00F001CB" w:rsidRDefault="00F001CB" w:rsidP="00F001CB">
            <w:pPr>
              <w:pStyle w:val="Tekstkomentarza"/>
              <w:rPr>
                <w:rFonts w:ascii="Times New Roman" w:hAnsi="Times New Roman" w:cs="Times New Roman"/>
                <w:sz w:val="22"/>
                <w:szCs w:val="22"/>
              </w:rPr>
            </w:pPr>
            <w:r w:rsidRPr="00F001C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Wydziały oświaty (koordynatorzy), </w:t>
            </w:r>
            <w:r w:rsidRPr="00F001CB">
              <w:rPr>
                <w:rFonts w:ascii="Times New Roman" w:hAnsi="Times New Roman" w:cs="Times New Roman"/>
                <w:sz w:val="22"/>
                <w:szCs w:val="22"/>
              </w:rPr>
              <w:t xml:space="preserve">Urząd Miasta i Gminy, Starostwo Powiatowe, Policja, kuratorzy, </w:t>
            </w:r>
            <w:r w:rsidRPr="00F001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Wojewódzki Ośrodek Terapii Uzależnień, Placówki oświatowe, Poradnie Psychologiczno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001CB">
              <w:rPr>
                <w:rFonts w:ascii="Times New Roman" w:hAnsi="Times New Roman" w:cs="Times New Roman"/>
                <w:sz w:val="22"/>
                <w:szCs w:val="22"/>
              </w:rPr>
              <w:t>Pedagogiczne</w:t>
            </w:r>
          </w:p>
        </w:tc>
      </w:tr>
      <w:tr w:rsidR="00777F17" w:rsidRPr="00EA0B69" w14:paraId="296EBF89" w14:textId="77777777" w:rsidTr="00DF6A7A">
        <w:tc>
          <w:tcPr>
            <w:tcW w:w="3256" w:type="dxa"/>
            <w:vMerge/>
          </w:tcPr>
          <w:p w14:paraId="1C86BA94" w14:textId="77777777" w:rsidR="00777F17" w:rsidRPr="00DD7DDE" w:rsidRDefault="00777F17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</w:tcPr>
          <w:p w14:paraId="77B074A9" w14:textId="1877B194" w:rsidR="00777F17" w:rsidRPr="00777F17" w:rsidRDefault="00777F17" w:rsidP="001A6A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7F17">
              <w:rPr>
                <w:rFonts w:ascii="Times New Roman" w:hAnsi="Times New Roman" w:cs="Times New Roman"/>
                <w:sz w:val="22"/>
                <w:szCs w:val="22"/>
              </w:rPr>
              <w:t xml:space="preserve">Interwencje oraz pomoc dzieciom, rodzicom i nauczycielom </w:t>
            </w:r>
            <w:r w:rsidR="001A6AF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77F17">
              <w:rPr>
                <w:rFonts w:ascii="Times New Roman" w:hAnsi="Times New Roman" w:cs="Times New Roman"/>
                <w:sz w:val="22"/>
                <w:szCs w:val="22"/>
              </w:rPr>
              <w:t xml:space="preserve">w sytuacjach kryzysowych. </w:t>
            </w:r>
          </w:p>
        </w:tc>
        <w:tc>
          <w:tcPr>
            <w:tcW w:w="2835" w:type="dxa"/>
            <w:vAlign w:val="center"/>
          </w:tcPr>
          <w:p w14:paraId="477880BD" w14:textId="14E02BF9" w:rsidR="00777F17" w:rsidRPr="000D6FD0" w:rsidRDefault="00777F17" w:rsidP="00DF6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Dyrektorzy placówek szkolno-wychowawczych</w:t>
            </w:r>
          </w:p>
        </w:tc>
        <w:tc>
          <w:tcPr>
            <w:tcW w:w="3340" w:type="dxa"/>
          </w:tcPr>
          <w:p w14:paraId="74EFAA8C" w14:textId="7C0EF3E5" w:rsidR="00777F17" w:rsidRPr="00FC785A" w:rsidRDefault="00996217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C785A">
              <w:rPr>
                <w:rFonts w:ascii="Times New Roman" w:hAnsi="Times New Roman" w:cs="Times New Roman"/>
              </w:rPr>
              <w:t xml:space="preserve">Regionalne Centrum Kryzysowe, Centrum Zdrowia Psychicznego, Poradnia Psychologiczno- Pedagogiczne ,POZ, </w:t>
            </w:r>
            <w:r w:rsidR="00FC785A">
              <w:rPr>
                <w:rFonts w:ascii="Times New Roman" w:hAnsi="Times New Roman" w:cs="Times New Roman"/>
              </w:rPr>
              <w:t xml:space="preserve">Przyjazny </w:t>
            </w:r>
            <w:r w:rsidRPr="00FC785A">
              <w:rPr>
                <w:rFonts w:ascii="Times New Roman" w:hAnsi="Times New Roman" w:cs="Times New Roman"/>
              </w:rPr>
              <w:t>Szpital Policja, Straże miejskie</w:t>
            </w:r>
            <w:r w:rsidR="00FC785A">
              <w:rPr>
                <w:rFonts w:ascii="Times New Roman" w:hAnsi="Times New Roman" w:cs="Times New Roman"/>
              </w:rPr>
              <w:t xml:space="preserve"> i gminne</w:t>
            </w:r>
            <w:r w:rsidRPr="00FC785A">
              <w:rPr>
                <w:rFonts w:ascii="Times New Roman" w:hAnsi="Times New Roman" w:cs="Times New Roman"/>
              </w:rPr>
              <w:t xml:space="preserve">, </w:t>
            </w:r>
            <w:r w:rsidR="00FC785A">
              <w:rPr>
                <w:rFonts w:ascii="Times New Roman" w:hAnsi="Times New Roman" w:cs="Times New Roman"/>
              </w:rPr>
              <w:t>KP PSP</w:t>
            </w:r>
            <w:r w:rsidRPr="00FC785A">
              <w:rPr>
                <w:rFonts w:ascii="Times New Roman" w:hAnsi="Times New Roman" w:cs="Times New Roman"/>
              </w:rPr>
              <w:t>, Urzędy Miast i Gmin, Starostwo Powiatowe</w:t>
            </w:r>
          </w:p>
        </w:tc>
      </w:tr>
      <w:tr w:rsidR="00777F17" w:rsidRPr="00EA0B69" w14:paraId="388B51DA" w14:textId="77777777" w:rsidTr="00DF6A7A">
        <w:tc>
          <w:tcPr>
            <w:tcW w:w="3256" w:type="dxa"/>
            <w:vMerge/>
          </w:tcPr>
          <w:p w14:paraId="0139D688" w14:textId="01A4C012" w:rsidR="00777F17" w:rsidRPr="00DD7DDE" w:rsidRDefault="00777F17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</w:tcPr>
          <w:p w14:paraId="22E7BF8D" w14:textId="1E51FEBB" w:rsidR="00777F17" w:rsidRPr="00777F17" w:rsidRDefault="00777F17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77F17">
              <w:rPr>
                <w:rStyle w:val="markedcontent"/>
                <w:rFonts w:ascii="Times New Roman" w:hAnsi="Times New Roman" w:cs="Times New Roman"/>
              </w:rPr>
              <w:t>Aktywny udział Policji w profilaktyce i zwalczaniu</w:t>
            </w:r>
            <w:r w:rsidRPr="00777F17">
              <w:rPr>
                <w:rFonts w:ascii="Times New Roman" w:hAnsi="Times New Roman" w:cs="Times New Roman"/>
              </w:rPr>
              <w:br/>
            </w:r>
            <w:r w:rsidRPr="00777F17">
              <w:rPr>
                <w:rStyle w:val="markedcontent"/>
                <w:rFonts w:ascii="Times New Roman" w:hAnsi="Times New Roman" w:cs="Times New Roman"/>
              </w:rPr>
              <w:t>przestępczości i demoralizacji dzieci i młodzieży (prelekcje,</w:t>
            </w:r>
            <w:r w:rsidRPr="00777F17">
              <w:rPr>
                <w:rFonts w:ascii="Times New Roman" w:hAnsi="Times New Roman" w:cs="Times New Roman"/>
              </w:rPr>
              <w:br/>
            </w:r>
            <w:r w:rsidRPr="00777F17">
              <w:rPr>
                <w:rStyle w:val="markedcontent"/>
                <w:rFonts w:ascii="Times New Roman" w:hAnsi="Times New Roman" w:cs="Times New Roman"/>
              </w:rPr>
              <w:t>spotkania);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. </w:t>
            </w:r>
            <w:r w:rsidRPr="00561FE5">
              <w:rPr>
                <w:rStyle w:val="markedcontent"/>
                <w:rFonts w:ascii="Times New Roman" w:hAnsi="Times New Roman" w:cs="Times New Roman"/>
              </w:rPr>
              <w:t xml:space="preserve">Zwalczanie źródeł przestępczości (współpraca </w:t>
            </w:r>
            <w:r w:rsidR="008036A1">
              <w:rPr>
                <w:rStyle w:val="markedcontent"/>
                <w:rFonts w:ascii="Times New Roman" w:hAnsi="Times New Roman" w:cs="Times New Roman"/>
              </w:rPr>
              <w:br/>
            </w:r>
            <w:r w:rsidRPr="00561FE5">
              <w:rPr>
                <w:rStyle w:val="markedcontent"/>
                <w:rFonts w:ascii="Times New Roman" w:hAnsi="Times New Roman" w:cs="Times New Roman"/>
              </w:rPr>
              <w:t>z pedagogami szkolnymi).</w:t>
            </w:r>
          </w:p>
        </w:tc>
        <w:tc>
          <w:tcPr>
            <w:tcW w:w="2835" w:type="dxa"/>
            <w:vAlign w:val="center"/>
          </w:tcPr>
          <w:p w14:paraId="2FAC5B24" w14:textId="79F52C40" w:rsidR="00777F17" w:rsidRPr="00777F17" w:rsidRDefault="00777F17" w:rsidP="00DF6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77F17">
              <w:rPr>
                <w:rFonts w:ascii="Times New Roman" w:hAnsi="Times New Roman" w:cs="Times New Roman"/>
                <w:bCs/>
              </w:rPr>
              <w:t>Komenda Powiatowa Policji</w:t>
            </w:r>
          </w:p>
        </w:tc>
        <w:tc>
          <w:tcPr>
            <w:tcW w:w="3340" w:type="dxa"/>
          </w:tcPr>
          <w:p w14:paraId="02314E09" w14:textId="2EA1E3B3" w:rsidR="00777F17" w:rsidRPr="000D6FD0" w:rsidRDefault="00777F17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0D6FD0">
              <w:rPr>
                <w:rFonts w:ascii="Times New Roman" w:hAnsi="Times New Roman" w:cs="Times New Roman"/>
                <w:bCs/>
              </w:rPr>
              <w:t>Poradnie Psychologiczno-Pedagogiczne</w:t>
            </w:r>
            <w:r>
              <w:rPr>
                <w:rFonts w:ascii="Times New Roman" w:hAnsi="Times New Roman" w:cs="Times New Roman"/>
                <w:bCs/>
              </w:rPr>
              <w:t>, kuratorzy, Urzędy Miast i Gmin</w:t>
            </w:r>
          </w:p>
        </w:tc>
      </w:tr>
      <w:tr w:rsidR="00777F17" w:rsidRPr="00EA0B69" w14:paraId="660DB5EC" w14:textId="77777777" w:rsidTr="00DF6A7A">
        <w:tc>
          <w:tcPr>
            <w:tcW w:w="3256" w:type="dxa"/>
            <w:vMerge w:val="restart"/>
          </w:tcPr>
          <w:p w14:paraId="0BE85F03" w14:textId="4396D01E" w:rsidR="00777F17" w:rsidRPr="001A6AF8" w:rsidRDefault="00777F17" w:rsidP="001A6A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 xml:space="preserve">Propagowanie wiedzy </w:t>
            </w:r>
            <w:r w:rsidRPr="001A6AF8">
              <w:rPr>
                <w:rFonts w:ascii="Times New Roman" w:eastAsiaTheme="minorEastAsia" w:hAnsi="Times New Roman" w:cs="Times New Roman"/>
              </w:rPr>
              <w:br/>
              <w:t xml:space="preserve">o zagrożeniach występujących przy korzystaniu z Internetu. </w:t>
            </w:r>
          </w:p>
          <w:p w14:paraId="0ED774FE" w14:textId="6E775B46" w:rsidR="00777F17" w:rsidRPr="001A6AF8" w:rsidRDefault="00777F17" w:rsidP="001A6A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 xml:space="preserve">Poznanie zasad bezpiecznego korzystania z Internetu. </w:t>
            </w:r>
          </w:p>
        </w:tc>
        <w:tc>
          <w:tcPr>
            <w:tcW w:w="5953" w:type="dxa"/>
          </w:tcPr>
          <w:p w14:paraId="7AAFE340" w14:textId="42E43F66" w:rsidR="00777F17" w:rsidRPr="001A6AF8" w:rsidRDefault="00777F17" w:rsidP="008036A1">
            <w:pPr>
              <w:spacing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 xml:space="preserve">Popularyzacja wiedzy o zagrożeniach wynikającej </w:t>
            </w:r>
            <w:r w:rsidRPr="001A6AF8">
              <w:rPr>
                <w:rFonts w:ascii="Times New Roman" w:eastAsiaTheme="minorEastAsia" w:hAnsi="Times New Roman" w:cs="Times New Roman"/>
              </w:rPr>
              <w:br/>
              <w:t>z nieodpowiedzialnego korzystania z Internetu</w:t>
            </w:r>
            <w:r w:rsidR="001A6AF8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48AE0A2E" w14:textId="64091B31" w:rsidR="00777F17" w:rsidRPr="001A6AF8" w:rsidRDefault="00FC785A" w:rsidP="00DF6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Urzędy Miast i Gmin</w:t>
            </w:r>
          </w:p>
        </w:tc>
        <w:tc>
          <w:tcPr>
            <w:tcW w:w="3340" w:type="dxa"/>
          </w:tcPr>
          <w:p w14:paraId="57C97155" w14:textId="6742A2BC" w:rsidR="00777F17" w:rsidRPr="00FC785A" w:rsidRDefault="00FC785A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C785A"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  <w:t>Wydział Oświaty (koordynator), Placówki oświatowe, Poradnie Psychologiczno-Pedagogiczne, Policja, Stowarzyszenia i Fundacje</w:t>
            </w:r>
          </w:p>
        </w:tc>
      </w:tr>
      <w:tr w:rsidR="00777F17" w:rsidRPr="00EA0B69" w14:paraId="3D7CBD55" w14:textId="77777777" w:rsidTr="00DF6A7A">
        <w:tc>
          <w:tcPr>
            <w:tcW w:w="3256" w:type="dxa"/>
            <w:vMerge/>
          </w:tcPr>
          <w:p w14:paraId="1B647945" w14:textId="77777777" w:rsidR="00777F17" w:rsidRPr="001A6AF8" w:rsidRDefault="00777F17" w:rsidP="001A6AF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</w:tcPr>
          <w:p w14:paraId="788CFE1E" w14:textId="49611494" w:rsidR="00777F17" w:rsidRPr="001A6AF8" w:rsidRDefault="00777F17" w:rsidP="001A6A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>Podejmowanie działań skierowanych do rodziców na temat korzystania z dostępnych zabezpieczeń filtrujących treści witryn internetowych,</w:t>
            </w:r>
          </w:p>
        </w:tc>
        <w:tc>
          <w:tcPr>
            <w:tcW w:w="2835" w:type="dxa"/>
            <w:vMerge/>
            <w:vAlign w:val="center"/>
          </w:tcPr>
          <w:p w14:paraId="53FDABA0" w14:textId="77777777" w:rsidR="00777F17" w:rsidRPr="001A6AF8" w:rsidRDefault="00777F17" w:rsidP="00DF6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0" w:type="dxa"/>
          </w:tcPr>
          <w:p w14:paraId="45ADF42A" w14:textId="564AF9F1" w:rsidR="00777F17" w:rsidRPr="001A6AF8" w:rsidRDefault="00FC785A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C785A"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  <w:t>Wydział Oświaty (koordynator), Placówki oświatowe, Poradnie Psychologiczno-Pedagogiczne, Policja, Stowarzyszenia i Fundacje</w:t>
            </w:r>
          </w:p>
        </w:tc>
      </w:tr>
      <w:tr w:rsidR="008D0A53" w:rsidRPr="00EA0B69" w14:paraId="194C0323" w14:textId="77777777" w:rsidTr="00DF6A7A">
        <w:tc>
          <w:tcPr>
            <w:tcW w:w="3256" w:type="dxa"/>
            <w:vMerge w:val="restart"/>
          </w:tcPr>
          <w:p w14:paraId="13E927C5" w14:textId="6120513E" w:rsidR="008D0A53" w:rsidRPr="001A7B09" w:rsidRDefault="008D0A53" w:rsidP="001A6AF8">
            <w:pPr>
              <w:spacing w:line="240" w:lineRule="auto"/>
              <w:ind w:firstLine="0"/>
              <w:jc w:val="left"/>
              <w:rPr>
                <w:rStyle w:val="markedcontent"/>
                <w:rFonts w:ascii="Times New Roman" w:hAnsi="Times New Roman" w:cs="Times New Roman"/>
                <w:bCs/>
                <w:sz w:val="16"/>
                <w:szCs w:val="16"/>
              </w:rPr>
            </w:pPr>
            <w:r w:rsidRPr="001A7B09">
              <w:rPr>
                <w:rFonts w:ascii="Times New Roman" w:hAnsi="Times New Roman" w:cs="Times New Roman"/>
                <w:bCs/>
              </w:rPr>
              <w:t xml:space="preserve">Eliminacja zachowań ryzykownych wśród dzieci </w:t>
            </w:r>
            <w:r w:rsidR="001A6AF8">
              <w:rPr>
                <w:rFonts w:ascii="Times New Roman" w:hAnsi="Times New Roman" w:cs="Times New Roman"/>
                <w:bCs/>
              </w:rPr>
              <w:br/>
            </w:r>
            <w:r w:rsidRPr="001A7B09">
              <w:rPr>
                <w:rFonts w:ascii="Times New Roman" w:hAnsi="Times New Roman" w:cs="Times New Roman"/>
                <w:bCs/>
              </w:rPr>
              <w:t>i młodzieży</w:t>
            </w:r>
            <w:r>
              <w:rPr>
                <w:rFonts w:ascii="Times New Roman" w:hAnsi="Times New Roman" w:cs="Times New Roman"/>
                <w:bCs/>
              </w:rPr>
              <w:t>/</w:t>
            </w:r>
            <w:r w:rsidRPr="001A7B09">
              <w:rPr>
                <w:rFonts w:ascii="Times New Roman" w:hAnsi="Times New Roman" w:cs="Times New Roman"/>
              </w:rPr>
              <w:t xml:space="preserve">minimalizacja </w:t>
            </w:r>
            <w:r>
              <w:rPr>
                <w:rFonts w:ascii="Times New Roman" w:hAnsi="Times New Roman" w:cs="Times New Roman"/>
              </w:rPr>
              <w:t xml:space="preserve">ich </w:t>
            </w:r>
            <w:r w:rsidRPr="001A7B09">
              <w:rPr>
                <w:rFonts w:ascii="Times New Roman" w:hAnsi="Times New Roman" w:cs="Times New Roman"/>
              </w:rPr>
              <w:t>skutków.</w:t>
            </w:r>
          </w:p>
        </w:tc>
        <w:tc>
          <w:tcPr>
            <w:tcW w:w="5953" w:type="dxa"/>
          </w:tcPr>
          <w:p w14:paraId="72A75BA6" w14:textId="2C5F5A84" w:rsidR="008D0A53" w:rsidRPr="001A6AF8" w:rsidRDefault="008D0A53" w:rsidP="001A6AF8">
            <w:pPr>
              <w:spacing w:line="240" w:lineRule="auto"/>
              <w:ind w:firstLine="0"/>
              <w:jc w:val="left"/>
              <w:rPr>
                <w:rStyle w:val="markedcontent"/>
                <w:rFonts w:ascii="Times New Roman" w:hAnsi="Times New Roman" w:cs="Times New Roman"/>
              </w:rPr>
            </w:pPr>
            <w:r w:rsidRPr="001A7B09">
              <w:rPr>
                <w:rFonts w:ascii="Times New Roman" w:hAnsi="Times New Roman" w:cs="Times New Roman"/>
              </w:rPr>
              <w:t xml:space="preserve">Działania policyjne ukierunkowane na ograniczenie podaży </w:t>
            </w:r>
            <w:r>
              <w:rPr>
                <w:rFonts w:ascii="Times New Roman" w:hAnsi="Times New Roman" w:cs="Times New Roman"/>
              </w:rPr>
              <w:br/>
            </w:r>
            <w:r w:rsidRPr="001A7B09">
              <w:rPr>
                <w:rFonts w:ascii="Times New Roman" w:hAnsi="Times New Roman" w:cs="Times New Roman"/>
              </w:rPr>
              <w:t>i popytu na środki psychoaktywne.</w:t>
            </w:r>
          </w:p>
        </w:tc>
        <w:tc>
          <w:tcPr>
            <w:tcW w:w="2835" w:type="dxa"/>
            <w:vAlign w:val="center"/>
          </w:tcPr>
          <w:p w14:paraId="0C84E4E9" w14:textId="4206270E" w:rsidR="008D0A53" w:rsidRPr="001E13CA" w:rsidRDefault="008D0A53" w:rsidP="00DF6A7A">
            <w:pPr>
              <w:spacing w:line="240" w:lineRule="auto"/>
              <w:ind w:firstLine="0"/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1E13CA">
              <w:rPr>
                <w:rStyle w:val="markedcontent"/>
                <w:rFonts w:ascii="Times New Roman" w:hAnsi="Times New Roman" w:cs="Times New Roman"/>
              </w:rPr>
              <w:t>Komenda Powiatowa Policji</w:t>
            </w:r>
          </w:p>
        </w:tc>
        <w:tc>
          <w:tcPr>
            <w:tcW w:w="3340" w:type="dxa"/>
          </w:tcPr>
          <w:p w14:paraId="614E70D8" w14:textId="2BE4F94D" w:rsidR="008D0A53" w:rsidRPr="006F397E" w:rsidRDefault="00DD0C3C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Policja, Straże miejskie i gminne</w:t>
            </w:r>
          </w:p>
        </w:tc>
      </w:tr>
      <w:tr w:rsidR="008D0A53" w:rsidRPr="00EA0B69" w14:paraId="45F8D524" w14:textId="77777777" w:rsidTr="00DF6A7A">
        <w:tc>
          <w:tcPr>
            <w:tcW w:w="3256" w:type="dxa"/>
            <w:vMerge/>
          </w:tcPr>
          <w:p w14:paraId="7E1A42B7" w14:textId="77777777" w:rsidR="008D0A53" w:rsidRPr="001A7B09" w:rsidRDefault="008D0A5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3" w:type="dxa"/>
          </w:tcPr>
          <w:p w14:paraId="507E573F" w14:textId="4240F0EA" w:rsidR="008D0A53" w:rsidRPr="001A7B09" w:rsidRDefault="008D0A5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61FE5">
              <w:rPr>
                <w:rFonts w:ascii="Times New Roman" w:hAnsi="Times New Roman" w:cs="Times New Roman"/>
              </w:rPr>
              <w:t xml:space="preserve">Integracja działań </w:t>
            </w:r>
            <w:r>
              <w:rPr>
                <w:rFonts w:ascii="Times New Roman" w:hAnsi="Times New Roman" w:cs="Times New Roman"/>
              </w:rPr>
              <w:t xml:space="preserve">służb, i instytucji z terenu powiatu </w:t>
            </w:r>
            <w:r w:rsidRPr="00561FE5">
              <w:rPr>
                <w:rFonts w:ascii="Times New Roman" w:hAnsi="Times New Roman" w:cs="Times New Roman"/>
              </w:rPr>
              <w:t>w celu wyeliminowania zjawiska dystrybucji środków psychotropowych w szkołach.</w:t>
            </w:r>
          </w:p>
        </w:tc>
        <w:tc>
          <w:tcPr>
            <w:tcW w:w="2835" w:type="dxa"/>
            <w:vAlign w:val="center"/>
          </w:tcPr>
          <w:p w14:paraId="19E5F3F7" w14:textId="30C364D9" w:rsidR="008D0A53" w:rsidRDefault="008D0A53" w:rsidP="00DF6A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3CA">
              <w:rPr>
                <w:rStyle w:val="markedcontent"/>
                <w:rFonts w:ascii="Times New Roman" w:hAnsi="Times New Roman" w:cs="Times New Roman"/>
              </w:rPr>
              <w:t>Komenda Powiatowa Policji</w:t>
            </w:r>
          </w:p>
        </w:tc>
        <w:tc>
          <w:tcPr>
            <w:tcW w:w="3340" w:type="dxa"/>
          </w:tcPr>
          <w:p w14:paraId="25CD09AC" w14:textId="673CDA01" w:rsidR="008D0A53" w:rsidRPr="006F397E" w:rsidRDefault="008D0A5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Placówki szkolno-wychowawcze, Urzędy Miast i Gmin, Wydziały Społeczno-Oświatowe, Poradnie Psychologiczno-Pedagogiczne, PCPR.</w:t>
            </w:r>
          </w:p>
        </w:tc>
      </w:tr>
      <w:tr w:rsidR="008D0A53" w:rsidRPr="00EA0B69" w14:paraId="16B29C1D" w14:textId="77777777" w:rsidTr="00DD0C3C">
        <w:tc>
          <w:tcPr>
            <w:tcW w:w="3256" w:type="dxa"/>
            <w:vMerge/>
          </w:tcPr>
          <w:p w14:paraId="679F046E" w14:textId="77777777" w:rsidR="008D0A53" w:rsidRPr="001A7B09" w:rsidRDefault="008D0A5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3" w:type="dxa"/>
          </w:tcPr>
          <w:p w14:paraId="6E5CE1F1" w14:textId="7B2E8CCD" w:rsidR="008D0A53" w:rsidRPr="001E13CA" w:rsidRDefault="008D0A5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szk</w:t>
            </w:r>
            <w:r w:rsidRPr="001E13CA">
              <w:rPr>
                <w:rFonts w:ascii="Times New Roman" w:hAnsi="Times New Roman" w:cs="Times New Roman"/>
              </w:rPr>
              <w:t>ole</w:t>
            </w:r>
            <w:r>
              <w:rPr>
                <w:rFonts w:ascii="Times New Roman" w:hAnsi="Times New Roman" w:cs="Times New Roman"/>
              </w:rPr>
              <w:t>ń dla</w:t>
            </w:r>
            <w:r w:rsidRPr="001E13CA">
              <w:rPr>
                <w:rFonts w:ascii="Times New Roman" w:hAnsi="Times New Roman" w:cs="Times New Roman"/>
              </w:rPr>
              <w:t xml:space="preserve"> nauczycieli i rodziców na temat narkomanii, sekt, postaw agresywnych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79E902" w14:textId="77777777" w:rsidR="008D0A53" w:rsidRPr="00561FE5" w:rsidRDefault="008D0A5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887B1C7" w14:textId="77777777" w:rsidR="008D0A53" w:rsidRPr="00DD0C3C" w:rsidRDefault="008D0A53" w:rsidP="00DD0C3C">
            <w:pPr>
              <w:spacing w:line="240" w:lineRule="auto"/>
              <w:ind w:firstLine="0"/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DD0C3C">
              <w:rPr>
                <w:rStyle w:val="markedcontent"/>
                <w:rFonts w:ascii="Times New Roman" w:hAnsi="Times New Roman" w:cs="Times New Roman"/>
              </w:rPr>
              <w:t>Komenda Powiatowa Policji</w:t>
            </w:r>
            <w:r w:rsidR="00DD0C3C" w:rsidRPr="00DD0C3C">
              <w:rPr>
                <w:rStyle w:val="markedcontent"/>
                <w:rFonts w:ascii="Times New Roman" w:hAnsi="Times New Roman" w:cs="Times New Roman"/>
              </w:rPr>
              <w:t>,</w:t>
            </w:r>
          </w:p>
          <w:p w14:paraId="5E737578" w14:textId="685D1549" w:rsidR="00DD0C3C" w:rsidRPr="00DD0C3C" w:rsidRDefault="00DD0C3C" w:rsidP="00DD0C3C">
            <w:pPr>
              <w:spacing w:line="240" w:lineRule="auto"/>
              <w:ind w:firstLine="0"/>
              <w:jc w:val="center"/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</w:pPr>
            <w:r w:rsidRPr="00DD0C3C"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  <w:t>Urzędy Miast i Gmin,</w:t>
            </w:r>
          </w:p>
          <w:p w14:paraId="11ECC93F" w14:textId="718076DE" w:rsidR="00DD0C3C" w:rsidRPr="00DD0C3C" w:rsidRDefault="00DD0C3C" w:rsidP="00DD0C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C3C">
              <w:rPr>
                <w:rFonts w:ascii="Times New Roman" w:hAnsi="Times New Roman" w:cs="Times New Roman"/>
              </w:rPr>
              <w:t>Wydziały Oświaty</w:t>
            </w:r>
          </w:p>
        </w:tc>
        <w:tc>
          <w:tcPr>
            <w:tcW w:w="3340" w:type="dxa"/>
          </w:tcPr>
          <w:p w14:paraId="43F12F5B" w14:textId="570002DE" w:rsidR="008D0A53" w:rsidRPr="00DD0C3C" w:rsidRDefault="00DD0C3C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DD0C3C">
              <w:rPr>
                <w:rFonts w:ascii="Times New Roman" w:hAnsi="Times New Roman" w:cs="Times New Roman"/>
              </w:rPr>
              <w:t xml:space="preserve">Komenda Powiatowa Policji, </w:t>
            </w:r>
            <w:r>
              <w:rPr>
                <w:rFonts w:ascii="Times New Roman" w:hAnsi="Times New Roman" w:cs="Times New Roman"/>
              </w:rPr>
              <w:t>Wojewódzki Ośrodek Terapii Uzależnień</w:t>
            </w:r>
            <w:r w:rsidRPr="00DD0C3C">
              <w:rPr>
                <w:rFonts w:ascii="Times New Roman" w:hAnsi="Times New Roman" w:cs="Times New Roman"/>
              </w:rPr>
              <w:t>, Centrum Zdrowia Psychicznego, Regionalne Centrum Kryzysowe, Poradni</w:t>
            </w:r>
            <w:r>
              <w:rPr>
                <w:rFonts w:ascii="Times New Roman" w:hAnsi="Times New Roman" w:cs="Times New Roman"/>
              </w:rPr>
              <w:t>e Psychologiczno-Pedagogiczne</w:t>
            </w:r>
            <w:r w:rsidRPr="00DD0C3C">
              <w:rPr>
                <w:rFonts w:ascii="Times New Roman" w:hAnsi="Times New Roman" w:cs="Times New Roman"/>
              </w:rPr>
              <w:t xml:space="preserve">, </w:t>
            </w:r>
            <w:r w:rsidRPr="00DD0C3C">
              <w:rPr>
                <w:rFonts w:ascii="Times New Roman" w:hAnsi="Times New Roman" w:cs="Times New Roman"/>
              </w:rPr>
              <w:lastRenderedPageBreak/>
              <w:t>kuratorzy, fundacje, stowarzyszenia</w:t>
            </w:r>
          </w:p>
        </w:tc>
      </w:tr>
      <w:tr w:rsidR="008D0A53" w:rsidRPr="00EA0B69" w14:paraId="6F145978" w14:textId="77777777" w:rsidTr="00DD0C3C">
        <w:trPr>
          <w:trHeight w:val="784"/>
        </w:trPr>
        <w:tc>
          <w:tcPr>
            <w:tcW w:w="3256" w:type="dxa"/>
            <w:vMerge/>
          </w:tcPr>
          <w:p w14:paraId="4FC8AEAF" w14:textId="77777777" w:rsidR="008D0A53" w:rsidRPr="001A7B09" w:rsidRDefault="008D0A5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3" w:type="dxa"/>
          </w:tcPr>
          <w:p w14:paraId="60E24EE2" w14:textId="336D9C57" w:rsidR="008D0A53" w:rsidRPr="00561FE5" w:rsidRDefault="008D0A5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systematycznych zajęć dla</w:t>
            </w:r>
            <w:r w:rsidRPr="001E13CA">
              <w:rPr>
                <w:rFonts w:ascii="Times New Roman" w:hAnsi="Times New Roman" w:cs="Times New Roman"/>
              </w:rPr>
              <w:t xml:space="preserve"> uczniów o sposobach zachowania się w przypadkach zagrożeń, dystrybucji narkotyków, wymuszeń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13CA">
              <w:rPr>
                <w:rFonts w:ascii="Times New Roman" w:hAnsi="Times New Roman" w:cs="Times New Roman"/>
              </w:rPr>
              <w:t>itp</w:t>
            </w:r>
          </w:p>
        </w:tc>
        <w:tc>
          <w:tcPr>
            <w:tcW w:w="2835" w:type="dxa"/>
            <w:vAlign w:val="center"/>
          </w:tcPr>
          <w:p w14:paraId="11CAA9B2" w14:textId="77777777" w:rsidR="00DD0C3C" w:rsidRPr="00DD0C3C" w:rsidRDefault="00DD0C3C" w:rsidP="00DD0C3C">
            <w:pPr>
              <w:spacing w:line="240" w:lineRule="auto"/>
              <w:ind w:firstLine="0"/>
              <w:jc w:val="center"/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</w:pPr>
            <w:r w:rsidRPr="00DD0C3C"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  <w:t>Urzędy Miast i Gmin,</w:t>
            </w:r>
          </w:p>
          <w:p w14:paraId="64F90FBD" w14:textId="2C81FCC4" w:rsidR="008D0A53" w:rsidRPr="00DD0C3C" w:rsidRDefault="00DD0C3C" w:rsidP="00DD0C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C3C"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  <w:t>Wydział oświaty</w:t>
            </w:r>
          </w:p>
        </w:tc>
        <w:tc>
          <w:tcPr>
            <w:tcW w:w="3340" w:type="dxa"/>
          </w:tcPr>
          <w:p w14:paraId="41DDA51E" w14:textId="756CA529" w:rsidR="008D0A53" w:rsidRPr="00DF6A7A" w:rsidRDefault="00DF6A7A" w:rsidP="00DF6A7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DF6A7A">
              <w:rPr>
                <w:rFonts w:ascii="Times New Roman" w:hAnsi="Times New Roman" w:cs="Times New Roman"/>
              </w:rPr>
              <w:t>Komenda Powiatowa Policji, W</w:t>
            </w:r>
            <w:r>
              <w:rPr>
                <w:rFonts w:ascii="Times New Roman" w:hAnsi="Times New Roman" w:cs="Times New Roman"/>
              </w:rPr>
              <w:t>ojewódzki</w:t>
            </w:r>
            <w:r w:rsidRPr="00DF6A7A">
              <w:rPr>
                <w:rFonts w:ascii="Times New Roman" w:hAnsi="Times New Roman" w:cs="Times New Roman"/>
              </w:rPr>
              <w:t>, Centrum Zdrowia Psychicznego, Regionalne Centrum Kryzysowe, Poradni</w:t>
            </w:r>
            <w:r>
              <w:rPr>
                <w:rFonts w:ascii="Times New Roman" w:hAnsi="Times New Roman" w:cs="Times New Roman"/>
              </w:rPr>
              <w:t>e</w:t>
            </w:r>
            <w:r w:rsidRPr="00DF6A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Psychologiczno-Pedagogiczne</w:t>
            </w:r>
            <w:r w:rsidRPr="00DF6A7A">
              <w:rPr>
                <w:rFonts w:ascii="Times New Roman" w:hAnsi="Times New Roman" w:cs="Times New Roman"/>
              </w:rPr>
              <w:t>, kuratorzy, fundacje, stowarzyszenia</w:t>
            </w:r>
          </w:p>
        </w:tc>
      </w:tr>
      <w:tr w:rsidR="008D0A53" w:rsidRPr="00EA0B69" w14:paraId="660866CF" w14:textId="77777777" w:rsidTr="00DD0C3C">
        <w:trPr>
          <w:trHeight w:val="568"/>
        </w:trPr>
        <w:tc>
          <w:tcPr>
            <w:tcW w:w="3256" w:type="dxa"/>
            <w:vMerge/>
          </w:tcPr>
          <w:p w14:paraId="499D38E2" w14:textId="77777777" w:rsidR="008D0A53" w:rsidRPr="001A7B09" w:rsidRDefault="008D0A5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3" w:type="dxa"/>
          </w:tcPr>
          <w:p w14:paraId="2F9C22F9" w14:textId="73EA02E3" w:rsidR="008D0A53" w:rsidRPr="00561FE5" w:rsidRDefault="008D0A5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Podejmowanie prób r</w:t>
            </w:r>
            <w:r w:rsidRPr="001E13CA">
              <w:rPr>
                <w:rFonts w:ascii="Times New Roman" w:hAnsi="Times New Roman" w:cs="Times New Roman"/>
              </w:rPr>
              <w:t>ozpoznawani</w:t>
            </w:r>
            <w:r>
              <w:rPr>
                <w:rFonts w:ascii="Times New Roman" w:hAnsi="Times New Roman" w:cs="Times New Roman"/>
              </w:rPr>
              <w:t>a</w:t>
            </w:r>
            <w:r w:rsidRPr="001E13CA">
              <w:rPr>
                <w:rFonts w:ascii="Times New Roman" w:hAnsi="Times New Roman" w:cs="Times New Roman"/>
              </w:rPr>
              <w:t xml:space="preserve"> skali zagrożeń wśród dzieci i młodzieży poprzez przeprowadzanie anonimowych ankiet.</w:t>
            </w:r>
          </w:p>
        </w:tc>
        <w:tc>
          <w:tcPr>
            <w:tcW w:w="2835" w:type="dxa"/>
            <w:vAlign w:val="center"/>
          </w:tcPr>
          <w:p w14:paraId="515652CE" w14:textId="77777777" w:rsidR="00DD0C3C" w:rsidRPr="00DD0C3C" w:rsidRDefault="00DD0C3C" w:rsidP="00DD0C3C">
            <w:pPr>
              <w:spacing w:line="240" w:lineRule="auto"/>
              <w:ind w:firstLine="0"/>
              <w:jc w:val="center"/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</w:pPr>
            <w:r w:rsidRPr="00DD0C3C"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  <w:t>Urzędy Miast i Gmin,</w:t>
            </w:r>
          </w:p>
          <w:p w14:paraId="13F68160" w14:textId="0152676C" w:rsidR="008D0A53" w:rsidRPr="00DD0C3C" w:rsidRDefault="00DD0C3C" w:rsidP="00DD0C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C3C"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  <w:t>Wydział oświaty</w:t>
            </w:r>
          </w:p>
        </w:tc>
        <w:tc>
          <w:tcPr>
            <w:tcW w:w="3340" w:type="dxa"/>
          </w:tcPr>
          <w:p w14:paraId="72CE0E52" w14:textId="6628FE20" w:rsidR="008D0A53" w:rsidRPr="00DF6A7A" w:rsidRDefault="00DF6A7A" w:rsidP="00DF6A7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DF6A7A">
              <w:rPr>
                <w:rFonts w:ascii="Times New Roman" w:hAnsi="Times New Roman" w:cs="Times New Roman"/>
              </w:rPr>
              <w:t>Specjalistyczne, fundacje, organizacje, instytucje zajmujące się prowadzeniem badań ankietowych</w:t>
            </w:r>
          </w:p>
        </w:tc>
      </w:tr>
      <w:tr w:rsidR="008D0A53" w:rsidRPr="00EA0B69" w14:paraId="6A100A19" w14:textId="77777777" w:rsidTr="00DD0C3C">
        <w:tc>
          <w:tcPr>
            <w:tcW w:w="3256" w:type="dxa"/>
            <w:vMerge/>
          </w:tcPr>
          <w:p w14:paraId="06EA5139" w14:textId="77777777" w:rsidR="008D0A53" w:rsidRPr="001A7B09" w:rsidRDefault="008D0A53" w:rsidP="00777F1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3" w:type="dxa"/>
          </w:tcPr>
          <w:p w14:paraId="663ABC57" w14:textId="64154056" w:rsidR="008D0A53" w:rsidRPr="00A40AF0" w:rsidRDefault="008D0A53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Prowadzenie </w:t>
            </w:r>
            <w:r w:rsidRPr="00561FE5">
              <w:rPr>
                <w:rFonts w:ascii="Times New Roman" w:hAnsi="Times New Roman" w:cs="Times New Roman"/>
              </w:rPr>
              <w:t>zaję</w:t>
            </w:r>
            <w:r>
              <w:rPr>
                <w:rFonts w:ascii="Times New Roman" w:hAnsi="Times New Roman" w:cs="Times New Roman"/>
              </w:rPr>
              <w:t>ć dla dzieci i młodzieży</w:t>
            </w:r>
            <w:r w:rsidRPr="00561FE5">
              <w:rPr>
                <w:rFonts w:ascii="Times New Roman" w:hAnsi="Times New Roman" w:cs="Times New Roman"/>
              </w:rPr>
              <w:t xml:space="preserve"> na temat właściwych postaw życiowych.</w:t>
            </w:r>
            <w:r w:rsidR="008036A1">
              <w:rPr>
                <w:rFonts w:ascii="Times New Roman" w:hAnsi="Times New Roman" w:cs="Times New Roman"/>
              </w:rPr>
              <w:t xml:space="preserve"> </w:t>
            </w:r>
            <w:r w:rsidRPr="00A40AF0">
              <w:rPr>
                <w:rFonts w:ascii="Times New Roman" w:hAnsi="Times New Roman" w:cs="Times New Roman"/>
              </w:rPr>
              <w:t>Edukacja dzieci i młodzieży w zakresie grożących kar za popełnienie wykroczenia i przestępstwa</w:t>
            </w:r>
            <w:r w:rsidR="001A6A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14:paraId="50920A4E" w14:textId="77777777" w:rsidR="00DD0C3C" w:rsidRPr="00DD0C3C" w:rsidRDefault="00DD0C3C" w:rsidP="00DD0C3C">
            <w:pPr>
              <w:spacing w:line="240" w:lineRule="auto"/>
              <w:ind w:firstLine="0"/>
              <w:jc w:val="center"/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</w:pPr>
            <w:r w:rsidRPr="00DD0C3C"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  <w:t>Urzędy Miast i Gmin,</w:t>
            </w:r>
          </w:p>
          <w:p w14:paraId="76583E21" w14:textId="3D751ACD" w:rsidR="008D0A53" w:rsidRPr="00DD0C3C" w:rsidRDefault="00DD0C3C" w:rsidP="00DD0C3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C3C"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  <w:t>Wydział oświaty</w:t>
            </w:r>
          </w:p>
        </w:tc>
        <w:tc>
          <w:tcPr>
            <w:tcW w:w="3340" w:type="dxa"/>
          </w:tcPr>
          <w:p w14:paraId="325460BD" w14:textId="3DCA9515" w:rsidR="008D0A53" w:rsidRPr="00DF6A7A" w:rsidRDefault="00DF6A7A" w:rsidP="00DF6A7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DF6A7A">
              <w:rPr>
                <w:rFonts w:ascii="Times New Roman" w:hAnsi="Times New Roman" w:cs="Times New Roman"/>
              </w:rPr>
              <w:t>Placówki Oświatowe, Poradni</w:t>
            </w:r>
            <w:r>
              <w:rPr>
                <w:rFonts w:ascii="Times New Roman" w:hAnsi="Times New Roman" w:cs="Times New Roman"/>
              </w:rPr>
              <w:t>e</w:t>
            </w:r>
            <w:r w:rsidRPr="00DF6A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Psychologiczno-Pedagogiczne</w:t>
            </w:r>
            <w:r w:rsidRPr="00DF6A7A">
              <w:rPr>
                <w:rFonts w:ascii="Times New Roman" w:hAnsi="Times New Roman" w:cs="Times New Roman"/>
              </w:rPr>
              <w:t>, Komenda Powiatowa Policji, Kuratorzy</w:t>
            </w:r>
          </w:p>
        </w:tc>
      </w:tr>
    </w:tbl>
    <w:p w14:paraId="6148ED67" w14:textId="008C3CD3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167004" w14:textId="77777777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E148CD" w14:textId="77777777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48C236" w14:textId="77777777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834F17" w14:textId="77777777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99148E1" w14:textId="77777777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02C6730" w14:textId="77777777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22AEE0A" w14:textId="77777777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253278D" w14:textId="77777777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13F8B2C" w14:textId="77777777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A770CE" w14:textId="77777777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2B7C3B" w14:textId="77777777" w:rsidR="00DF6A7A" w:rsidRDefault="00DF6A7A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8EF18AA" w14:textId="14C4E9C5" w:rsidR="0029170B" w:rsidRPr="008D0A53" w:rsidRDefault="0029170B" w:rsidP="008D0A53">
      <w:pPr>
        <w:pStyle w:val="Akapitzlist"/>
        <w:numPr>
          <w:ilvl w:val="1"/>
          <w:numId w:val="3"/>
        </w:numPr>
        <w:spacing w:line="276" w:lineRule="auto"/>
        <w:rPr>
          <w:b/>
          <w:color w:val="000000" w:themeColor="text1"/>
        </w:rPr>
      </w:pPr>
      <w:r w:rsidRPr="008D0A53">
        <w:rPr>
          <w:rFonts w:ascii="Times New Roman" w:hAnsi="Times New Roman"/>
          <w:b/>
          <w:color w:val="000000" w:themeColor="text1"/>
          <w:sz w:val="24"/>
          <w:szCs w:val="24"/>
        </w:rPr>
        <w:t>Bezpieczeństwo przeciwpożarowe w miejscach i obiektach użyteczności publicznej na terenie powiatu</w:t>
      </w:r>
      <w:r w:rsidR="00700BE8" w:rsidRPr="008D0A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D0A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świdwińskiego. </w:t>
      </w:r>
    </w:p>
    <w:p w14:paraId="5791DA38" w14:textId="77777777" w:rsidR="0029170B" w:rsidRPr="00DD7DDE" w:rsidRDefault="0029170B" w:rsidP="00BE6C0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</w:rPr>
      </w:pPr>
    </w:p>
    <w:p w14:paraId="68CFED70" w14:textId="77777777" w:rsidR="0029170B" w:rsidRPr="00DD7DDE" w:rsidRDefault="0029170B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DD7DDE">
        <w:rPr>
          <w:rFonts w:ascii="Times New Roman" w:hAnsi="Times New Roman" w:cs="Times New Roman"/>
          <w:b/>
          <w:bCs/>
          <w:color w:val="000000" w:themeColor="text1"/>
        </w:rPr>
        <w:t>Wybrane problemy:</w:t>
      </w:r>
    </w:p>
    <w:p w14:paraId="0BD4D24F" w14:textId="1C3B04DC" w:rsidR="0029170B" w:rsidRPr="00DD7DDE" w:rsidRDefault="0029170B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DD7DDE">
        <w:rPr>
          <w:rFonts w:ascii="Times New Roman" w:hAnsi="Times New Roman" w:cs="Times New Roman"/>
          <w:color w:val="000000" w:themeColor="text1"/>
        </w:rPr>
        <w:t>nieprzestrzeganie</w:t>
      </w:r>
      <w:r w:rsidR="00700BE8">
        <w:rPr>
          <w:rFonts w:ascii="Times New Roman" w:hAnsi="Times New Roman" w:cs="Times New Roman"/>
          <w:color w:val="000000" w:themeColor="text1"/>
        </w:rPr>
        <w:t xml:space="preserve"> </w:t>
      </w:r>
      <w:r w:rsidRPr="00DD7DDE">
        <w:rPr>
          <w:rFonts w:ascii="Times New Roman" w:hAnsi="Times New Roman" w:cs="Times New Roman"/>
          <w:color w:val="000000" w:themeColor="text1"/>
        </w:rPr>
        <w:t>warunków</w:t>
      </w:r>
      <w:r w:rsidR="00700BE8">
        <w:rPr>
          <w:rFonts w:ascii="Times New Roman" w:hAnsi="Times New Roman" w:cs="Times New Roman"/>
          <w:color w:val="000000" w:themeColor="text1"/>
        </w:rPr>
        <w:t xml:space="preserve"> </w:t>
      </w:r>
      <w:r w:rsidRPr="00DD7DDE">
        <w:rPr>
          <w:rFonts w:ascii="Times New Roman" w:hAnsi="Times New Roman" w:cs="Times New Roman"/>
          <w:color w:val="000000" w:themeColor="text1"/>
        </w:rPr>
        <w:t>ochrony</w:t>
      </w:r>
      <w:r w:rsidR="00700BE8">
        <w:rPr>
          <w:rFonts w:ascii="Times New Roman" w:hAnsi="Times New Roman" w:cs="Times New Roman"/>
          <w:color w:val="000000" w:themeColor="text1"/>
        </w:rPr>
        <w:t xml:space="preserve"> </w:t>
      </w:r>
      <w:r w:rsidRPr="00DD7DDE">
        <w:rPr>
          <w:rFonts w:ascii="Times New Roman" w:hAnsi="Times New Roman" w:cs="Times New Roman"/>
          <w:color w:val="000000" w:themeColor="text1"/>
        </w:rPr>
        <w:t>przeciwpożarowej</w:t>
      </w:r>
      <w:r w:rsidR="00700BE8">
        <w:rPr>
          <w:rFonts w:ascii="Times New Roman" w:hAnsi="Times New Roman" w:cs="Times New Roman"/>
          <w:color w:val="000000" w:themeColor="text1"/>
        </w:rPr>
        <w:t xml:space="preserve"> </w:t>
      </w:r>
      <w:r w:rsidRPr="00DD7DDE">
        <w:rPr>
          <w:rFonts w:ascii="Times New Roman" w:hAnsi="Times New Roman" w:cs="Times New Roman"/>
          <w:color w:val="000000" w:themeColor="text1"/>
        </w:rPr>
        <w:t>w</w:t>
      </w:r>
      <w:r w:rsidR="00700BE8">
        <w:rPr>
          <w:rFonts w:ascii="Times New Roman" w:hAnsi="Times New Roman" w:cs="Times New Roman"/>
          <w:color w:val="000000" w:themeColor="text1"/>
        </w:rPr>
        <w:t xml:space="preserve"> </w:t>
      </w:r>
      <w:r w:rsidRPr="00DD7DDE">
        <w:rPr>
          <w:rFonts w:ascii="Times New Roman" w:hAnsi="Times New Roman" w:cs="Times New Roman"/>
          <w:color w:val="000000" w:themeColor="text1"/>
        </w:rPr>
        <w:t>obiektach</w:t>
      </w:r>
      <w:r w:rsidR="00700BE8">
        <w:rPr>
          <w:rFonts w:ascii="Times New Roman" w:hAnsi="Times New Roman" w:cs="Times New Roman"/>
          <w:color w:val="000000" w:themeColor="text1"/>
        </w:rPr>
        <w:t xml:space="preserve"> </w:t>
      </w:r>
      <w:r w:rsidRPr="00DD7DDE">
        <w:rPr>
          <w:rFonts w:ascii="Times New Roman" w:hAnsi="Times New Roman" w:cs="Times New Roman"/>
          <w:color w:val="000000" w:themeColor="text1"/>
        </w:rPr>
        <w:t>użyteczności publicznej</w:t>
      </w:r>
      <w:r w:rsidR="00700BE8">
        <w:rPr>
          <w:rFonts w:ascii="Times New Roman" w:hAnsi="Times New Roman" w:cs="Times New Roman"/>
          <w:color w:val="000000" w:themeColor="text1"/>
        </w:rPr>
        <w:t xml:space="preserve"> </w:t>
      </w:r>
      <w:r w:rsidRPr="00DD7DDE">
        <w:rPr>
          <w:rFonts w:ascii="Times New Roman" w:hAnsi="Times New Roman" w:cs="Times New Roman"/>
          <w:color w:val="000000" w:themeColor="text1"/>
        </w:rPr>
        <w:t>i</w:t>
      </w:r>
      <w:r w:rsidR="00700BE8">
        <w:rPr>
          <w:rFonts w:ascii="Times New Roman" w:hAnsi="Times New Roman" w:cs="Times New Roman"/>
          <w:color w:val="000000" w:themeColor="text1"/>
        </w:rPr>
        <w:t xml:space="preserve"> </w:t>
      </w:r>
      <w:r w:rsidRPr="00DD7DDE">
        <w:rPr>
          <w:rFonts w:ascii="Times New Roman" w:hAnsi="Times New Roman" w:cs="Times New Roman"/>
          <w:color w:val="000000" w:themeColor="text1"/>
        </w:rPr>
        <w:t>zamieszkania,</w:t>
      </w:r>
    </w:p>
    <w:p w14:paraId="7E94D465" w14:textId="77777777" w:rsidR="0029170B" w:rsidRPr="00DD7DDE" w:rsidRDefault="0029170B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DD7DDE">
        <w:rPr>
          <w:rFonts w:ascii="Times New Roman" w:hAnsi="Times New Roman" w:cs="Times New Roman"/>
          <w:color w:val="000000" w:themeColor="text1"/>
        </w:rPr>
        <w:t xml:space="preserve">utrudniony dojazd specjalistycznego sprzętu ratowniczego do obiektów zamieszkania zbiorowego i użyteczności publicznej, </w:t>
      </w:r>
    </w:p>
    <w:p w14:paraId="2EA533A2" w14:textId="77777777" w:rsidR="0029170B" w:rsidRPr="00DD7DDE" w:rsidRDefault="0029170B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DD7DDE">
        <w:rPr>
          <w:rFonts w:ascii="Times New Roman" w:hAnsi="Times New Roman" w:cs="Times New Roman"/>
          <w:color w:val="000000" w:themeColor="text1"/>
        </w:rPr>
        <w:t>wciąż niska świadomość społeczeństwa lokalnego na temat szkodliwości wypalania traw na łąkach i pastwiskach oraz zagrożeń z tym związanych,</w:t>
      </w:r>
    </w:p>
    <w:p w14:paraId="12BA9AF5" w14:textId="5D973496" w:rsidR="0029170B" w:rsidRDefault="0029170B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DD7DDE">
        <w:rPr>
          <w:rFonts w:ascii="Times New Roman" w:hAnsi="Times New Roman" w:cs="Times New Roman"/>
          <w:color w:val="000000" w:themeColor="text1"/>
        </w:rPr>
        <w:t>brak przeglądów kominowych,</w:t>
      </w:r>
      <w:r w:rsidR="0079061D">
        <w:rPr>
          <w:rFonts w:ascii="Times New Roman" w:hAnsi="Times New Roman" w:cs="Times New Roman"/>
          <w:color w:val="000000" w:themeColor="text1"/>
        </w:rPr>
        <w:t xml:space="preserve"> </w:t>
      </w:r>
    </w:p>
    <w:p w14:paraId="1EC7E373" w14:textId="4F7A7DF4" w:rsidR="0079061D" w:rsidRPr="00DD7DDE" w:rsidRDefault="0079061D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brak zabezpieczenia budynków mieszkalnych w czujki czadu i dymu,</w:t>
      </w:r>
    </w:p>
    <w:p w14:paraId="1BD758F6" w14:textId="2FF835A1" w:rsidR="004C644A" w:rsidRPr="00DD7DDE" w:rsidRDefault="004C644A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DD7DDE">
        <w:rPr>
          <w:rFonts w:ascii="Times New Roman" w:hAnsi="Times New Roman" w:cs="Times New Roman"/>
          <w:color w:val="000000" w:themeColor="text1"/>
        </w:rPr>
        <w:t xml:space="preserve">usprawnienie </w:t>
      </w:r>
      <w:r w:rsidR="0079061D">
        <w:rPr>
          <w:rFonts w:ascii="Times New Roman" w:hAnsi="Times New Roman" w:cs="Times New Roman"/>
          <w:color w:val="000000" w:themeColor="text1"/>
        </w:rPr>
        <w:t xml:space="preserve">działania i </w:t>
      </w:r>
      <w:r w:rsidRPr="00DD7DDE">
        <w:rPr>
          <w:rFonts w:ascii="Times New Roman" w:hAnsi="Times New Roman" w:cs="Times New Roman"/>
          <w:color w:val="000000" w:themeColor="text1"/>
        </w:rPr>
        <w:t>współdziałania służb ratowniczych podczas zdarzeń</w:t>
      </w:r>
      <w:r w:rsidR="0079061D">
        <w:rPr>
          <w:rFonts w:ascii="Times New Roman" w:hAnsi="Times New Roman" w:cs="Times New Roman"/>
          <w:color w:val="000000" w:themeColor="text1"/>
        </w:rPr>
        <w:t>..</w:t>
      </w:r>
    </w:p>
    <w:p w14:paraId="2F7C926F" w14:textId="77777777" w:rsidR="0029170B" w:rsidRDefault="0029170B" w:rsidP="00BE6C0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812"/>
        <w:gridCol w:w="2835"/>
        <w:gridCol w:w="3340"/>
      </w:tblGrid>
      <w:tr w:rsidR="0079061D" w:rsidRPr="0061496D" w14:paraId="115738C6" w14:textId="77777777" w:rsidTr="00E06F8E">
        <w:tc>
          <w:tcPr>
            <w:tcW w:w="3397" w:type="dxa"/>
          </w:tcPr>
          <w:p w14:paraId="020EDCD1" w14:textId="77777777" w:rsidR="0079061D" w:rsidRPr="0061496D" w:rsidRDefault="0079061D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Cele</w:t>
            </w:r>
          </w:p>
        </w:tc>
        <w:tc>
          <w:tcPr>
            <w:tcW w:w="5812" w:type="dxa"/>
          </w:tcPr>
          <w:p w14:paraId="0F39EDA9" w14:textId="77777777" w:rsidR="0079061D" w:rsidRPr="0061496D" w:rsidRDefault="0079061D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Realizacja</w:t>
            </w:r>
          </w:p>
        </w:tc>
        <w:tc>
          <w:tcPr>
            <w:tcW w:w="2835" w:type="dxa"/>
          </w:tcPr>
          <w:p w14:paraId="3C5F148F" w14:textId="77777777" w:rsidR="0079061D" w:rsidRPr="0061496D" w:rsidRDefault="0079061D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 wiodący</w:t>
            </w:r>
          </w:p>
        </w:tc>
        <w:tc>
          <w:tcPr>
            <w:tcW w:w="3340" w:type="dxa"/>
          </w:tcPr>
          <w:p w14:paraId="26A48A37" w14:textId="77777777" w:rsidR="0079061D" w:rsidRPr="0061496D" w:rsidRDefault="0079061D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Podmioty współdziałające</w:t>
            </w:r>
          </w:p>
        </w:tc>
      </w:tr>
      <w:tr w:rsidR="00CD5F37" w14:paraId="22B70BBB" w14:textId="77777777" w:rsidTr="00DF6A7A">
        <w:trPr>
          <w:trHeight w:val="1068"/>
        </w:trPr>
        <w:tc>
          <w:tcPr>
            <w:tcW w:w="3397" w:type="dxa"/>
            <w:vMerge w:val="restart"/>
          </w:tcPr>
          <w:p w14:paraId="71699D1B" w14:textId="77777777" w:rsidR="00CD5F37" w:rsidRPr="00351C8C" w:rsidRDefault="00CD5F37" w:rsidP="001A6AF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51C8C">
              <w:rPr>
                <w:rFonts w:ascii="Times New Roman" w:hAnsi="Times New Roman" w:cs="Times New Roman"/>
              </w:rPr>
              <w:t xml:space="preserve">Przygotowanie jednostek </w:t>
            </w:r>
          </w:p>
          <w:p w14:paraId="5A29C0C5" w14:textId="7BBD12C2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51C8C">
              <w:rPr>
                <w:rFonts w:ascii="Times New Roman" w:hAnsi="Times New Roman" w:cs="Times New Roman"/>
              </w:rPr>
              <w:t>PSP i OSP do działań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1C8C">
              <w:rPr>
                <w:rFonts w:ascii="Times New Roman" w:hAnsi="Times New Roman" w:cs="Times New Roman"/>
              </w:rPr>
              <w:t>ratowniczych (szkolenia, wyposażenie, systemy łączności i współdziałania)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14:paraId="0ED5324A" w14:textId="5C874893" w:rsidR="00CD5F37" w:rsidRPr="0079061D" w:rsidRDefault="00CD5F37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9061D">
              <w:rPr>
                <w:rFonts w:ascii="Times New Roman" w:hAnsi="Times New Roman" w:cs="Times New Roman"/>
              </w:rPr>
              <w:t>Zwiększanie ilości szkoleń podstawowych strażak</w:t>
            </w:r>
            <w:r>
              <w:rPr>
                <w:rFonts w:ascii="Times New Roman" w:hAnsi="Times New Roman" w:cs="Times New Roman"/>
              </w:rPr>
              <w:t>ów</w:t>
            </w:r>
            <w:r w:rsidRPr="0079061D">
              <w:rPr>
                <w:rFonts w:ascii="Times New Roman" w:hAnsi="Times New Roman" w:cs="Times New Roman"/>
              </w:rPr>
              <w:t xml:space="preserve">, szkoleń z zakresu ratownictwa technicznego, szkoleń dla kierujących działaniem ratowniczym. </w:t>
            </w:r>
          </w:p>
        </w:tc>
        <w:tc>
          <w:tcPr>
            <w:tcW w:w="2835" w:type="dxa"/>
            <w:vMerge w:val="restart"/>
          </w:tcPr>
          <w:p w14:paraId="23F709DD" w14:textId="477668DA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Komenda Powiatowa Państwowej Straży Pożarnej w Świdwinie </w:t>
            </w:r>
          </w:p>
        </w:tc>
        <w:tc>
          <w:tcPr>
            <w:tcW w:w="3340" w:type="dxa"/>
            <w:vAlign w:val="center"/>
          </w:tcPr>
          <w:p w14:paraId="574239FA" w14:textId="6E0321E5" w:rsidR="00CD5F37" w:rsidRDefault="00DF6A7A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Urzędy Miast i Gmin</w:t>
            </w:r>
          </w:p>
        </w:tc>
      </w:tr>
      <w:tr w:rsidR="00CD5F37" w14:paraId="6112B1B7" w14:textId="77777777" w:rsidTr="00DF6A7A">
        <w:trPr>
          <w:trHeight w:val="624"/>
        </w:trPr>
        <w:tc>
          <w:tcPr>
            <w:tcW w:w="3397" w:type="dxa"/>
            <w:vMerge/>
          </w:tcPr>
          <w:p w14:paraId="436722B4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66AB31A6" w14:textId="4CF82557" w:rsidR="00CD5F37" w:rsidRPr="0079061D" w:rsidRDefault="00CD5F37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9061D">
              <w:rPr>
                <w:rFonts w:ascii="Times New Roman" w:hAnsi="Times New Roman" w:cs="Times New Roman"/>
              </w:rPr>
              <w:t>Organizacja szkoleń z zakresu kwalifikowanej pomocy przedmedycznej</w:t>
            </w:r>
            <w:r w:rsidR="001A6A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14:paraId="509C9A79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22DF06C0" w14:textId="622D2745" w:rsidR="00CD5F37" w:rsidRDefault="00DF6A7A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Urzędy Miast i Gmin</w:t>
            </w:r>
          </w:p>
        </w:tc>
      </w:tr>
      <w:tr w:rsidR="00CD5F37" w14:paraId="1FF1EE30" w14:textId="77777777" w:rsidTr="00DF6A7A">
        <w:trPr>
          <w:trHeight w:val="538"/>
        </w:trPr>
        <w:tc>
          <w:tcPr>
            <w:tcW w:w="3397" w:type="dxa"/>
            <w:vMerge/>
          </w:tcPr>
          <w:p w14:paraId="5205B147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3F6EDB6B" w14:textId="692DF991" w:rsidR="00CD5F37" w:rsidRPr="0079061D" w:rsidRDefault="00CD5F37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9061D">
              <w:rPr>
                <w:rFonts w:ascii="Times New Roman" w:hAnsi="Times New Roman" w:cs="Times New Roman"/>
              </w:rPr>
              <w:t xml:space="preserve">Prowadzenie rozpoznania zagrożeń i możliwości prowadzenia działań ratowniczo - gaśniczych dla wybranych obiektów. </w:t>
            </w:r>
          </w:p>
        </w:tc>
        <w:tc>
          <w:tcPr>
            <w:tcW w:w="2835" w:type="dxa"/>
            <w:vMerge/>
          </w:tcPr>
          <w:p w14:paraId="1AE45D8F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45E5E794" w14:textId="1144B18E" w:rsidR="00CD5F37" w:rsidRDefault="00CD5F37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Zarządcy obiektów</w:t>
            </w:r>
          </w:p>
        </w:tc>
      </w:tr>
      <w:tr w:rsidR="00CD5F37" w14:paraId="772BC9D8" w14:textId="77777777" w:rsidTr="00DF6A7A">
        <w:trPr>
          <w:trHeight w:val="509"/>
        </w:trPr>
        <w:tc>
          <w:tcPr>
            <w:tcW w:w="3397" w:type="dxa"/>
            <w:vMerge/>
          </w:tcPr>
          <w:p w14:paraId="05E43BB0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1FD2717B" w14:textId="7FEA9625" w:rsidR="00CD5F37" w:rsidRPr="0079061D" w:rsidRDefault="00CD5F37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9061D">
              <w:rPr>
                <w:rFonts w:ascii="Times New Roman" w:hAnsi="Times New Roman" w:cs="Times New Roman"/>
              </w:rPr>
              <w:t xml:space="preserve">Zapewnienie optymalnych zasięgów radiowych i modernizacja systemów łączności. </w:t>
            </w:r>
          </w:p>
        </w:tc>
        <w:tc>
          <w:tcPr>
            <w:tcW w:w="2835" w:type="dxa"/>
            <w:vMerge/>
          </w:tcPr>
          <w:p w14:paraId="67584B68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4151B8D0" w14:textId="6862204C" w:rsidR="00CD5F37" w:rsidRDefault="00DF6A7A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Urzędy Miast i Gmin</w:t>
            </w:r>
          </w:p>
        </w:tc>
      </w:tr>
      <w:tr w:rsidR="00CD5F37" w14:paraId="04DA4BBC" w14:textId="77777777" w:rsidTr="00DF6A7A">
        <w:trPr>
          <w:trHeight w:val="249"/>
        </w:trPr>
        <w:tc>
          <w:tcPr>
            <w:tcW w:w="3397" w:type="dxa"/>
            <w:vMerge/>
          </w:tcPr>
          <w:p w14:paraId="073B601B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0BE291E0" w14:textId="4598213F" w:rsidR="00CD5F37" w:rsidRPr="0079061D" w:rsidRDefault="00CD5F37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87CA5">
              <w:rPr>
                <w:rFonts w:ascii="Times New Roman" w:hAnsi="Times New Roman" w:cs="Times New Roman"/>
              </w:rPr>
              <w:t>Zwiększenie stanów osobowych OSP.</w:t>
            </w:r>
          </w:p>
        </w:tc>
        <w:tc>
          <w:tcPr>
            <w:tcW w:w="2835" w:type="dxa"/>
            <w:vMerge/>
          </w:tcPr>
          <w:p w14:paraId="0E02FC58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239777C3" w14:textId="535D4E2C" w:rsidR="00CD5F37" w:rsidRDefault="00DF6A7A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Urzędy Miast i Gmin</w:t>
            </w:r>
          </w:p>
        </w:tc>
      </w:tr>
      <w:tr w:rsidR="00CD5F37" w14:paraId="3BD683C9" w14:textId="77777777" w:rsidTr="00DF6A7A">
        <w:trPr>
          <w:trHeight w:val="249"/>
        </w:trPr>
        <w:tc>
          <w:tcPr>
            <w:tcW w:w="3397" w:type="dxa"/>
            <w:vMerge/>
          </w:tcPr>
          <w:p w14:paraId="31BC787C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26670025" w14:textId="6B69CDEC" w:rsidR="00CD5F37" w:rsidRPr="00287CA5" w:rsidRDefault="00CD5F37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E23C0">
              <w:rPr>
                <w:rFonts w:ascii="Times New Roman" w:hAnsi="Times New Roman" w:cs="Times New Roman"/>
              </w:rPr>
              <w:t>Podejmowanie działań na rzecz modernizacji bazy technicznej oraz sprzętowej jednostek straży pożarnej w celu zwiększenia standardów i skuteczności podejmowanych działań ratowniczych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14:paraId="587D4FC6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5A6A51F1" w14:textId="5D8173D2" w:rsidR="00CD5F37" w:rsidRDefault="00DF6A7A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Urzędy Miast i Gmin</w:t>
            </w:r>
          </w:p>
        </w:tc>
      </w:tr>
      <w:tr w:rsidR="00CD5F37" w14:paraId="08658116" w14:textId="77777777" w:rsidTr="00DF6A7A">
        <w:trPr>
          <w:trHeight w:val="249"/>
        </w:trPr>
        <w:tc>
          <w:tcPr>
            <w:tcW w:w="3397" w:type="dxa"/>
            <w:vMerge/>
          </w:tcPr>
          <w:p w14:paraId="7AC0BFC4" w14:textId="77777777" w:rsidR="00CD5F37" w:rsidRDefault="00CD5F37" w:rsidP="007754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4F89C819" w14:textId="176B7375" w:rsidR="00CD5F37" w:rsidRPr="001A6AF8" w:rsidRDefault="00CD5F37" w:rsidP="0077542A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>Organizowanie gminnych i powiatowych zawodów sportowo- pożarniczych.</w:t>
            </w:r>
          </w:p>
        </w:tc>
        <w:tc>
          <w:tcPr>
            <w:tcW w:w="2835" w:type="dxa"/>
            <w:vAlign w:val="center"/>
          </w:tcPr>
          <w:p w14:paraId="73CE57B2" w14:textId="73562CC8" w:rsidR="00CD5F37" w:rsidRPr="001A6AF8" w:rsidRDefault="00CD5F37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Związek Ochotniczych Straży Pożarnych RP</w:t>
            </w:r>
          </w:p>
        </w:tc>
        <w:tc>
          <w:tcPr>
            <w:tcW w:w="3340" w:type="dxa"/>
            <w:vAlign w:val="center"/>
          </w:tcPr>
          <w:p w14:paraId="4E074817" w14:textId="5C3D267B" w:rsidR="00CD5F37" w:rsidRPr="001A6AF8" w:rsidRDefault="00DF6A7A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Urzędy Miast i Gmin</w:t>
            </w:r>
          </w:p>
        </w:tc>
      </w:tr>
      <w:tr w:rsidR="0077542A" w14:paraId="57D2F809" w14:textId="77777777" w:rsidTr="00DF6A7A">
        <w:trPr>
          <w:trHeight w:val="249"/>
        </w:trPr>
        <w:tc>
          <w:tcPr>
            <w:tcW w:w="3397" w:type="dxa"/>
            <w:vMerge w:val="restart"/>
          </w:tcPr>
          <w:p w14:paraId="3FE1B53B" w14:textId="1AFB9962" w:rsidR="0077542A" w:rsidRDefault="0077542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Zapewnienie bezpieczeństwa przeciwpożarowego obiektów</w:t>
            </w:r>
          </w:p>
        </w:tc>
        <w:tc>
          <w:tcPr>
            <w:tcW w:w="5812" w:type="dxa"/>
          </w:tcPr>
          <w:p w14:paraId="50F26CBA" w14:textId="1A74C548" w:rsidR="0077542A" w:rsidRPr="00287CA5" w:rsidRDefault="0077542A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kontroli stanu technicznego urządzeń przeciwpożarowych – gaśnice, hydranty.</w:t>
            </w:r>
          </w:p>
        </w:tc>
        <w:tc>
          <w:tcPr>
            <w:tcW w:w="2835" w:type="dxa"/>
            <w:vAlign w:val="center"/>
          </w:tcPr>
          <w:p w14:paraId="7F4202AB" w14:textId="645AE930" w:rsidR="0077542A" w:rsidRDefault="0077542A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Komenda Powiatowa Państwowej Straży Pożarnej w Świdwinie</w:t>
            </w:r>
          </w:p>
        </w:tc>
        <w:tc>
          <w:tcPr>
            <w:tcW w:w="3340" w:type="dxa"/>
          </w:tcPr>
          <w:p w14:paraId="226D57EE" w14:textId="47D36A5C" w:rsidR="0077542A" w:rsidRDefault="0077542A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45902">
              <w:rPr>
                <w:rFonts w:ascii="Times New Roman" w:hAnsi="Times New Roman" w:cs="Times New Roman"/>
                <w:color w:val="000000" w:themeColor="text1"/>
              </w:rPr>
              <w:t>Właściciele i zarządcy obiektów</w:t>
            </w:r>
          </w:p>
        </w:tc>
      </w:tr>
      <w:tr w:rsidR="00CD5F37" w14:paraId="6B8C0D8F" w14:textId="77777777" w:rsidTr="00DF6A7A">
        <w:trPr>
          <w:trHeight w:val="249"/>
        </w:trPr>
        <w:tc>
          <w:tcPr>
            <w:tcW w:w="3397" w:type="dxa"/>
            <w:vMerge/>
          </w:tcPr>
          <w:p w14:paraId="58CCF35A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49A09FDB" w14:textId="1D12761C" w:rsidR="00CD5F37" w:rsidRPr="00AE23C0" w:rsidRDefault="00CD5F37" w:rsidP="001A6A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AE23C0">
              <w:rPr>
                <w:rFonts w:ascii="Times New Roman" w:eastAsiaTheme="minorEastAsia" w:hAnsi="Times New Roman" w:cs="Times New Roman"/>
              </w:rPr>
              <w:t>Prowadzenie działań profilaktycznych prowadzących do ograniczenia lub likwidacji przyczyn występujących zagrożeń poprzez prowadzenie czynności kontrolno</w:t>
            </w:r>
            <w:r w:rsidR="00DF6A7A">
              <w:rPr>
                <w:rFonts w:ascii="Times New Roman" w:eastAsiaTheme="minorEastAsia" w:hAnsi="Times New Roman" w:cs="Times New Roman"/>
              </w:rPr>
              <w:t>-</w:t>
            </w:r>
            <w:r w:rsidRPr="00AE23C0">
              <w:rPr>
                <w:rFonts w:ascii="Times New Roman" w:eastAsiaTheme="minorEastAsia" w:hAnsi="Times New Roman" w:cs="Times New Roman"/>
              </w:rPr>
              <w:t>rozpoznawczych obiektów w zakresie przestrzegania przepisów przeciwpożarowych</w:t>
            </w:r>
            <w:r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835" w:type="dxa"/>
            <w:vMerge w:val="restart"/>
          </w:tcPr>
          <w:p w14:paraId="32217E6F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49FC350D" w14:textId="14A437D9" w:rsidR="00CD5F37" w:rsidRDefault="00CD5F37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45902">
              <w:rPr>
                <w:rFonts w:ascii="Times New Roman" w:hAnsi="Times New Roman" w:cs="Times New Roman"/>
                <w:color w:val="000000" w:themeColor="text1"/>
              </w:rPr>
              <w:t>Właściciele i zarządcy obiektów</w:t>
            </w:r>
          </w:p>
        </w:tc>
      </w:tr>
      <w:tr w:rsidR="00CD5F37" w14:paraId="00E8F08D" w14:textId="77777777" w:rsidTr="00DF6A7A">
        <w:trPr>
          <w:trHeight w:val="249"/>
        </w:trPr>
        <w:tc>
          <w:tcPr>
            <w:tcW w:w="3397" w:type="dxa"/>
            <w:vMerge/>
          </w:tcPr>
          <w:p w14:paraId="1BB64F73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3C12B49C" w14:textId="677901C8" w:rsidR="00CD5F37" w:rsidRPr="00AE23C0" w:rsidRDefault="00CD5F37" w:rsidP="001A6A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  <w:color w:val="auto"/>
              </w:rPr>
            </w:pPr>
            <w:r w:rsidRPr="00AE23C0">
              <w:rPr>
                <w:rFonts w:ascii="Times New Roman" w:eastAsiaTheme="minorEastAsia" w:hAnsi="Times New Roman" w:cs="Times New Roman"/>
                <w:color w:val="auto"/>
              </w:rPr>
              <w:t>Monitorowanie stanu bezpieczeństwa w obiektach przemysłowych i użyteczności publicznej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.</w:t>
            </w:r>
          </w:p>
        </w:tc>
        <w:tc>
          <w:tcPr>
            <w:tcW w:w="2835" w:type="dxa"/>
            <w:vMerge/>
          </w:tcPr>
          <w:p w14:paraId="34A7A99A" w14:textId="0D92A55F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1F224620" w14:textId="130C3E67" w:rsidR="00CD5F37" w:rsidRDefault="00CD5F37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Właściciele i zarządcy obiektów</w:t>
            </w:r>
          </w:p>
        </w:tc>
      </w:tr>
      <w:tr w:rsidR="00CD5F37" w14:paraId="4878C8AA" w14:textId="77777777" w:rsidTr="00DF6A7A">
        <w:trPr>
          <w:trHeight w:val="249"/>
        </w:trPr>
        <w:tc>
          <w:tcPr>
            <w:tcW w:w="3397" w:type="dxa"/>
            <w:vMerge/>
          </w:tcPr>
          <w:p w14:paraId="7FC1716D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3B295996" w14:textId="00C82800" w:rsidR="00CD5F37" w:rsidRPr="00831B13" w:rsidRDefault="00CD5F37" w:rsidP="001A6A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31B13">
              <w:rPr>
                <w:rFonts w:ascii="Times New Roman" w:hAnsi="Times New Roman" w:cs="Times New Roman"/>
                <w:sz w:val="22"/>
                <w:szCs w:val="22"/>
              </w:rPr>
              <w:t>Egzekwowanie opracowania planów ewakuacji w placówkach oświatowych i innych obiektach użyteczności publicznej.</w:t>
            </w:r>
          </w:p>
        </w:tc>
        <w:tc>
          <w:tcPr>
            <w:tcW w:w="2835" w:type="dxa"/>
            <w:vMerge/>
          </w:tcPr>
          <w:p w14:paraId="3C5E940D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13629848" w14:textId="6A47DD50" w:rsidR="00CD5F37" w:rsidRDefault="00CD5F37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Dyrektorzy szkół, zarządcy obiektów, właściciele obiektów</w:t>
            </w:r>
          </w:p>
        </w:tc>
      </w:tr>
      <w:tr w:rsidR="00CD5F37" w14:paraId="542AC10C" w14:textId="77777777" w:rsidTr="00DF6A7A">
        <w:trPr>
          <w:trHeight w:val="249"/>
        </w:trPr>
        <w:tc>
          <w:tcPr>
            <w:tcW w:w="3397" w:type="dxa"/>
            <w:vMerge/>
          </w:tcPr>
          <w:p w14:paraId="121A6B5D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1A958EDA" w14:textId="4C201EB6" w:rsidR="00CD5F37" w:rsidRPr="00287CA5" w:rsidRDefault="00CD5F37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drożności dróg ewakuacyjnych</w:t>
            </w:r>
            <w:r w:rsidR="001A6A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76960048" w14:textId="4A45147C" w:rsidR="00CD5F37" w:rsidRDefault="00CD5F37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Zarządcy i właściciele obiektów</w:t>
            </w:r>
          </w:p>
        </w:tc>
        <w:tc>
          <w:tcPr>
            <w:tcW w:w="3340" w:type="dxa"/>
            <w:vAlign w:val="center"/>
          </w:tcPr>
          <w:p w14:paraId="7395C81C" w14:textId="2DD1C1AE" w:rsidR="00CD5F37" w:rsidRDefault="00CD5F37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Komenda Powiatowa Państwowej Straży Pożarnej </w:t>
            </w:r>
          </w:p>
        </w:tc>
      </w:tr>
      <w:tr w:rsidR="00CD5F37" w14:paraId="2E872888" w14:textId="77777777" w:rsidTr="00DF6A7A">
        <w:trPr>
          <w:trHeight w:val="249"/>
        </w:trPr>
        <w:tc>
          <w:tcPr>
            <w:tcW w:w="3397" w:type="dxa"/>
            <w:vMerge/>
          </w:tcPr>
          <w:p w14:paraId="1A78C6DE" w14:textId="77777777" w:rsidR="00CD5F37" w:rsidRDefault="00CD5F37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2671F736" w14:textId="0746F82C" w:rsidR="00CD5F37" w:rsidRPr="00287CA5" w:rsidRDefault="00CD5F37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Oznakowanie wyjść ewakuacyjnych zgodnie z przepisami</w:t>
            </w:r>
            <w:r w:rsidR="001A6A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7D258DCF" w14:textId="24F8BF3E" w:rsidR="00CD5F37" w:rsidRDefault="00CD5F37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24BE2B12" w14:textId="2F94F775" w:rsidR="00CD5F37" w:rsidRDefault="00CD5F37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Komenda Powiatowa Państwowej Straży Pożarnej</w:t>
            </w:r>
          </w:p>
        </w:tc>
      </w:tr>
      <w:tr w:rsidR="009F358D" w14:paraId="6125F907" w14:textId="77777777" w:rsidTr="00DF6A7A">
        <w:trPr>
          <w:trHeight w:val="249"/>
        </w:trPr>
        <w:tc>
          <w:tcPr>
            <w:tcW w:w="3397" w:type="dxa"/>
            <w:vMerge w:val="restart"/>
          </w:tcPr>
          <w:p w14:paraId="622CA40B" w14:textId="6E6B8805" w:rsidR="009F358D" w:rsidRPr="001A6AF8" w:rsidRDefault="009F358D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Edukacja i prewencja z zakresu ochrony przeciwpożarowej.</w:t>
            </w:r>
          </w:p>
        </w:tc>
        <w:tc>
          <w:tcPr>
            <w:tcW w:w="5812" w:type="dxa"/>
          </w:tcPr>
          <w:p w14:paraId="659E236B" w14:textId="761793F6" w:rsidR="009F358D" w:rsidRPr="001A6AF8" w:rsidRDefault="009F358D" w:rsidP="001A6A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A6AF8">
              <w:rPr>
                <w:rFonts w:ascii="Times New Roman" w:hAnsi="Times New Roman" w:cs="Times New Roman"/>
                <w:sz w:val="22"/>
                <w:szCs w:val="22"/>
              </w:rPr>
              <w:t xml:space="preserve">Prowadzenie edukacji na rzecz bezpieczeństwa poprzez praktyczne pokazy sprzętu i metod udzielania pierwszej pomocy. </w:t>
            </w:r>
          </w:p>
        </w:tc>
        <w:tc>
          <w:tcPr>
            <w:tcW w:w="2835" w:type="dxa"/>
            <w:vMerge w:val="restart"/>
            <w:vAlign w:val="center"/>
          </w:tcPr>
          <w:p w14:paraId="7EC1AF83" w14:textId="6849D3FB" w:rsidR="009F358D" w:rsidRPr="001A6AF8" w:rsidRDefault="009F358D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Komenda Powiatowa Państwowej Straży Pożarnej</w:t>
            </w:r>
          </w:p>
        </w:tc>
        <w:tc>
          <w:tcPr>
            <w:tcW w:w="3340" w:type="dxa"/>
            <w:vAlign w:val="center"/>
          </w:tcPr>
          <w:p w14:paraId="67772727" w14:textId="2CA7F9FD" w:rsidR="009F358D" w:rsidRPr="001A6AF8" w:rsidRDefault="009F358D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Jednostki OSP, samorządy, Komenda Powiatowa Policji</w:t>
            </w:r>
          </w:p>
        </w:tc>
      </w:tr>
      <w:tr w:rsidR="009F358D" w14:paraId="24976043" w14:textId="77777777" w:rsidTr="00DF6A7A">
        <w:trPr>
          <w:trHeight w:val="249"/>
        </w:trPr>
        <w:tc>
          <w:tcPr>
            <w:tcW w:w="3397" w:type="dxa"/>
            <w:vMerge/>
          </w:tcPr>
          <w:p w14:paraId="16508CA8" w14:textId="77777777" w:rsidR="009F358D" w:rsidRPr="001A6AF8" w:rsidRDefault="009F358D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2B30CA98" w14:textId="137D998B" w:rsidR="009F358D" w:rsidRPr="001A6AF8" w:rsidRDefault="009F358D" w:rsidP="001A6A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A6AF8">
              <w:rPr>
                <w:rFonts w:ascii="Times New Roman" w:hAnsi="Times New Roman" w:cs="Times New Roman"/>
                <w:sz w:val="22"/>
                <w:szCs w:val="22"/>
              </w:rPr>
              <w:t xml:space="preserve">Informowanie społeczeństwa poprzez lokalne media </w:t>
            </w:r>
            <w:r w:rsidR="001A6AF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A6AF8">
              <w:rPr>
                <w:rFonts w:ascii="Times New Roman" w:hAnsi="Times New Roman" w:cs="Times New Roman"/>
                <w:sz w:val="22"/>
                <w:szCs w:val="22"/>
              </w:rPr>
              <w:t xml:space="preserve">o działaniach podejmowanych przez jednostki straży </w:t>
            </w:r>
            <w:r w:rsidR="001A6AF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A6AF8">
              <w:rPr>
                <w:rFonts w:ascii="Times New Roman" w:hAnsi="Times New Roman" w:cs="Times New Roman"/>
                <w:sz w:val="22"/>
                <w:szCs w:val="22"/>
              </w:rPr>
              <w:t>w zakresie likwidacji zdarzeń, jak również uświadomienie społeczeństwa w zakresie właściwej profilaktyki przeciwpożarowej</w:t>
            </w:r>
            <w:r w:rsidR="001A6AF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vMerge/>
          </w:tcPr>
          <w:p w14:paraId="09D90097" w14:textId="77777777" w:rsidR="009F358D" w:rsidRPr="001A6AF8" w:rsidRDefault="009F358D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64F84C63" w14:textId="6981A8FD" w:rsidR="009F358D" w:rsidRPr="001A6AF8" w:rsidRDefault="009F358D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Lokalne media, Komenda Powiatowa Policji</w:t>
            </w:r>
          </w:p>
        </w:tc>
      </w:tr>
      <w:tr w:rsidR="009F358D" w14:paraId="283D9525" w14:textId="77777777" w:rsidTr="00DF6A7A">
        <w:trPr>
          <w:trHeight w:val="249"/>
        </w:trPr>
        <w:tc>
          <w:tcPr>
            <w:tcW w:w="3397" w:type="dxa"/>
            <w:vMerge/>
          </w:tcPr>
          <w:p w14:paraId="54CA9753" w14:textId="77777777" w:rsidR="009F358D" w:rsidRPr="001A6AF8" w:rsidRDefault="009F358D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7B1C2C7C" w14:textId="2B69BAB4" w:rsidR="009F358D" w:rsidRPr="001A6AF8" w:rsidRDefault="009F358D" w:rsidP="001A6A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>Przygotowanie dzieci i młodzieży do właściwego postępowania w momencie zagrożenia poprzez organizowanie i przeprowadzanie prelekcji, turniejów wiedzy pożarniczej, konkursów plastycznych, wycieczek do strażnic i pokazów działań ratowniczych</w:t>
            </w:r>
            <w:r w:rsidR="001A6AF8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835" w:type="dxa"/>
            <w:vMerge/>
          </w:tcPr>
          <w:p w14:paraId="02E38005" w14:textId="77777777" w:rsidR="009F358D" w:rsidRPr="001A6AF8" w:rsidRDefault="009F358D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6CB2F3BD" w14:textId="4DAD47AD" w:rsidR="009F358D" w:rsidRPr="001A6AF8" w:rsidRDefault="009F358D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Samorządy, jednostki OSP, Komenda Powiatowa Policji</w:t>
            </w:r>
          </w:p>
        </w:tc>
      </w:tr>
      <w:tr w:rsidR="009F358D" w14:paraId="366E325D" w14:textId="77777777" w:rsidTr="00DF6A7A">
        <w:trPr>
          <w:trHeight w:val="249"/>
        </w:trPr>
        <w:tc>
          <w:tcPr>
            <w:tcW w:w="3397" w:type="dxa"/>
            <w:vMerge/>
          </w:tcPr>
          <w:p w14:paraId="4DCFCEE6" w14:textId="77777777" w:rsidR="009F358D" w:rsidRPr="001A6AF8" w:rsidRDefault="009F358D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38413CC0" w14:textId="547821FE" w:rsidR="009F358D" w:rsidRPr="001A6AF8" w:rsidRDefault="009F358D" w:rsidP="001A6A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>Prowadzenie działań związanych z właściwym informowaniem ludności o zagrożeniach</w:t>
            </w:r>
            <w:r w:rsidR="001A6AF8">
              <w:rPr>
                <w:rFonts w:ascii="Times New Roman" w:eastAsiaTheme="minorEastAsia" w:hAnsi="Times New Roman" w:cs="Times New Roman"/>
              </w:rPr>
              <w:t>.</w:t>
            </w:r>
            <w:r w:rsidRPr="001A6AF8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2835" w:type="dxa"/>
            <w:vMerge/>
          </w:tcPr>
          <w:p w14:paraId="39C45A82" w14:textId="77777777" w:rsidR="009F358D" w:rsidRPr="001A6AF8" w:rsidRDefault="009F358D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vAlign w:val="center"/>
          </w:tcPr>
          <w:p w14:paraId="3CD0EF04" w14:textId="4D43AF6A" w:rsidR="009F358D" w:rsidRPr="001A6AF8" w:rsidRDefault="009F358D" w:rsidP="00DF6A7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Samorządy, jednostki OSP, Komenda Powiatowa Policji</w:t>
            </w:r>
          </w:p>
        </w:tc>
      </w:tr>
    </w:tbl>
    <w:p w14:paraId="78A7A4FF" w14:textId="77777777" w:rsidR="0079061D" w:rsidRDefault="0079061D" w:rsidP="00BE6C0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C77420" w14:textId="77777777" w:rsidR="0079061D" w:rsidRDefault="0079061D" w:rsidP="00BE6C0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4586DD" w14:textId="77777777" w:rsidR="0079061D" w:rsidRDefault="0079061D" w:rsidP="00BE6C0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B68051" w14:textId="77777777" w:rsidR="009F358D" w:rsidRDefault="009F358D" w:rsidP="00BE6C08">
      <w:pPr>
        <w:spacing w:line="276" w:lineRule="auto"/>
        <w:ind w:firstLine="0"/>
        <w:rPr>
          <w:rFonts w:ascii="Times New Roman" w:hAnsi="Times New Roman"/>
          <w:b/>
          <w:color w:val="000000" w:themeColor="text1"/>
        </w:rPr>
      </w:pPr>
    </w:p>
    <w:p w14:paraId="2CBBD80E" w14:textId="77777777" w:rsidR="001A6AF8" w:rsidRDefault="001A6AF8" w:rsidP="00BE6C08">
      <w:pPr>
        <w:spacing w:line="276" w:lineRule="auto"/>
        <w:ind w:firstLine="0"/>
        <w:rPr>
          <w:rFonts w:ascii="Times New Roman" w:hAnsi="Times New Roman"/>
          <w:b/>
          <w:color w:val="000000" w:themeColor="text1"/>
        </w:rPr>
      </w:pPr>
    </w:p>
    <w:p w14:paraId="19C482B5" w14:textId="77777777" w:rsidR="001A6AF8" w:rsidRDefault="001A6AF8" w:rsidP="00BE6C08">
      <w:pPr>
        <w:spacing w:line="276" w:lineRule="auto"/>
        <w:ind w:firstLine="0"/>
        <w:rPr>
          <w:rFonts w:ascii="Times New Roman" w:hAnsi="Times New Roman"/>
          <w:b/>
          <w:color w:val="000000" w:themeColor="text1"/>
        </w:rPr>
      </w:pPr>
    </w:p>
    <w:p w14:paraId="32E376E9" w14:textId="77777777" w:rsidR="001A6AF8" w:rsidRDefault="001A6AF8" w:rsidP="00BE6C08">
      <w:pPr>
        <w:spacing w:line="276" w:lineRule="auto"/>
        <w:ind w:firstLine="0"/>
        <w:rPr>
          <w:rFonts w:ascii="Times New Roman" w:hAnsi="Times New Roman"/>
          <w:b/>
          <w:color w:val="000000" w:themeColor="text1"/>
        </w:rPr>
      </w:pPr>
    </w:p>
    <w:p w14:paraId="56B32D10" w14:textId="08E3632A" w:rsidR="00A16D5D" w:rsidRPr="009F358D" w:rsidRDefault="00A16D5D" w:rsidP="009F358D">
      <w:pPr>
        <w:pStyle w:val="Akapitzlist"/>
        <w:numPr>
          <w:ilvl w:val="1"/>
          <w:numId w:val="3"/>
        </w:numPr>
        <w:spacing w:line="276" w:lineRule="auto"/>
        <w:rPr>
          <w:rFonts w:ascii="Times New Roman" w:hAnsi="Times New Roman"/>
          <w:b/>
          <w:color w:val="000000" w:themeColor="text1"/>
        </w:rPr>
      </w:pPr>
      <w:r w:rsidRPr="009F358D">
        <w:rPr>
          <w:rFonts w:ascii="Times New Roman" w:hAnsi="Times New Roman"/>
          <w:b/>
          <w:color w:val="000000" w:themeColor="text1"/>
        </w:rPr>
        <w:lastRenderedPageBreak/>
        <w:t>Bezpieczeństwo sanitarno</w:t>
      </w:r>
      <w:r w:rsidR="00E80623" w:rsidRPr="009F358D">
        <w:rPr>
          <w:rFonts w:ascii="Times New Roman" w:hAnsi="Times New Roman"/>
          <w:b/>
          <w:color w:val="000000" w:themeColor="text1"/>
        </w:rPr>
        <w:t>-</w:t>
      </w:r>
      <w:r w:rsidRPr="009F358D">
        <w:rPr>
          <w:rFonts w:ascii="Times New Roman" w:hAnsi="Times New Roman"/>
          <w:b/>
          <w:color w:val="000000" w:themeColor="text1"/>
        </w:rPr>
        <w:t xml:space="preserve">epidemiologiczne </w:t>
      </w:r>
    </w:p>
    <w:p w14:paraId="10703E4B" w14:textId="77777777" w:rsidR="00A16D5D" w:rsidRPr="00DD7DDE" w:rsidRDefault="00A16D5D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3D12863C" w14:textId="77777777" w:rsidR="00A16D5D" w:rsidRPr="00DD7DDE" w:rsidRDefault="00A16D5D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DD7DDE">
        <w:rPr>
          <w:rFonts w:ascii="Times New Roman" w:hAnsi="Times New Roman" w:cs="Times New Roman"/>
          <w:b/>
          <w:bCs/>
          <w:color w:val="000000" w:themeColor="text1"/>
        </w:rPr>
        <w:t>Wybrane problemy:</w:t>
      </w:r>
    </w:p>
    <w:p w14:paraId="0AB46E1D" w14:textId="0F52E1BF" w:rsidR="0027789D" w:rsidRDefault="00D85A55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</w:t>
      </w:r>
      <w:r w:rsidR="0027789D" w:rsidRPr="00DD7DDE">
        <w:rPr>
          <w:rFonts w:ascii="Times New Roman" w:hAnsi="Times New Roman" w:cs="Times New Roman"/>
          <w:color w:val="000000" w:themeColor="text1"/>
        </w:rPr>
        <w:t>apewnienie bezpieczeństwa zdrowotnego dzieci i młodzieży</w:t>
      </w:r>
      <w:r w:rsidR="008036A1">
        <w:rPr>
          <w:rFonts w:ascii="Times New Roman" w:hAnsi="Times New Roman" w:cs="Times New Roman"/>
          <w:color w:val="000000" w:themeColor="text1"/>
        </w:rPr>
        <w:t>, edukacja zdrowotna,</w:t>
      </w:r>
    </w:p>
    <w:p w14:paraId="1509E1F7" w14:textId="122B3F15" w:rsidR="008036A1" w:rsidRPr="00DD7DDE" w:rsidRDefault="008036A1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higiena i warunki pracy,</w:t>
      </w:r>
    </w:p>
    <w:p w14:paraId="46F0F87F" w14:textId="2FF06D0D" w:rsidR="0027789D" w:rsidRDefault="00D85A55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27789D" w:rsidRPr="00DD7DDE">
        <w:rPr>
          <w:rFonts w:ascii="Times New Roman" w:hAnsi="Times New Roman" w:cs="Times New Roman"/>
          <w:color w:val="000000" w:themeColor="text1"/>
        </w:rPr>
        <w:t>ezpieczeństwo zdrowotne wody</w:t>
      </w:r>
      <w:r w:rsidR="00465C9A" w:rsidRPr="00DD7DDE">
        <w:rPr>
          <w:rFonts w:ascii="Times New Roman" w:hAnsi="Times New Roman" w:cs="Times New Roman"/>
          <w:color w:val="000000" w:themeColor="text1"/>
        </w:rPr>
        <w:t xml:space="preserve"> pitnej i żywnoś</w:t>
      </w:r>
      <w:r w:rsidR="0027789D" w:rsidRPr="00DD7DDE">
        <w:rPr>
          <w:rFonts w:ascii="Times New Roman" w:hAnsi="Times New Roman" w:cs="Times New Roman"/>
          <w:color w:val="000000" w:themeColor="text1"/>
        </w:rPr>
        <w:t>ci.</w:t>
      </w:r>
    </w:p>
    <w:p w14:paraId="2A5DEDDA" w14:textId="77777777" w:rsidR="009F358D" w:rsidRDefault="009F358D" w:rsidP="003B0639">
      <w:pPr>
        <w:pStyle w:val="Akapitzlist"/>
        <w:spacing w:line="276" w:lineRule="auto"/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3"/>
        <w:gridCol w:w="7401"/>
        <w:gridCol w:w="3045"/>
        <w:gridCol w:w="2705"/>
      </w:tblGrid>
      <w:tr w:rsidR="009F358D" w:rsidRPr="0061496D" w14:paraId="1ABFBEAB" w14:textId="77777777" w:rsidTr="003B0639">
        <w:tc>
          <w:tcPr>
            <w:tcW w:w="2233" w:type="dxa"/>
          </w:tcPr>
          <w:p w14:paraId="36B74DE1" w14:textId="77777777" w:rsidR="009F358D" w:rsidRPr="0061496D" w:rsidRDefault="009F358D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Cele</w:t>
            </w:r>
          </w:p>
        </w:tc>
        <w:tc>
          <w:tcPr>
            <w:tcW w:w="7401" w:type="dxa"/>
          </w:tcPr>
          <w:p w14:paraId="313389E7" w14:textId="77777777" w:rsidR="009F358D" w:rsidRPr="0061496D" w:rsidRDefault="009F358D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Realizacja</w:t>
            </w:r>
          </w:p>
        </w:tc>
        <w:tc>
          <w:tcPr>
            <w:tcW w:w="3045" w:type="dxa"/>
          </w:tcPr>
          <w:p w14:paraId="213E429B" w14:textId="77777777" w:rsidR="009F358D" w:rsidRPr="0061496D" w:rsidRDefault="009F358D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 wiodący</w:t>
            </w:r>
          </w:p>
        </w:tc>
        <w:tc>
          <w:tcPr>
            <w:tcW w:w="2705" w:type="dxa"/>
          </w:tcPr>
          <w:p w14:paraId="6C8DE60F" w14:textId="77777777" w:rsidR="009F358D" w:rsidRPr="0061496D" w:rsidRDefault="009F358D" w:rsidP="00E06F8E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Podmioty współdziałające</w:t>
            </w:r>
          </w:p>
        </w:tc>
      </w:tr>
      <w:tr w:rsidR="00D04E1C" w14:paraId="19DF5B76" w14:textId="77777777" w:rsidTr="007B692A">
        <w:trPr>
          <w:trHeight w:val="1068"/>
        </w:trPr>
        <w:tc>
          <w:tcPr>
            <w:tcW w:w="2233" w:type="dxa"/>
            <w:vMerge w:val="restart"/>
          </w:tcPr>
          <w:p w14:paraId="7CDA75BB" w14:textId="1AE12233" w:rsidR="00D04E1C" w:rsidRDefault="00D04E1C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Zapobieganie powstawania chorób zakaźnych </w:t>
            </w:r>
            <w:r w:rsidR="001A6AF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zawodowych.</w:t>
            </w:r>
          </w:p>
        </w:tc>
        <w:tc>
          <w:tcPr>
            <w:tcW w:w="7401" w:type="dxa"/>
            <w:vAlign w:val="center"/>
          </w:tcPr>
          <w:p w14:paraId="63E37933" w14:textId="26391835" w:rsidR="00D04E1C" w:rsidRPr="0079061D" w:rsidRDefault="00D04E1C" w:rsidP="007B692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B0639">
              <w:rPr>
                <w:rFonts w:ascii="Times New Roman" w:hAnsi="Times New Roman" w:cs="Times New Roman"/>
              </w:rPr>
              <w:t>Sprawowanie nadzoru nad warunkami: higieny pracy w zakładach pracy; higieny procesów nauczania; higieniczno-sanitarnymi jakie powinien spełniać personel medyczny, sprzęt oraz pomieszczenia, w których udzielane są świadczenia zdrowotne</w:t>
            </w:r>
            <w:r w:rsidR="001A6A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5" w:type="dxa"/>
            <w:vMerge w:val="restart"/>
          </w:tcPr>
          <w:p w14:paraId="28AD7385" w14:textId="22DEBD04" w:rsidR="00D04E1C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Powiatowa Stacja Sanitarno-Epidemiologiczna </w:t>
            </w:r>
          </w:p>
        </w:tc>
        <w:tc>
          <w:tcPr>
            <w:tcW w:w="2705" w:type="dxa"/>
          </w:tcPr>
          <w:p w14:paraId="2BC4CB3F" w14:textId="77777777" w:rsidR="00D04E1C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Placówki Oświatowe,</w:t>
            </w:r>
          </w:p>
          <w:p w14:paraId="37B5F50C" w14:textId="77777777" w:rsidR="00D04E1C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Zakłady Pracy,</w:t>
            </w:r>
          </w:p>
          <w:p w14:paraId="5A8699EF" w14:textId="560608C6" w:rsidR="00D04E1C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Samorządy </w:t>
            </w:r>
          </w:p>
          <w:p w14:paraId="21356E90" w14:textId="01CEB930" w:rsidR="00D04E1C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4E1C" w14:paraId="1E5CE74B" w14:textId="77777777" w:rsidTr="007B692A">
        <w:trPr>
          <w:trHeight w:val="384"/>
        </w:trPr>
        <w:tc>
          <w:tcPr>
            <w:tcW w:w="2233" w:type="dxa"/>
            <w:vMerge/>
          </w:tcPr>
          <w:p w14:paraId="3FDEB17A" w14:textId="77777777" w:rsidR="00D04E1C" w:rsidRDefault="00D04E1C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  <w:vAlign w:val="center"/>
          </w:tcPr>
          <w:p w14:paraId="5D4B6C29" w14:textId="18494D08" w:rsidR="00D04E1C" w:rsidRPr="0079061D" w:rsidRDefault="00D04E1C" w:rsidP="007B692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B0639">
              <w:rPr>
                <w:rFonts w:ascii="Times New Roman" w:hAnsi="Times New Roman" w:cs="Times New Roman"/>
              </w:rPr>
              <w:t>Prowadzenie działalności oświatowo-zdrowotnej</w:t>
            </w:r>
            <w:r w:rsidR="001A6A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5" w:type="dxa"/>
            <w:vMerge/>
          </w:tcPr>
          <w:p w14:paraId="31814EBE" w14:textId="77777777" w:rsidR="00D04E1C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14:paraId="11C5385D" w14:textId="77777777" w:rsidR="00D04E1C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Placówki Oświatowe,</w:t>
            </w:r>
          </w:p>
          <w:p w14:paraId="560FFD35" w14:textId="77777777" w:rsidR="00D04E1C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Zakłady Pracy,</w:t>
            </w:r>
          </w:p>
          <w:p w14:paraId="48B68D70" w14:textId="5458CB93" w:rsidR="00D04E1C" w:rsidRPr="003B0639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Samorządy </w:t>
            </w:r>
          </w:p>
        </w:tc>
      </w:tr>
      <w:tr w:rsidR="00D04E1C" w14:paraId="3AD094B1" w14:textId="77777777" w:rsidTr="007B692A">
        <w:trPr>
          <w:trHeight w:val="350"/>
        </w:trPr>
        <w:tc>
          <w:tcPr>
            <w:tcW w:w="2233" w:type="dxa"/>
            <w:vMerge/>
          </w:tcPr>
          <w:p w14:paraId="6A903113" w14:textId="77777777" w:rsidR="00D04E1C" w:rsidRDefault="00D04E1C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  <w:vAlign w:val="center"/>
          </w:tcPr>
          <w:p w14:paraId="38B7A116" w14:textId="50196139" w:rsidR="00D04E1C" w:rsidRPr="0079061D" w:rsidRDefault="00D04E1C" w:rsidP="007B692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A59">
              <w:rPr>
                <w:rFonts w:ascii="Times New Roman" w:hAnsi="Times New Roman" w:cs="Times New Roman"/>
              </w:rPr>
              <w:t>Promowanie zdrowego stylu życia i odżywania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5" w:type="dxa"/>
            <w:vMerge/>
          </w:tcPr>
          <w:p w14:paraId="77AB9424" w14:textId="77777777" w:rsidR="00D04E1C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14:paraId="2E050CA3" w14:textId="77777777" w:rsidR="00D04E1C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Placówki Oświatowe,</w:t>
            </w:r>
          </w:p>
          <w:p w14:paraId="12C2A12F" w14:textId="77777777" w:rsidR="00D04E1C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Zakłady Pracy,</w:t>
            </w:r>
          </w:p>
          <w:p w14:paraId="0C5F3067" w14:textId="23D8EF15" w:rsidR="00D04E1C" w:rsidRPr="003B0639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Samorządy </w:t>
            </w:r>
          </w:p>
        </w:tc>
      </w:tr>
      <w:tr w:rsidR="00D04E1C" w14:paraId="65F2B8CE" w14:textId="77777777" w:rsidTr="007B692A">
        <w:trPr>
          <w:trHeight w:val="350"/>
        </w:trPr>
        <w:tc>
          <w:tcPr>
            <w:tcW w:w="2233" w:type="dxa"/>
            <w:vMerge/>
          </w:tcPr>
          <w:p w14:paraId="07B7A663" w14:textId="77777777" w:rsidR="00D04E1C" w:rsidRDefault="00D04E1C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  <w:vAlign w:val="center"/>
          </w:tcPr>
          <w:p w14:paraId="2B76D771" w14:textId="1AE9EACB" w:rsidR="00D04E1C" w:rsidRPr="00D04E1C" w:rsidRDefault="00D04E1C" w:rsidP="007B69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04E1C">
              <w:rPr>
                <w:rFonts w:ascii="Times New Roman" w:hAnsi="Times New Roman" w:cs="Times New Roman"/>
                <w:sz w:val="22"/>
                <w:szCs w:val="22"/>
              </w:rPr>
              <w:t xml:space="preserve">Prowadzenie monitoringu chorób zakaźnych i zaraźliwych zwalczanych </w:t>
            </w:r>
            <w:r w:rsidR="001A6AF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E1C">
              <w:rPr>
                <w:rFonts w:ascii="Times New Roman" w:hAnsi="Times New Roman" w:cs="Times New Roman"/>
                <w:sz w:val="22"/>
                <w:szCs w:val="22"/>
              </w:rPr>
              <w:t>z urzędu.</w:t>
            </w:r>
          </w:p>
        </w:tc>
        <w:tc>
          <w:tcPr>
            <w:tcW w:w="3045" w:type="dxa"/>
            <w:vMerge/>
          </w:tcPr>
          <w:p w14:paraId="0933DBBA" w14:textId="77777777" w:rsidR="00D04E1C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14:paraId="25812199" w14:textId="79EF9E5A" w:rsidR="00D04E1C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Szpital, ośrodki zdrowia</w:t>
            </w:r>
          </w:p>
        </w:tc>
      </w:tr>
      <w:tr w:rsidR="00D04E1C" w14:paraId="2B939976" w14:textId="77777777" w:rsidTr="007B692A">
        <w:trPr>
          <w:trHeight w:val="350"/>
        </w:trPr>
        <w:tc>
          <w:tcPr>
            <w:tcW w:w="2233" w:type="dxa"/>
            <w:vMerge/>
          </w:tcPr>
          <w:p w14:paraId="218827B3" w14:textId="77777777" w:rsidR="00D04E1C" w:rsidRDefault="00D04E1C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  <w:vAlign w:val="center"/>
          </w:tcPr>
          <w:p w14:paraId="7F67CE7F" w14:textId="14F44616" w:rsidR="00D04E1C" w:rsidRPr="00D04E1C" w:rsidRDefault="00D04E1C" w:rsidP="007B69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04E1C">
              <w:rPr>
                <w:rFonts w:ascii="Times New Roman" w:hAnsi="Times New Roman" w:cs="Times New Roman"/>
                <w:sz w:val="22"/>
                <w:szCs w:val="22"/>
              </w:rPr>
              <w:t>Współpraca z zespołami kontroli zakażeń szpitalnych przy monitorowaniu ognisk zakażeń szpitalnych</w:t>
            </w:r>
            <w:r w:rsidR="001A6AF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45" w:type="dxa"/>
            <w:vMerge/>
          </w:tcPr>
          <w:p w14:paraId="4C69E17C" w14:textId="77777777" w:rsidR="00D04E1C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14:paraId="14FC3BEC" w14:textId="4402F17A" w:rsidR="00D04E1C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Szpitale, ośrodki zdrowia</w:t>
            </w:r>
          </w:p>
        </w:tc>
      </w:tr>
      <w:tr w:rsidR="00D04E1C" w14:paraId="05E4D1F0" w14:textId="77777777" w:rsidTr="007B692A">
        <w:trPr>
          <w:trHeight w:val="350"/>
        </w:trPr>
        <w:tc>
          <w:tcPr>
            <w:tcW w:w="2233" w:type="dxa"/>
            <w:vMerge w:val="restart"/>
          </w:tcPr>
          <w:p w14:paraId="50F6CF01" w14:textId="77777777" w:rsidR="00D04E1C" w:rsidRPr="001A6AF8" w:rsidRDefault="00D04E1C" w:rsidP="00E24C5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Minimalizacja zagrożenia </w:t>
            </w:r>
          </w:p>
          <w:p w14:paraId="27703A66" w14:textId="77777777" w:rsidR="00D04E1C" w:rsidRPr="001A6AF8" w:rsidRDefault="00D04E1C" w:rsidP="00E24C5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epidemiologicznego </w:t>
            </w:r>
          </w:p>
          <w:p w14:paraId="177D1726" w14:textId="77777777" w:rsidR="00D04E1C" w:rsidRPr="001A6AF8" w:rsidRDefault="00D04E1C" w:rsidP="00E24C5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wynikającego </w:t>
            </w:r>
            <w:r w:rsidRPr="001A6AF8">
              <w:rPr>
                <w:rFonts w:ascii="Times New Roman" w:hAnsi="Times New Roman" w:cs="Times New Roman"/>
              </w:rPr>
              <w:br/>
              <w:t xml:space="preserve">z zanieczyszczenia ujęć wody </w:t>
            </w:r>
          </w:p>
          <w:p w14:paraId="34EDDA35" w14:textId="145F66EE" w:rsidR="00D04E1C" w:rsidRPr="001A6AF8" w:rsidRDefault="00D04E1C" w:rsidP="00E24C5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pitnej, skażenia żywności.</w:t>
            </w:r>
          </w:p>
          <w:p w14:paraId="6CD8DA83" w14:textId="77777777" w:rsidR="00D04E1C" w:rsidRPr="001A6AF8" w:rsidRDefault="00D04E1C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  <w:vAlign w:val="center"/>
          </w:tcPr>
          <w:p w14:paraId="3A8DCBAC" w14:textId="6A884876" w:rsidR="00D04E1C" w:rsidRPr="001A6AF8" w:rsidRDefault="00D04E1C" w:rsidP="007B692A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Przeprowadzanie systematycznych kontroli ujęć wody pitnej.</w:t>
            </w:r>
          </w:p>
          <w:p w14:paraId="5643B6B8" w14:textId="600D9823" w:rsidR="00D04E1C" w:rsidRPr="001A6AF8" w:rsidRDefault="00D04E1C" w:rsidP="007B692A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vMerge w:val="restart"/>
          </w:tcPr>
          <w:p w14:paraId="7EC596AB" w14:textId="00AA8713" w:rsidR="00D04E1C" w:rsidRPr="001A6AF8" w:rsidRDefault="00D04E1C" w:rsidP="003B0639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Powiatowa Stacja Sanitarno-Epidemiologiczna</w:t>
            </w:r>
          </w:p>
        </w:tc>
        <w:tc>
          <w:tcPr>
            <w:tcW w:w="2705" w:type="dxa"/>
          </w:tcPr>
          <w:p w14:paraId="7D32188D" w14:textId="0D2DD1EA" w:rsidR="00D04E1C" w:rsidRPr="001A6AF8" w:rsidRDefault="00E24C56" w:rsidP="003B0639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Przedsiębiorstwa zaopatrywania w wodę </w:t>
            </w:r>
            <w:r>
              <w:rPr>
                <w:rFonts w:ascii="Times New Roman" w:hAnsi="Times New Roman" w:cs="Times New Roman"/>
              </w:rPr>
              <w:br/>
              <w:t>i odprowadzania ścieków</w:t>
            </w:r>
          </w:p>
        </w:tc>
      </w:tr>
      <w:tr w:rsidR="00D04E1C" w14:paraId="7C995700" w14:textId="77777777" w:rsidTr="007B692A">
        <w:trPr>
          <w:trHeight w:val="350"/>
        </w:trPr>
        <w:tc>
          <w:tcPr>
            <w:tcW w:w="2233" w:type="dxa"/>
            <w:vMerge/>
          </w:tcPr>
          <w:p w14:paraId="3ACC696B" w14:textId="77777777" w:rsidR="00D04E1C" w:rsidRPr="001A6AF8" w:rsidRDefault="00D04E1C" w:rsidP="003B0639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  <w:vAlign w:val="center"/>
          </w:tcPr>
          <w:p w14:paraId="4EF50397" w14:textId="6F8BB328" w:rsidR="00D04E1C" w:rsidRPr="001A6AF8" w:rsidRDefault="00D04E1C" w:rsidP="007B692A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Nadzór nad warunkami produkcji, obrotu i transportu żywności oraz nad warunkami żywienia zbiorowego.</w:t>
            </w:r>
          </w:p>
        </w:tc>
        <w:tc>
          <w:tcPr>
            <w:tcW w:w="3045" w:type="dxa"/>
            <w:vMerge/>
          </w:tcPr>
          <w:p w14:paraId="289789E7" w14:textId="77777777" w:rsidR="00D04E1C" w:rsidRPr="001A6AF8" w:rsidRDefault="00D04E1C" w:rsidP="003B0639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14:paraId="589238C9" w14:textId="44D7D413" w:rsidR="00D04E1C" w:rsidRPr="001A6AF8" w:rsidRDefault="00E24C56" w:rsidP="003B0639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Przedsiębiorcy, placówki zbiorowego żywienia, lokale gastronomiczne </w:t>
            </w:r>
          </w:p>
        </w:tc>
      </w:tr>
      <w:tr w:rsidR="00D04E1C" w14:paraId="471896AB" w14:textId="77777777" w:rsidTr="007B692A">
        <w:trPr>
          <w:trHeight w:val="350"/>
        </w:trPr>
        <w:tc>
          <w:tcPr>
            <w:tcW w:w="2233" w:type="dxa"/>
            <w:vMerge/>
          </w:tcPr>
          <w:p w14:paraId="005E964A" w14:textId="77777777" w:rsidR="00D04E1C" w:rsidRPr="001A6AF8" w:rsidRDefault="00D04E1C" w:rsidP="003B0639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  <w:vAlign w:val="center"/>
          </w:tcPr>
          <w:p w14:paraId="47B84044" w14:textId="5EBE1E6F" w:rsidR="00D04E1C" w:rsidRPr="001A6AF8" w:rsidRDefault="00D04E1C" w:rsidP="007B692A">
            <w:pPr>
              <w:autoSpaceDE w:val="0"/>
              <w:autoSpaceDN w:val="0"/>
              <w:adjustRightInd w:val="0"/>
              <w:spacing w:after="167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eastAsiaTheme="minorEastAsia" w:hAnsi="Times New Roman" w:cs="Times New Roman"/>
              </w:rPr>
              <w:t>Nadzór nad jakością zdrowotną żywności oraz warunkami zdrowotnymi produkcji i obrotu przedmiotami użytku, materiałów i wyrobów przeznaczonych do kontaktu z żywnością, kosmetykami oraz innymi wyrobami mogącymi mieć wpływ na zdrowie</w:t>
            </w:r>
            <w:r w:rsidR="00E24C56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3045" w:type="dxa"/>
            <w:vMerge/>
          </w:tcPr>
          <w:p w14:paraId="02865111" w14:textId="77777777" w:rsidR="00D04E1C" w:rsidRPr="001A6AF8" w:rsidRDefault="00D04E1C" w:rsidP="003B0639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14:paraId="75E0AB4D" w14:textId="5237083D" w:rsidR="00D04E1C" w:rsidRPr="001A6AF8" w:rsidRDefault="00E24C56" w:rsidP="003B0639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Przedsiębiorcy, placówki zbiorowego żywienia, lokale gastronomiczne</w:t>
            </w:r>
          </w:p>
        </w:tc>
      </w:tr>
      <w:tr w:rsidR="00D04E1C" w14:paraId="40B13C1A" w14:textId="77777777" w:rsidTr="003B0639">
        <w:trPr>
          <w:trHeight w:val="350"/>
        </w:trPr>
        <w:tc>
          <w:tcPr>
            <w:tcW w:w="2233" w:type="dxa"/>
            <w:vMerge/>
          </w:tcPr>
          <w:p w14:paraId="5202D868" w14:textId="77777777" w:rsidR="00D04E1C" w:rsidRPr="001A6AF8" w:rsidRDefault="00D04E1C" w:rsidP="003B0639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5234DCAE" w14:textId="7E803B55" w:rsidR="00D04E1C" w:rsidRPr="001A6AF8" w:rsidRDefault="00D04E1C" w:rsidP="00D04E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A6AF8">
              <w:rPr>
                <w:rFonts w:ascii="Times New Roman" w:hAnsi="Times New Roman" w:cs="Times New Roman"/>
                <w:sz w:val="22"/>
                <w:szCs w:val="22"/>
              </w:rPr>
              <w:t>Nadzór sanitarny nad: obiektami użyteczności publicznej, placówkami wychowania i nauczania, zakładami pracy, lokalami gastronomicznymi, podmiotami prowadzącymi działalność leczniczą w tym gabinetami profilaktyki zdrowotnej i pomocy przedlekarskiej.</w:t>
            </w:r>
          </w:p>
        </w:tc>
        <w:tc>
          <w:tcPr>
            <w:tcW w:w="3045" w:type="dxa"/>
            <w:vMerge/>
          </w:tcPr>
          <w:p w14:paraId="5102E350" w14:textId="77777777" w:rsidR="00D04E1C" w:rsidRPr="001A6AF8" w:rsidRDefault="00D04E1C" w:rsidP="003B0639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14:paraId="76D767AD" w14:textId="77777777" w:rsidR="00D04E1C" w:rsidRPr="001A6AF8" w:rsidRDefault="00D04E1C" w:rsidP="003B0639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B0639" w:rsidRPr="001A6AF8" w14:paraId="3C5F660F" w14:textId="77777777" w:rsidTr="003B0639">
        <w:trPr>
          <w:trHeight w:val="350"/>
        </w:trPr>
        <w:tc>
          <w:tcPr>
            <w:tcW w:w="2233" w:type="dxa"/>
            <w:vMerge/>
          </w:tcPr>
          <w:p w14:paraId="489AC22E" w14:textId="77777777" w:rsidR="003B0639" w:rsidRPr="001A6AF8" w:rsidRDefault="003B06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03A99FDA" w14:textId="2414A5DD" w:rsidR="003B0639" w:rsidRPr="001A6AF8" w:rsidRDefault="003B0639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Podejmowanie działań mających na celu poprawę jakości wody, w szczególności przeznaczonej do spożycia.</w:t>
            </w:r>
          </w:p>
          <w:p w14:paraId="74183B65" w14:textId="77777777" w:rsidR="003B0639" w:rsidRPr="001A6AF8" w:rsidRDefault="003B0639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6564F1B5" w14:textId="77777777" w:rsidR="003B0639" w:rsidRPr="001A6AF8" w:rsidRDefault="003B0639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Przedsiębiorstwa </w:t>
            </w:r>
          </w:p>
          <w:p w14:paraId="6C99A7A2" w14:textId="77777777" w:rsidR="003B0639" w:rsidRPr="001A6AF8" w:rsidRDefault="003B0639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wodociągowo-</w:t>
            </w:r>
          </w:p>
          <w:p w14:paraId="60AB85FA" w14:textId="5DC0EDDB" w:rsidR="003B0639" w:rsidRPr="001A6AF8" w:rsidRDefault="003B0639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</w:rPr>
              <w:t>kanalizacyjne</w:t>
            </w:r>
          </w:p>
        </w:tc>
        <w:tc>
          <w:tcPr>
            <w:tcW w:w="2705" w:type="dxa"/>
          </w:tcPr>
          <w:p w14:paraId="2F3FC46D" w14:textId="7D13A54F" w:rsidR="003B0639" w:rsidRPr="001A6AF8" w:rsidRDefault="003B0639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Samorządy </w:t>
            </w:r>
          </w:p>
        </w:tc>
      </w:tr>
      <w:tr w:rsidR="00D04E1C" w:rsidRPr="001A6AF8" w14:paraId="34E53D28" w14:textId="77777777" w:rsidTr="003B0639">
        <w:trPr>
          <w:trHeight w:val="350"/>
        </w:trPr>
        <w:tc>
          <w:tcPr>
            <w:tcW w:w="2233" w:type="dxa"/>
            <w:vMerge w:val="restart"/>
          </w:tcPr>
          <w:p w14:paraId="15A9FFA5" w14:textId="74C54A87" w:rsidR="00D04E1C" w:rsidRPr="001A6AF8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 xml:space="preserve">Edukacja </w:t>
            </w:r>
            <w:r w:rsidR="00E24C5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A6AF8">
              <w:rPr>
                <w:rFonts w:ascii="Times New Roman" w:hAnsi="Times New Roman" w:cs="Times New Roman"/>
                <w:color w:val="000000" w:themeColor="text1"/>
              </w:rPr>
              <w:t xml:space="preserve">i profilaktyka </w:t>
            </w:r>
          </w:p>
        </w:tc>
        <w:tc>
          <w:tcPr>
            <w:tcW w:w="7401" w:type="dxa"/>
          </w:tcPr>
          <w:p w14:paraId="35C1075A" w14:textId="58DDAF9C" w:rsidR="00D04E1C" w:rsidRPr="001A6AF8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 xml:space="preserve">Przeciwdziałanie uzależnieniu od alkoholu, tytoniu i innych środków psychoaktywnych, w tym „dopalaczy”. Prowadzenie kampanii informacyjnej na temat szkodliwości substancji uzależniających, skutków ich używania, rozpoznawania symptomów u osób uzależnionych. </w:t>
            </w:r>
          </w:p>
        </w:tc>
        <w:tc>
          <w:tcPr>
            <w:tcW w:w="3045" w:type="dxa"/>
            <w:vMerge w:val="restart"/>
          </w:tcPr>
          <w:p w14:paraId="4943DA31" w14:textId="6614468B" w:rsidR="00D04E1C" w:rsidRPr="001A6AF8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A6AF8">
              <w:rPr>
                <w:rFonts w:ascii="Times New Roman" w:hAnsi="Times New Roman" w:cs="Times New Roman"/>
                <w:color w:val="000000" w:themeColor="text1"/>
              </w:rPr>
              <w:t>Powiatowa Stacja Sanitarno-Epidemiologiczna</w:t>
            </w:r>
          </w:p>
        </w:tc>
        <w:tc>
          <w:tcPr>
            <w:tcW w:w="2705" w:type="dxa"/>
            <w:vMerge w:val="restart"/>
          </w:tcPr>
          <w:p w14:paraId="65F47870" w14:textId="77777777" w:rsidR="00D04E1C" w:rsidRPr="001A6AF8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Szkoły,</w:t>
            </w:r>
          </w:p>
          <w:p w14:paraId="6EBD4085" w14:textId="77777777" w:rsidR="00D04E1C" w:rsidRPr="001A6AF8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Kuratorium Oświaty,</w:t>
            </w:r>
          </w:p>
          <w:p w14:paraId="4B16631D" w14:textId="3D1D83BA" w:rsidR="00D04E1C" w:rsidRPr="001A6AF8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Ośrodki Wychowawcze, samorządy, Komenda Powiatowa Policji, Komenda Powiatowa Państwowej Straży Pożarnej</w:t>
            </w:r>
          </w:p>
        </w:tc>
      </w:tr>
      <w:tr w:rsidR="00D04E1C" w:rsidRPr="001A6AF8" w14:paraId="2E0FCD18" w14:textId="77777777" w:rsidTr="003B0639">
        <w:trPr>
          <w:trHeight w:val="350"/>
        </w:trPr>
        <w:tc>
          <w:tcPr>
            <w:tcW w:w="2233" w:type="dxa"/>
            <w:vMerge/>
          </w:tcPr>
          <w:p w14:paraId="1E6B50E1" w14:textId="77777777" w:rsidR="00D04E1C" w:rsidRPr="001A6AF8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160A7BBE" w14:textId="5D4B6F2A" w:rsidR="00D04E1C" w:rsidRPr="001A6AF8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AF8">
              <w:rPr>
                <w:rFonts w:ascii="Times New Roman" w:hAnsi="Times New Roman" w:cs="Times New Roman"/>
              </w:rPr>
              <w:t>Organizowanie i prowadzenie lekcji, spotkań i pogadanek z dziećmi i młodzieżą, kadrą dydaktyczną placówek oświatowo- wychowawczych, rodzicami.</w:t>
            </w:r>
          </w:p>
        </w:tc>
        <w:tc>
          <w:tcPr>
            <w:tcW w:w="3045" w:type="dxa"/>
            <w:vMerge/>
          </w:tcPr>
          <w:p w14:paraId="2B39DDC0" w14:textId="2DB078BA" w:rsidR="00D04E1C" w:rsidRPr="001A6AF8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  <w:vMerge/>
          </w:tcPr>
          <w:p w14:paraId="65FCCB4A" w14:textId="77777777" w:rsidR="00D04E1C" w:rsidRPr="001A6AF8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04E1C" w:rsidRPr="001A6AF8" w14:paraId="570C4A90" w14:textId="77777777" w:rsidTr="003B0639">
        <w:trPr>
          <w:trHeight w:val="350"/>
        </w:trPr>
        <w:tc>
          <w:tcPr>
            <w:tcW w:w="2233" w:type="dxa"/>
            <w:vMerge/>
          </w:tcPr>
          <w:p w14:paraId="0059502C" w14:textId="77777777" w:rsidR="00D04E1C" w:rsidRPr="001A6AF8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7D6566C5" w14:textId="78CD3DB5" w:rsidR="00D04E1C" w:rsidRPr="001A6AF8" w:rsidRDefault="00D04E1C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A6AF8">
              <w:rPr>
                <w:rFonts w:ascii="Times New Roman" w:hAnsi="Times New Roman" w:cs="Times New Roman"/>
                <w:sz w:val="22"/>
                <w:szCs w:val="22"/>
              </w:rPr>
              <w:t>Edukacja w zakresie szczepień ochronnych.</w:t>
            </w:r>
          </w:p>
        </w:tc>
        <w:tc>
          <w:tcPr>
            <w:tcW w:w="3045" w:type="dxa"/>
            <w:vMerge/>
          </w:tcPr>
          <w:p w14:paraId="36249C03" w14:textId="77777777" w:rsidR="00D04E1C" w:rsidRPr="001A6AF8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  <w:vMerge/>
          </w:tcPr>
          <w:p w14:paraId="3581FE79" w14:textId="77777777" w:rsidR="00D04E1C" w:rsidRPr="001A6AF8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04E1C" w:rsidRPr="001A6AF8" w14:paraId="09787C51" w14:textId="77777777" w:rsidTr="003B0639">
        <w:trPr>
          <w:trHeight w:val="350"/>
        </w:trPr>
        <w:tc>
          <w:tcPr>
            <w:tcW w:w="2233" w:type="dxa"/>
            <w:vMerge/>
          </w:tcPr>
          <w:p w14:paraId="3E2846E1" w14:textId="77777777" w:rsidR="00D04E1C" w:rsidRPr="001A6AF8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2A33FAB5" w14:textId="3EA270C6" w:rsidR="00D04E1C" w:rsidRPr="001A6AF8" w:rsidRDefault="00D04E1C" w:rsidP="001A6A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A6AF8">
              <w:rPr>
                <w:rFonts w:ascii="Times New Roman" w:hAnsi="Times New Roman" w:cs="Times New Roman"/>
                <w:sz w:val="22"/>
                <w:szCs w:val="22"/>
              </w:rPr>
              <w:t xml:space="preserve">Upowszechnianie metod utrzymywania higieny osobistej w środowisku dzieci </w:t>
            </w:r>
            <w:r w:rsidR="00E24C5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A6AF8">
              <w:rPr>
                <w:rFonts w:ascii="Times New Roman" w:hAnsi="Times New Roman" w:cs="Times New Roman"/>
                <w:sz w:val="22"/>
                <w:szCs w:val="22"/>
              </w:rPr>
              <w:t>i młodzieży.</w:t>
            </w:r>
          </w:p>
        </w:tc>
        <w:tc>
          <w:tcPr>
            <w:tcW w:w="3045" w:type="dxa"/>
            <w:vMerge/>
          </w:tcPr>
          <w:p w14:paraId="2725CAD8" w14:textId="77777777" w:rsidR="00D04E1C" w:rsidRPr="001A6AF8" w:rsidRDefault="00D04E1C" w:rsidP="001A6AF8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  <w:vMerge/>
          </w:tcPr>
          <w:p w14:paraId="6FE3992E" w14:textId="77777777" w:rsidR="00D04E1C" w:rsidRPr="001A6AF8" w:rsidRDefault="00D04E1C" w:rsidP="001A6A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EBCA846" w14:textId="77777777" w:rsidR="00D04E1C" w:rsidRPr="001A6AF8" w:rsidRDefault="00D04E1C" w:rsidP="001A6AF8">
      <w:pPr>
        <w:pStyle w:val="Nagwek2"/>
        <w:spacing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2"/>
          <w:u w:val="single"/>
        </w:rPr>
      </w:pPr>
    </w:p>
    <w:p w14:paraId="7D1C3AF1" w14:textId="77777777" w:rsidR="00D04E1C" w:rsidRDefault="00D04E1C" w:rsidP="00D80C25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FE5DE72" w14:textId="77777777" w:rsidR="00D04E1C" w:rsidRDefault="00D04E1C" w:rsidP="00D80C25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3039326" w14:textId="77777777" w:rsidR="00D04E1C" w:rsidRDefault="00D04E1C" w:rsidP="00D80C25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D1EF50B" w14:textId="77777777" w:rsidR="00D04E1C" w:rsidRDefault="00D04E1C" w:rsidP="00D80C25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4449F6D" w14:textId="77777777" w:rsidR="00D04E1C" w:rsidRDefault="00D04E1C" w:rsidP="00D80C25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73E91B1" w14:textId="77777777" w:rsidR="00D04E1C" w:rsidRDefault="00D04E1C" w:rsidP="00D80C25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7DA1E9B" w14:textId="77777777" w:rsidR="00D04E1C" w:rsidRDefault="00D04E1C" w:rsidP="00D80C25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AA0C688" w14:textId="77777777" w:rsidR="00D04E1C" w:rsidRDefault="00D04E1C" w:rsidP="00D80C25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94B87F2" w14:textId="77777777" w:rsidR="00D04E1C" w:rsidRDefault="00D04E1C" w:rsidP="00D80C25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5072279" w14:textId="77777777" w:rsidR="00D04E1C" w:rsidRDefault="00D04E1C" w:rsidP="00D80C25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0ADA935" w14:textId="77777777" w:rsidR="00D04E1C" w:rsidRDefault="00D04E1C" w:rsidP="00D04E1C"/>
    <w:p w14:paraId="2F48DE96" w14:textId="77777777" w:rsidR="00D04E1C" w:rsidRDefault="00D04E1C" w:rsidP="00D04E1C"/>
    <w:p w14:paraId="42E547AA" w14:textId="77777777" w:rsidR="00D04E1C" w:rsidRDefault="00D04E1C" w:rsidP="00D04E1C"/>
    <w:p w14:paraId="6C394C1B" w14:textId="77777777" w:rsidR="00D04E1C" w:rsidRDefault="00D04E1C" w:rsidP="00D04E1C"/>
    <w:p w14:paraId="704DA1C9" w14:textId="77777777" w:rsidR="00D04E1C" w:rsidRDefault="00D04E1C" w:rsidP="00D04E1C"/>
    <w:p w14:paraId="477C285A" w14:textId="77777777" w:rsidR="00AF78A8" w:rsidRDefault="00AF78A8" w:rsidP="00BE6C08">
      <w:pPr>
        <w:spacing w:line="276" w:lineRule="auto"/>
        <w:ind w:firstLine="0"/>
      </w:pPr>
    </w:p>
    <w:p w14:paraId="468EDB2C" w14:textId="73B23C93" w:rsidR="00465C9A" w:rsidRPr="00AF78A8" w:rsidRDefault="00760694" w:rsidP="00AF78A8">
      <w:pPr>
        <w:pStyle w:val="Akapitzlist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AF78A8">
        <w:rPr>
          <w:rFonts w:ascii="Times New Roman" w:hAnsi="Times New Roman" w:cs="Times New Roman"/>
          <w:b/>
          <w:color w:val="000000" w:themeColor="text1"/>
        </w:rPr>
        <w:lastRenderedPageBreak/>
        <w:t xml:space="preserve">Bezpieczeństwo Weterynaryjne </w:t>
      </w:r>
    </w:p>
    <w:p w14:paraId="24D0159F" w14:textId="77777777" w:rsidR="00760694" w:rsidRPr="00A26E21" w:rsidRDefault="00760694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5DDA429C" w14:textId="77777777" w:rsidR="00465C9A" w:rsidRPr="00A26E21" w:rsidRDefault="00465C9A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A26E21">
        <w:rPr>
          <w:rFonts w:ascii="Times New Roman" w:hAnsi="Times New Roman" w:cs="Times New Roman"/>
          <w:b/>
          <w:bCs/>
          <w:color w:val="000000" w:themeColor="text1"/>
        </w:rPr>
        <w:t>Wybrane problemy:</w:t>
      </w:r>
    </w:p>
    <w:p w14:paraId="193A5050" w14:textId="74105D1D" w:rsidR="00063C22" w:rsidRPr="00A26E21" w:rsidRDefault="00D85A55">
      <w:pPr>
        <w:pStyle w:val="Akapitzlist"/>
        <w:numPr>
          <w:ilvl w:val="0"/>
          <w:numId w:val="19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</w:t>
      </w:r>
      <w:r w:rsidR="00063C22" w:rsidRPr="00A26E21">
        <w:rPr>
          <w:rFonts w:ascii="Times New Roman" w:hAnsi="Times New Roman" w:cs="Times New Roman"/>
          <w:color w:val="000000" w:themeColor="text1"/>
        </w:rPr>
        <w:t>agrożenie wynikające z rozpowszechnianie się wśród zwierząt chorób zakaźnych zagrażających ludności,</w:t>
      </w:r>
    </w:p>
    <w:p w14:paraId="6D27C748" w14:textId="33603F0A" w:rsidR="00063C22" w:rsidRPr="00A26E21" w:rsidRDefault="00D85A55">
      <w:pPr>
        <w:pStyle w:val="Akapitzlist"/>
        <w:numPr>
          <w:ilvl w:val="0"/>
          <w:numId w:val="19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</w:t>
      </w:r>
      <w:r w:rsidR="00063C22" w:rsidRPr="00A26E21">
        <w:rPr>
          <w:rFonts w:ascii="Times New Roman" w:hAnsi="Times New Roman" w:cs="Times New Roman"/>
          <w:color w:val="000000" w:themeColor="text1"/>
        </w:rPr>
        <w:t>agrożenie ze strony niebezpiecznych zwierząt (agresywnych, chorych),</w:t>
      </w:r>
    </w:p>
    <w:p w14:paraId="2A14F42B" w14:textId="49269722" w:rsidR="00063C22" w:rsidRDefault="00D85A55">
      <w:pPr>
        <w:pStyle w:val="Akapitzlist"/>
        <w:numPr>
          <w:ilvl w:val="0"/>
          <w:numId w:val="19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="00063C22" w:rsidRPr="00A26E21">
        <w:rPr>
          <w:rFonts w:ascii="Times New Roman" w:hAnsi="Times New Roman" w:cs="Times New Roman"/>
          <w:color w:val="000000" w:themeColor="text1"/>
        </w:rPr>
        <w:t>rudności w egzekwowaniu wymagań weterynaryjnych przy produkcji wyrobów mięsnych przeznaczonych na użytek własny.</w:t>
      </w:r>
    </w:p>
    <w:p w14:paraId="5836C94E" w14:textId="77777777" w:rsidR="005419BB" w:rsidRDefault="005419BB" w:rsidP="005419BB">
      <w:p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</w:p>
    <w:p w14:paraId="7FCC9BBF" w14:textId="77777777" w:rsidR="005419BB" w:rsidRDefault="005419BB" w:rsidP="005419BB">
      <w:p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3"/>
        <w:gridCol w:w="7401"/>
        <w:gridCol w:w="3045"/>
        <w:gridCol w:w="2705"/>
      </w:tblGrid>
      <w:tr w:rsidR="005419BB" w:rsidRPr="0061496D" w14:paraId="0DB41990" w14:textId="77777777" w:rsidTr="00986224">
        <w:tc>
          <w:tcPr>
            <w:tcW w:w="2233" w:type="dxa"/>
          </w:tcPr>
          <w:p w14:paraId="4794251B" w14:textId="77777777" w:rsidR="005419BB" w:rsidRPr="0061496D" w:rsidRDefault="005419BB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Cele</w:t>
            </w:r>
          </w:p>
        </w:tc>
        <w:tc>
          <w:tcPr>
            <w:tcW w:w="7401" w:type="dxa"/>
          </w:tcPr>
          <w:p w14:paraId="1960499D" w14:textId="77777777" w:rsidR="005419BB" w:rsidRPr="0061496D" w:rsidRDefault="005419BB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Realizacja</w:t>
            </w:r>
          </w:p>
        </w:tc>
        <w:tc>
          <w:tcPr>
            <w:tcW w:w="3045" w:type="dxa"/>
          </w:tcPr>
          <w:p w14:paraId="1DF4C67B" w14:textId="77777777" w:rsidR="005419BB" w:rsidRPr="0061496D" w:rsidRDefault="005419BB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 wiodący</w:t>
            </w:r>
          </w:p>
        </w:tc>
        <w:tc>
          <w:tcPr>
            <w:tcW w:w="2705" w:type="dxa"/>
          </w:tcPr>
          <w:p w14:paraId="526F2A3C" w14:textId="77777777" w:rsidR="005419BB" w:rsidRPr="0061496D" w:rsidRDefault="005419BB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Podmioty współdziałające</w:t>
            </w:r>
          </w:p>
        </w:tc>
      </w:tr>
      <w:tr w:rsidR="009A5EED" w14:paraId="5C652C03" w14:textId="77777777" w:rsidTr="00986224">
        <w:trPr>
          <w:trHeight w:val="350"/>
        </w:trPr>
        <w:tc>
          <w:tcPr>
            <w:tcW w:w="2233" w:type="dxa"/>
            <w:vMerge w:val="restart"/>
          </w:tcPr>
          <w:p w14:paraId="264F8BA6" w14:textId="7A608237" w:rsidR="009A5EED" w:rsidRPr="00E24C56" w:rsidRDefault="009A5EED" w:rsidP="00E24C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E24C56">
              <w:rPr>
                <w:rFonts w:ascii="Times New Roman" w:eastAsiaTheme="minorEastAsia" w:hAnsi="Times New Roman" w:cs="Times New Roman"/>
              </w:rPr>
              <w:t xml:space="preserve">Prowadzenie działalności </w:t>
            </w:r>
            <w:r w:rsidR="00E24C56" w:rsidRPr="00E24C56">
              <w:rPr>
                <w:rFonts w:ascii="Times New Roman" w:eastAsiaTheme="minorEastAsia" w:hAnsi="Times New Roman" w:cs="Times New Roman"/>
              </w:rPr>
              <w:br/>
            </w:r>
            <w:r w:rsidRPr="00E24C56">
              <w:rPr>
                <w:rFonts w:ascii="Times New Roman" w:eastAsiaTheme="minorEastAsia" w:hAnsi="Times New Roman" w:cs="Times New Roman"/>
              </w:rPr>
              <w:t xml:space="preserve">w zakresie przeciwdziałania chorobom zakaźnych zwierząt, w tym zapobiegawczego </w:t>
            </w:r>
            <w:r w:rsidR="00E24C56" w:rsidRPr="00E24C56">
              <w:rPr>
                <w:rFonts w:ascii="Times New Roman" w:eastAsiaTheme="minorEastAsia" w:hAnsi="Times New Roman" w:cs="Times New Roman"/>
              </w:rPr>
              <w:br/>
            </w:r>
            <w:r w:rsidRPr="00E24C56">
              <w:rPr>
                <w:rFonts w:ascii="Times New Roman" w:eastAsiaTheme="minorEastAsia" w:hAnsi="Times New Roman" w:cs="Times New Roman"/>
              </w:rPr>
              <w:t xml:space="preserve">i bieżącego nadzoru weterynaryjnego. </w:t>
            </w:r>
          </w:p>
          <w:p w14:paraId="3028B565" w14:textId="77777777" w:rsidR="009A5EED" w:rsidRPr="00E24C56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61B83CD5" w14:textId="502247F3" w:rsidR="009A5EED" w:rsidRPr="00E24C56" w:rsidRDefault="009A5EED" w:rsidP="00E24C56">
            <w:pPr>
              <w:spacing w:line="240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E24C56">
              <w:rPr>
                <w:rFonts w:ascii="Times New Roman" w:eastAsiaTheme="minorEastAsia" w:hAnsi="Times New Roman" w:cs="Times New Roman"/>
              </w:rPr>
              <w:t xml:space="preserve">Prowadzenie monitoringu chorób zakaźnych zwierząt zwalczanych z urzędu i ich zwalczanie, m.in. ASF, ptasia grypa itp. </w:t>
            </w:r>
          </w:p>
          <w:p w14:paraId="24C3BC55" w14:textId="740294F6" w:rsidR="009A5EED" w:rsidRPr="00E24C56" w:rsidRDefault="009A5EED" w:rsidP="00E24C56">
            <w:pPr>
              <w:tabs>
                <w:tab w:val="left" w:pos="1560"/>
              </w:tabs>
              <w:spacing w:line="240" w:lineRule="auto"/>
            </w:pPr>
          </w:p>
        </w:tc>
        <w:tc>
          <w:tcPr>
            <w:tcW w:w="3045" w:type="dxa"/>
            <w:vMerge w:val="restart"/>
          </w:tcPr>
          <w:p w14:paraId="041CDE27" w14:textId="2E8399A7" w:rsidR="009A5EED" w:rsidRPr="00E24C56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24C56">
              <w:rPr>
                <w:rFonts w:ascii="Times New Roman" w:hAnsi="Times New Roman" w:cs="Times New Roman"/>
                <w:color w:val="000000" w:themeColor="text1"/>
              </w:rPr>
              <w:t>Powiatowy Inspektorat Weterynarii</w:t>
            </w:r>
          </w:p>
        </w:tc>
        <w:tc>
          <w:tcPr>
            <w:tcW w:w="2705" w:type="dxa"/>
          </w:tcPr>
          <w:p w14:paraId="65F9FA04" w14:textId="77777777" w:rsidR="009A5EED" w:rsidRPr="00E24C56" w:rsidRDefault="009A5EED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Powiatowa Stacja Sanitarno-Epidemiologiczna,</w:t>
            </w:r>
          </w:p>
          <w:p w14:paraId="41F962E4" w14:textId="77777777" w:rsidR="009A5EED" w:rsidRPr="00E24C56" w:rsidRDefault="009A5EED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SP w Świdwinie,</w:t>
            </w:r>
          </w:p>
          <w:p w14:paraId="62832667" w14:textId="4E2F16AF" w:rsidR="009A5EED" w:rsidRPr="00E24C56" w:rsidRDefault="009A5EED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Samorządy gminne,</w:t>
            </w:r>
          </w:p>
        </w:tc>
      </w:tr>
      <w:tr w:rsidR="009A5EED" w14:paraId="14C10879" w14:textId="77777777" w:rsidTr="00986224">
        <w:trPr>
          <w:trHeight w:val="350"/>
        </w:trPr>
        <w:tc>
          <w:tcPr>
            <w:tcW w:w="2233" w:type="dxa"/>
            <w:vMerge/>
          </w:tcPr>
          <w:p w14:paraId="332CEF87" w14:textId="77777777" w:rsidR="009A5EED" w:rsidRPr="00E24C56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5DEDE3FC" w14:textId="3BE94693" w:rsidR="009A5EED" w:rsidRPr="00E24C56" w:rsidRDefault="009A5EED" w:rsidP="00E24C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E24C56">
              <w:rPr>
                <w:rFonts w:ascii="Times New Roman" w:eastAsiaTheme="minorEastAsia" w:hAnsi="Times New Roman" w:cs="Times New Roman"/>
              </w:rPr>
              <w:t>Merytoryczna współpraca z jednostkami samorządu terytorialnego w zakresie zagrożenia ze strony zwierząt - w tym bezdomnych i dzikich</w:t>
            </w:r>
            <w:r w:rsidR="00E24C56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3045" w:type="dxa"/>
            <w:vMerge/>
          </w:tcPr>
          <w:p w14:paraId="0A502180" w14:textId="77777777" w:rsidR="009A5EED" w:rsidRPr="00E24C56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14:paraId="3F21F501" w14:textId="0D3ABBB4" w:rsidR="009A5EED" w:rsidRPr="00E24C56" w:rsidRDefault="009A5EED" w:rsidP="00E24C5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 xml:space="preserve">Samorządy, Straże Miejskie i Gminne </w:t>
            </w:r>
          </w:p>
        </w:tc>
      </w:tr>
      <w:tr w:rsidR="009A5EED" w14:paraId="3A8D879C" w14:textId="77777777" w:rsidTr="00986224">
        <w:trPr>
          <w:trHeight w:val="350"/>
        </w:trPr>
        <w:tc>
          <w:tcPr>
            <w:tcW w:w="2233" w:type="dxa"/>
            <w:vMerge/>
          </w:tcPr>
          <w:p w14:paraId="58EF39FB" w14:textId="77777777" w:rsidR="009A5EED" w:rsidRPr="00E24C56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6C9043B3" w14:textId="152C3F28" w:rsidR="009A5EED" w:rsidRPr="00E24C56" w:rsidRDefault="009A5EED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4C56">
              <w:rPr>
                <w:rFonts w:ascii="Times New Roman" w:hAnsi="Times New Roman" w:cs="Times New Roman"/>
                <w:sz w:val="22"/>
                <w:szCs w:val="22"/>
              </w:rPr>
              <w:t xml:space="preserve">Zapewnienie realizacji procedur minimalizujących zagrożenie ze strony dzikiej zwierzyny oraz redukcja pogłowia zwierzyny w przypadku zagrożeń dla życia </w:t>
            </w:r>
            <w:r w:rsidR="00E24C5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24C56">
              <w:rPr>
                <w:rFonts w:ascii="Times New Roman" w:hAnsi="Times New Roman" w:cs="Times New Roman"/>
                <w:sz w:val="22"/>
                <w:szCs w:val="22"/>
              </w:rPr>
              <w:t>i zdrowia mieszkańców.</w:t>
            </w:r>
          </w:p>
        </w:tc>
        <w:tc>
          <w:tcPr>
            <w:tcW w:w="3045" w:type="dxa"/>
            <w:vMerge/>
          </w:tcPr>
          <w:p w14:paraId="75820AFB" w14:textId="77777777" w:rsidR="009A5EED" w:rsidRPr="00E24C56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14:paraId="729E18F8" w14:textId="77777777" w:rsidR="009A5EED" w:rsidRPr="00E24C56" w:rsidRDefault="009A5EED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Straże Miejskie/Gminne,</w:t>
            </w:r>
          </w:p>
          <w:p w14:paraId="3630CD9E" w14:textId="77777777" w:rsidR="009A5EED" w:rsidRPr="00E24C56" w:rsidRDefault="009A5EED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Polski Związek Łowicki,</w:t>
            </w:r>
          </w:p>
          <w:p w14:paraId="18EC4130" w14:textId="094CF30E" w:rsidR="009A5EED" w:rsidRPr="00E24C56" w:rsidRDefault="009A5EED" w:rsidP="00E24C5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Lasy Państwowe.</w:t>
            </w:r>
          </w:p>
        </w:tc>
      </w:tr>
      <w:tr w:rsidR="009A5EED" w14:paraId="6EF23B21" w14:textId="77777777" w:rsidTr="00986224">
        <w:trPr>
          <w:trHeight w:val="350"/>
        </w:trPr>
        <w:tc>
          <w:tcPr>
            <w:tcW w:w="2233" w:type="dxa"/>
            <w:vMerge/>
          </w:tcPr>
          <w:p w14:paraId="118AE91F" w14:textId="77777777" w:rsidR="009A5EED" w:rsidRPr="00E24C56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191DFECA" w14:textId="0FDEBD0C" w:rsidR="009A5EED" w:rsidRPr="00E24C56" w:rsidRDefault="009A5EED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4C56">
              <w:rPr>
                <w:rFonts w:ascii="Times New Roman" w:hAnsi="Times New Roman" w:cs="Times New Roman"/>
                <w:sz w:val="22"/>
                <w:szCs w:val="22"/>
              </w:rPr>
              <w:t>Nagłośnienie istniejących problemów przez: spotkania z przedstawicielami samorządów lokalnych, artykuły i informacje w prasie lokalnej i na stronach internetowych, ulotki.</w:t>
            </w:r>
          </w:p>
        </w:tc>
        <w:tc>
          <w:tcPr>
            <w:tcW w:w="3045" w:type="dxa"/>
            <w:vMerge/>
          </w:tcPr>
          <w:p w14:paraId="2EC44B86" w14:textId="77777777" w:rsidR="009A5EED" w:rsidRPr="00E24C56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14:paraId="49ABA3BA" w14:textId="77777777" w:rsidR="009A5EED" w:rsidRPr="00E24C56" w:rsidRDefault="009A5EED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Powiatowa Stacja Sanitarno-Epidemiologiczna,</w:t>
            </w:r>
          </w:p>
          <w:p w14:paraId="3B9219BD" w14:textId="79CBA956" w:rsidR="009A5EED" w:rsidRPr="00E24C56" w:rsidRDefault="00E24C56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samorządy</w:t>
            </w:r>
          </w:p>
        </w:tc>
      </w:tr>
      <w:tr w:rsidR="009A5EED" w14:paraId="107B3A05" w14:textId="77777777" w:rsidTr="00986224">
        <w:trPr>
          <w:trHeight w:val="350"/>
        </w:trPr>
        <w:tc>
          <w:tcPr>
            <w:tcW w:w="2233" w:type="dxa"/>
          </w:tcPr>
          <w:p w14:paraId="0B8C3A24" w14:textId="33BF804F" w:rsidR="009A5EED" w:rsidRPr="00E24C56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24C56">
              <w:rPr>
                <w:rFonts w:ascii="Times New Roman" w:hAnsi="Times New Roman" w:cs="Times New Roman"/>
              </w:rPr>
              <w:t xml:space="preserve">Pogłębianie świadomości mieszkańców </w:t>
            </w:r>
            <w:r w:rsidRPr="00E24C56">
              <w:rPr>
                <w:rFonts w:ascii="Times New Roman" w:hAnsi="Times New Roman" w:cs="Times New Roman"/>
              </w:rPr>
              <w:br/>
              <w:t xml:space="preserve">w sprawach zagrożeń związanych </w:t>
            </w:r>
            <w:r w:rsidR="00E24C56">
              <w:rPr>
                <w:rFonts w:ascii="Times New Roman" w:hAnsi="Times New Roman" w:cs="Times New Roman"/>
              </w:rPr>
              <w:br/>
            </w:r>
            <w:r w:rsidRPr="00E24C56">
              <w:rPr>
                <w:rFonts w:ascii="Times New Roman" w:hAnsi="Times New Roman" w:cs="Times New Roman"/>
              </w:rPr>
              <w:t>z niewłaściwym zagospodarowaniem ubocznych produktów pochodzenia zwierzęcego.</w:t>
            </w:r>
          </w:p>
        </w:tc>
        <w:tc>
          <w:tcPr>
            <w:tcW w:w="7401" w:type="dxa"/>
          </w:tcPr>
          <w:p w14:paraId="1D9F223D" w14:textId="7276C583" w:rsidR="009A5EED" w:rsidRPr="00E24C56" w:rsidRDefault="009A5EED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4C56">
              <w:rPr>
                <w:rFonts w:ascii="Times New Roman" w:hAnsi="Times New Roman" w:cs="Times New Roman"/>
                <w:sz w:val="22"/>
                <w:szCs w:val="22"/>
              </w:rPr>
              <w:t>Szkolenia w zakresie postępowanie ze zwłokami zwierząt oraz upowszechnianie informacji dotyczących zasad wywozu ubocznych produktów pochodzenia zwierzęcego.</w:t>
            </w:r>
          </w:p>
        </w:tc>
        <w:tc>
          <w:tcPr>
            <w:tcW w:w="3045" w:type="dxa"/>
            <w:vMerge/>
          </w:tcPr>
          <w:p w14:paraId="7CF1499C" w14:textId="77777777" w:rsidR="009A5EED" w:rsidRPr="00E24C56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14:paraId="317B3FD0" w14:textId="77777777" w:rsidR="009A5EED" w:rsidRPr="00E24C56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24C56">
              <w:rPr>
                <w:rFonts w:ascii="Times New Roman" w:hAnsi="Times New Roman" w:cs="Times New Roman"/>
              </w:rPr>
              <w:t xml:space="preserve">Podmioty wskazane przez </w:t>
            </w:r>
            <w:r w:rsidRPr="00E24C56">
              <w:rPr>
                <w:rFonts w:ascii="Times New Roman" w:hAnsi="Times New Roman" w:cs="Times New Roman"/>
                <w:color w:val="000000" w:themeColor="text1"/>
              </w:rPr>
              <w:t xml:space="preserve">Powiatowy Inspektorat Weterynarii w Świdwinie </w:t>
            </w:r>
          </w:p>
          <w:p w14:paraId="4FA1E280" w14:textId="77777777" w:rsidR="009A5EED" w:rsidRPr="00E24C56" w:rsidRDefault="009A5EED" w:rsidP="00E24C5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A5EED" w14:paraId="305EE77E" w14:textId="77777777" w:rsidTr="00986224">
        <w:trPr>
          <w:trHeight w:val="350"/>
        </w:trPr>
        <w:tc>
          <w:tcPr>
            <w:tcW w:w="2233" w:type="dxa"/>
            <w:vMerge w:val="restart"/>
          </w:tcPr>
          <w:p w14:paraId="3DA9512E" w14:textId="54AA28E5" w:rsidR="009A5EED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Nadzór nad bezpieczeństwem </w:t>
            </w:r>
            <w:r w:rsidR="00E24C56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 jakością żywności pochodzenia zwierzęcego. </w:t>
            </w:r>
          </w:p>
        </w:tc>
        <w:tc>
          <w:tcPr>
            <w:tcW w:w="7401" w:type="dxa"/>
          </w:tcPr>
          <w:p w14:paraId="239C2F4C" w14:textId="56481A2B" w:rsidR="009A5EED" w:rsidRPr="000646B3" w:rsidRDefault="009A5EED" w:rsidP="00E24C56">
            <w:pPr>
              <w:pStyle w:val="Default"/>
              <w:tabs>
                <w:tab w:val="left" w:pos="23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46B3">
              <w:rPr>
                <w:rFonts w:ascii="Times New Roman" w:hAnsi="Times New Roman" w:cs="Times New Roman"/>
                <w:sz w:val="22"/>
                <w:szCs w:val="22"/>
              </w:rPr>
              <w:t>Badanie zwierząt rzeźnych oraz produktów pochodzenia zwierzęcego, w tym monitorowanie obecności substancji niedozwolonych, pozostałości chemicznych, biologicznych oraz produktów leczniczych.</w:t>
            </w:r>
          </w:p>
        </w:tc>
        <w:tc>
          <w:tcPr>
            <w:tcW w:w="3045" w:type="dxa"/>
            <w:vMerge/>
          </w:tcPr>
          <w:p w14:paraId="39CF4B6E" w14:textId="77777777" w:rsidR="009A5EED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  <w:vMerge w:val="restart"/>
          </w:tcPr>
          <w:p w14:paraId="608D861D" w14:textId="7B009201" w:rsidR="009A5EED" w:rsidRPr="009A5EED" w:rsidRDefault="009A5EE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Podmioty wskazane przez </w:t>
            </w:r>
            <w:r w:rsidRPr="00A26E21">
              <w:rPr>
                <w:rFonts w:ascii="Times New Roman" w:hAnsi="Times New Roman" w:cs="Times New Roman"/>
                <w:color w:val="000000" w:themeColor="text1"/>
              </w:rPr>
              <w:t xml:space="preserve">Powiatowy Inspektorat Weterynarii w Świdwinie </w:t>
            </w:r>
          </w:p>
        </w:tc>
      </w:tr>
      <w:tr w:rsidR="009A5EED" w14:paraId="0E77054C" w14:textId="77777777" w:rsidTr="00986224">
        <w:trPr>
          <w:trHeight w:val="350"/>
        </w:trPr>
        <w:tc>
          <w:tcPr>
            <w:tcW w:w="2233" w:type="dxa"/>
            <w:vMerge/>
          </w:tcPr>
          <w:p w14:paraId="5E731DD5" w14:textId="77777777" w:rsidR="009A5EED" w:rsidRDefault="009A5EE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014C5CAF" w14:textId="2720B7FE" w:rsidR="009A5EED" w:rsidRPr="000646B3" w:rsidRDefault="009A5EED" w:rsidP="00E24C56">
            <w:pPr>
              <w:pStyle w:val="Default"/>
              <w:tabs>
                <w:tab w:val="left" w:pos="233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46B3">
              <w:rPr>
                <w:rFonts w:ascii="Times New Roman" w:hAnsi="Times New Roman" w:cs="Times New Roman"/>
                <w:sz w:val="22"/>
                <w:szCs w:val="22"/>
              </w:rPr>
              <w:t>Nadzór nad wytwarzaniem, obrotem i stosowaniem pasz.</w:t>
            </w:r>
          </w:p>
        </w:tc>
        <w:tc>
          <w:tcPr>
            <w:tcW w:w="3045" w:type="dxa"/>
            <w:vMerge/>
          </w:tcPr>
          <w:p w14:paraId="698C530E" w14:textId="77777777" w:rsidR="009A5EED" w:rsidRDefault="009A5EE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  <w:vMerge/>
          </w:tcPr>
          <w:p w14:paraId="475B23BE" w14:textId="77777777" w:rsidR="009A5EED" w:rsidRDefault="009A5EED" w:rsidP="00986224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A5EED" w14:paraId="1589F551" w14:textId="77777777" w:rsidTr="00986224">
        <w:trPr>
          <w:trHeight w:val="350"/>
        </w:trPr>
        <w:tc>
          <w:tcPr>
            <w:tcW w:w="2233" w:type="dxa"/>
            <w:vMerge/>
          </w:tcPr>
          <w:p w14:paraId="4BC27C47" w14:textId="77777777" w:rsidR="009A5EED" w:rsidRDefault="009A5EE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7F269312" w14:textId="1EEFBD00" w:rsidR="009A5EED" w:rsidRPr="000646B3" w:rsidRDefault="009A5EED" w:rsidP="00E24C56">
            <w:pPr>
              <w:pStyle w:val="Default"/>
              <w:tabs>
                <w:tab w:val="left" w:pos="291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46B3">
              <w:rPr>
                <w:rFonts w:ascii="Times New Roman" w:hAnsi="Times New Roman" w:cs="Times New Roman"/>
                <w:sz w:val="22"/>
                <w:szCs w:val="22"/>
              </w:rPr>
              <w:t>Monitorowanie i zwalczanie chorób zakaźnych zwierząt</w:t>
            </w:r>
            <w:r w:rsidR="00E24C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45" w:type="dxa"/>
            <w:vMerge/>
          </w:tcPr>
          <w:p w14:paraId="05E50D3B" w14:textId="77777777" w:rsidR="009A5EED" w:rsidRDefault="009A5EE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  <w:vMerge/>
          </w:tcPr>
          <w:p w14:paraId="3F39554B" w14:textId="77777777" w:rsidR="009A5EED" w:rsidRDefault="009A5EED" w:rsidP="00986224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A5EED" w14:paraId="353A51AC" w14:textId="77777777" w:rsidTr="00986224">
        <w:trPr>
          <w:trHeight w:val="350"/>
        </w:trPr>
        <w:tc>
          <w:tcPr>
            <w:tcW w:w="2233" w:type="dxa"/>
            <w:vMerge/>
          </w:tcPr>
          <w:p w14:paraId="516BC133" w14:textId="77777777" w:rsidR="009A5EED" w:rsidRDefault="009A5EE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2DDF9A52" w14:textId="5F709370" w:rsidR="009A5EED" w:rsidRPr="000646B3" w:rsidRDefault="009A5EED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646B3">
              <w:rPr>
                <w:rFonts w:ascii="Times New Roman" w:hAnsi="Times New Roman" w:cs="Times New Roman"/>
                <w:sz w:val="22"/>
                <w:szCs w:val="22"/>
              </w:rPr>
              <w:t>Sprawowanie nadzoru nad: jakością zdrowotną środków spożywczych pochodzenia zwierzęcego, produkcją i stosowaniem pasz, punktami skupu żywca (w tym dziczyzny), gospodarstwami zajmującymi się produkcją mleka.</w:t>
            </w:r>
          </w:p>
        </w:tc>
        <w:tc>
          <w:tcPr>
            <w:tcW w:w="3045" w:type="dxa"/>
            <w:vMerge/>
          </w:tcPr>
          <w:p w14:paraId="762FF8A1" w14:textId="77777777" w:rsidR="009A5EED" w:rsidRDefault="009A5EE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  <w:vMerge/>
          </w:tcPr>
          <w:p w14:paraId="29622536" w14:textId="77777777" w:rsidR="009A5EED" w:rsidRDefault="009A5EED" w:rsidP="00986224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A5EED" w14:paraId="3826FA92" w14:textId="77777777" w:rsidTr="00986224">
        <w:trPr>
          <w:trHeight w:val="350"/>
        </w:trPr>
        <w:tc>
          <w:tcPr>
            <w:tcW w:w="2233" w:type="dxa"/>
            <w:vMerge/>
          </w:tcPr>
          <w:p w14:paraId="3E14ADA7" w14:textId="77777777" w:rsidR="009A5EED" w:rsidRDefault="009A5EE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3A56C51F" w14:textId="39391502" w:rsidR="009A5EED" w:rsidRPr="000646B3" w:rsidRDefault="009A5EED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646B3">
              <w:rPr>
                <w:rFonts w:ascii="Times New Roman" w:hAnsi="Times New Roman" w:cs="Times New Roman"/>
                <w:sz w:val="22"/>
                <w:szCs w:val="22"/>
              </w:rPr>
              <w:t>Sprawowanie nadzoru nad przestrzeganiem zasad identyfikacji i rejestracji zwierząt oraz przemieszczaniem zwierząt.</w:t>
            </w:r>
          </w:p>
        </w:tc>
        <w:tc>
          <w:tcPr>
            <w:tcW w:w="3045" w:type="dxa"/>
            <w:vMerge/>
          </w:tcPr>
          <w:p w14:paraId="2DD50DDB" w14:textId="77777777" w:rsidR="009A5EED" w:rsidRDefault="009A5EE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  <w:vMerge/>
          </w:tcPr>
          <w:p w14:paraId="61814AFF" w14:textId="77777777" w:rsidR="009A5EED" w:rsidRDefault="009A5EED" w:rsidP="00986224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A5EED" w14:paraId="25474D1A" w14:textId="77777777" w:rsidTr="00986224">
        <w:trPr>
          <w:trHeight w:val="350"/>
        </w:trPr>
        <w:tc>
          <w:tcPr>
            <w:tcW w:w="2233" w:type="dxa"/>
            <w:vMerge/>
          </w:tcPr>
          <w:p w14:paraId="6122E611" w14:textId="77777777" w:rsidR="009A5EED" w:rsidRDefault="009A5EE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1" w:type="dxa"/>
          </w:tcPr>
          <w:p w14:paraId="12E104CD" w14:textId="5BF74565" w:rsidR="009A5EED" w:rsidRPr="009A5EED" w:rsidRDefault="009A5EED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5EED">
              <w:rPr>
                <w:rFonts w:ascii="Times New Roman" w:hAnsi="Times New Roman" w:cs="Times New Roman"/>
                <w:sz w:val="22"/>
                <w:szCs w:val="22"/>
              </w:rPr>
              <w:t xml:space="preserve">Zwalczanie chorób zakaźnych zwierząt, w tym wykonywanie szczepień przeciw wściekliźnie. </w:t>
            </w:r>
          </w:p>
        </w:tc>
        <w:tc>
          <w:tcPr>
            <w:tcW w:w="3045" w:type="dxa"/>
            <w:vMerge/>
          </w:tcPr>
          <w:p w14:paraId="5D81F228" w14:textId="77777777" w:rsidR="009A5EED" w:rsidRDefault="009A5EE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5" w:type="dxa"/>
            <w:vMerge/>
          </w:tcPr>
          <w:p w14:paraId="5D33BF86" w14:textId="77777777" w:rsidR="009A5EED" w:rsidRDefault="009A5EED" w:rsidP="00986224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E928F67" w14:textId="77777777" w:rsidR="005419BB" w:rsidRPr="005419BB" w:rsidRDefault="005419BB" w:rsidP="005419BB">
      <w:p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</w:p>
    <w:p w14:paraId="00E7D564" w14:textId="77777777" w:rsidR="00465C9A" w:rsidRPr="00A26E21" w:rsidRDefault="00465C9A" w:rsidP="00BE6C0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786DF7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66461C8D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77B74795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7AADA929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6606A53F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614B88F6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00C41ABC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51E8E35C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05F9BBE9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21AFB30A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4527B057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07050FEC" w14:textId="77777777" w:rsidR="00DF6A7A" w:rsidRDefault="00DF6A7A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0E33DC42" w14:textId="77777777" w:rsidR="00DF6A7A" w:rsidRDefault="00DF6A7A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335F18F3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3E821BCB" w14:textId="77777777" w:rsidR="009A5EED" w:rsidRDefault="009A5EED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1407D7AA" w14:textId="77777777" w:rsidR="00E24C56" w:rsidRDefault="00E24C56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10739B1B" w14:textId="77777777" w:rsidR="00E24C56" w:rsidRDefault="00E24C56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569A5623" w14:textId="77777777" w:rsidR="00E24C56" w:rsidRDefault="00E24C56" w:rsidP="00BE6C08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</w:rPr>
      </w:pPr>
    </w:p>
    <w:p w14:paraId="221FF67D" w14:textId="05FB2C34" w:rsidR="003B5E5E" w:rsidRPr="00022DDE" w:rsidRDefault="003B5E5E" w:rsidP="00022DDE">
      <w:pPr>
        <w:pStyle w:val="Akapitzlist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022DDE">
        <w:rPr>
          <w:rFonts w:ascii="Times New Roman" w:hAnsi="Times New Roman" w:cs="Times New Roman"/>
          <w:b/>
          <w:color w:val="000000" w:themeColor="text1"/>
        </w:rPr>
        <w:lastRenderedPageBreak/>
        <w:t xml:space="preserve">Bezpieczeństwo Budowlane </w:t>
      </w:r>
    </w:p>
    <w:p w14:paraId="7A9C9C2E" w14:textId="77777777" w:rsidR="003B5E5E" w:rsidRPr="00E72D15" w:rsidRDefault="003B5E5E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65207C15" w14:textId="77777777" w:rsidR="003B5E5E" w:rsidRPr="00E72D15" w:rsidRDefault="003B5E5E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E72D15">
        <w:rPr>
          <w:rFonts w:ascii="Times New Roman" w:hAnsi="Times New Roman" w:cs="Times New Roman"/>
          <w:b/>
          <w:bCs/>
          <w:color w:val="000000" w:themeColor="text1"/>
        </w:rPr>
        <w:t>Wybrane problemy:</w:t>
      </w:r>
    </w:p>
    <w:p w14:paraId="2A4516B5" w14:textId="2FCBB554" w:rsidR="003B5E5E" w:rsidRPr="00E72D15" w:rsidRDefault="00C0017B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1A2C85" w:rsidRPr="00E72D15">
        <w:rPr>
          <w:rFonts w:ascii="Times New Roman" w:hAnsi="Times New Roman" w:cs="Times New Roman"/>
          <w:color w:val="000000" w:themeColor="text1"/>
        </w:rPr>
        <w:t>amowole budowlane,</w:t>
      </w:r>
    </w:p>
    <w:p w14:paraId="3784F8DE" w14:textId="30DABE1C" w:rsidR="00764FCD" w:rsidRPr="00E72D15" w:rsidRDefault="00C0017B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1A2C85" w:rsidRPr="00E72D15">
        <w:rPr>
          <w:rFonts w:ascii="Times New Roman" w:hAnsi="Times New Roman" w:cs="Times New Roman"/>
          <w:color w:val="000000" w:themeColor="text1"/>
        </w:rPr>
        <w:t>t</w:t>
      </w:r>
      <w:r w:rsidR="00764FCD" w:rsidRPr="00E72D15">
        <w:rPr>
          <w:rFonts w:ascii="Times New Roman" w:hAnsi="Times New Roman" w:cs="Times New Roman"/>
          <w:color w:val="000000" w:themeColor="text1"/>
        </w:rPr>
        <w:t>an techniczny obiektów inżynieryjnych i budowlanych (mieszkalnych, placów zabaw</w:t>
      </w:r>
      <w:r w:rsidR="001A2C85" w:rsidRPr="00E72D15">
        <w:rPr>
          <w:rFonts w:ascii="Times New Roman" w:hAnsi="Times New Roman" w:cs="Times New Roman"/>
          <w:color w:val="000000" w:themeColor="text1"/>
        </w:rPr>
        <w:t xml:space="preserve">) ze szczególnym uwzględnieniem zabudowy zwartej </w:t>
      </w:r>
      <w:r w:rsidR="00A36CAE">
        <w:rPr>
          <w:rFonts w:ascii="Times New Roman" w:hAnsi="Times New Roman" w:cs="Times New Roman"/>
          <w:color w:val="000000" w:themeColor="text1"/>
        </w:rPr>
        <w:br/>
      </w:r>
      <w:r w:rsidR="001A2C85" w:rsidRPr="00E72D15">
        <w:rPr>
          <w:rFonts w:ascii="Times New Roman" w:hAnsi="Times New Roman" w:cs="Times New Roman"/>
          <w:color w:val="000000" w:themeColor="text1"/>
        </w:rPr>
        <w:t>w centralnych częściach miast powiatu</w:t>
      </w:r>
      <w:r w:rsidR="00764FCD" w:rsidRPr="00E72D15">
        <w:rPr>
          <w:rFonts w:ascii="Times New Roman" w:hAnsi="Times New Roman" w:cs="Times New Roman"/>
          <w:color w:val="000000" w:themeColor="text1"/>
        </w:rPr>
        <w:t xml:space="preserve">, </w:t>
      </w:r>
    </w:p>
    <w:p w14:paraId="034C31B2" w14:textId="13EF100F" w:rsidR="00764FCD" w:rsidRPr="00E72D15" w:rsidRDefault="00C0017B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</w:t>
      </w:r>
      <w:r w:rsidR="001A2C85" w:rsidRPr="00E72D15">
        <w:rPr>
          <w:rFonts w:ascii="Times New Roman" w:hAnsi="Times New Roman" w:cs="Times New Roman"/>
          <w:color w:val="000000" w:themeColor="text1"/>
        </w:rPr>
        <w:t>suwanie pokrywy śnieżnej z dachów podczas zimowych opadów.</w:t>
      </w:r>
    </w:p>
    <w:p w14:paraId="24802616" w14:textId="77777777" w:rsidR="00022DDE" w:rsidRDefault="00022DDE" w:rsidP="00BE6C08">
      <w:pPr>
        <w:spacing w:line="276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9"/>
        <w:gridCol w:w="7132"/>
        <w:gridCol w:w="3495"/>
        <w:gridCol w:w="2538"/>
      </w:tblGrid>
      <w:tr w:rsidR="00022DDE" w:rsidRPr="0061496D" w14:paraId="4B7A8CB1" w14:textId="77777777" w:rsidTr="00022DDE">
        <w:tc>
          <w:tcPr>
            <w:tcW w:w="2219" w:type="dxa"/>
          </w:tcPr>
          <w:p w14:paraId="10FB9AF3" w14:textId="77777777" w:rsidR="00022DDE" w:rsidRPr="0061496D" w:rsidRDefault="00022DDE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Cele</w:t>
            </w:r>
          </w:p>
        </w:tc>
        <w:tc>
          <w:tcPr>
            <w:tcW w:w="7132" w:type="dxa"/>
          </w:tcPr>
          <w:p w14:paraId="1F740DA8" w14:textId="77777777" w:rsidR="00022DDE" w:rsidRPr="0061496D" w:rsidRDefault="00022DDE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Realizacja</w:t>
            </w:r>
          </w:p>
        </w:tc>
        <w:tc>
          <w:tcPr>
            <w:tcW w:w="3495" w:type="dxa"/>
          </w:tcPr>
          <w:p w14:paraId="423CB468" w14:textId="77777777" w:rsidR="00022DDE" w:rsidRPr="0061496D" w:rsidRDefault="00022DDE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 wiodący</w:t>
            </w:r>
          </w:p>
        </w:tc>
        <w:tc>
          <w:tcPr>
            <w:tcW w:w="2538" w:type="dxa"/>
          </w:tcPr>
          <w:p w14:paraId="2DE1D379" w14:textId="77777777" w:rsidR="00022DDE" w:rsidRPr="0061496D" w:rsidRDefault="00022DDE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Podmioty współdziałające</w:t>
            </w:r>
          </w:p>
        </w:tc>
      </w:tr>
      <w:tr w:rsidR="009277CD" w14:paraId="1290561F" w14:textId="77777777" w:rsidTr="007A022A">
        <w:trPr>
          <w:trHeight w:val="350"/>
        </w:trPr>
        <w:tc>
          <w:tcPr>
            <w:tcW w:w="2219" w:type="dxa"/>
            <w:vMerge w:val="restart"/>
          </w:tcPr>
          <w:p w14:paraId="3968BE05" w14:textId="4111D487" w:rsidR="009277CD" w:rsidRPr="00E24C56" w:rsidRDefault="009277C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24C56">
              <w:rPr>
                <w:rFonts w:ascii="Times New Roman" w:hAnsi="Times New Roman" w:cs="Times New Roman"/>
              </w:rPr>
              <w:t>Działania na rzecz bezpieczeństwa obiektów budowlanych na terenie powiatu.</w:t>
            </w:r>
          </w:p>
        </w:tc>
        <w:tc>
          <w:tcPr>
            <w:tcW w:w="7132" w:type="dxa"/>
          </w:tcPr>
          <w:p w14:paraId="024E95C5" w14:textId="355C6C9A" w:rsidR="009277CD" w:rsidRPr="00E24C56" w:rsidRDefault="009277CD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4C56">
              <w:rPr>
                <w:rFonts w:ascii="Times New Roman" w:hAnsi="Times New Roman" w:cs="Times New Roman"/>
                <w:sz w:val="22"/>
                <w:szCs w:val="22"/>
              </w:rPr>
              <w:t>Prowadzenie monitoringu i kontroli ruchu budowlanego oraz stanu technicznego istniejących budowli</w:t>
            </w:r>
            <w:r w:rsidR="00E24C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E24C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95" w:type="dxa"/>
            <w:vMerge w:val="restart"/>
            <w:vAlign w:val="center"/>
          </w:tcPr>
          <w:p w14:paraId="1BD452C7" w14:textId="10F2FE7B" w:rsidR="009277CD" w:rsidRPr="00E24C56" w:rsidRDefault="009277CD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56">
              <w:rPr>
                <w:rFonts w:ascii="Times New Roman" w:hAnsi="Times New Roman" w:cs="Times New Roman"/>
                <w:color w:val="000000" w:themeColor="text1"/>
              </w:rPr>
              <w:t>Powiatowy Inspektorat Nadzoru Budowlanego</w:t>
            </w:r>
          </w:p>
        </w:tc>
        <w:tc>
          <w:tcPr>
            <w:tcW w:w="2538" w:type="dxa"/>
            <w:vAlign w:val="center"/>
          </w:tcPr>
          <w:p w14:paraId="2ABDD82E" w14:textId="77777777" w:rsidR="009277CD" w:rsidRPr="00E24C56" w:rsidRDefault="009277CD" w:rsidP="001078B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SP Świdwin,</w:t>
            </w:r>
          </w:p>
          <w:p w14:paraId="501B1C06" w14:textId="77777777" w:rsidR="009277CD" w:rsidRPr="00E24C56" w:rsidRDefault="009277CD" w:rsidP="001078B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Urzędy Miast/Gmin,</w:t>
            </w:r>
          </w:p>
          <w:p w14:paraId="3B785637" w14:textId="2D310B10" w:rsidR="009277CD" w:rsidRPr="00E24C56" w:rsidRDefault="009277CD" w:rsidP="001078B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KP PSP.</w:t>
            </w:r>
          </w:p>
        </w:tc>
      </w:tr>
      <w:tr w:rsidR="009277CD" w14:paraId="50821E1E" w14:textId="77777777" w:rsidTr="007A022A">
        <w:trPr>
          <w:trHeight w:val="350"/>
        </w:trPr>
        <w:tc>
          <w:tcPr>
            <w:tcW w:w="2219" w:type="dxa"/>
            <w:vMerge/>
          </w:tcPr>
          <w:p w14:paraId="5456AC0B" w14:textId="77777777" w:rsidR="009277CD" w:rsidRPr="00E24C56" w:rsidRDefault="009277C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32" w:type="dxa"/>
          </w:tcPr>
          <w:p w14:paraId="1C130A60" w14:textId="00400661" w:rsidR="009277CD" w:rsidRPr="00E24C56" w:rsidRDefault="009277CD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Systematyczne kontrole realizacji inwestycji budowlanych</w:t>
            </w:r>
            <w:r w:rsidR="00E24C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5" w:type="dxa"/>
            <w:vMerge/>
          </w:tcPr>
          <w:p w14:paraId="2181B954" w14:textId="77777777" w:rsidR="009277CD" w:rsidRPr="00E24C56" w:rsidRDefault="009277C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14:paraId="08AF84B1" w14:textId="143251D1" w:rsidR="009277CD" w:rsidRPr="00E24C56" w:rsidRDefault="009277CD" w:rsidP="001078B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KP PSP</w:t>
            </w:r>
          </w:p>
        </w:tc>
      </w:tr>
      <w:tr w:rsidR="009277CD" w14:paraId="2B799639" w14:textId="77777777" w:rsidTr="007A022A">
        <w:trPr>
          <w:trHeight w:val="350"/>
        </w:trPr>
        <w:tc>
          <w:tcPr>
            <w:tcW w:w="2219" w:type="dxa"/>
            <w:vMerge/>
          </w:tcPr>
          <w:p w14:paraId="0843DAF1" w14:textId="77777777" w:rsidR="009277CD" w:rsidRPr="00E24C56" w:rsidRDefault="009277C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32" w:type="dxa"/>
          </w:tcPr>
          <w:p w14:paraId="2E331024" w14:textId="56F5F8F3" w:rsidR="009277CD" w:rsidRPr="00E24C56" w:rsidRDefault="009277CD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Kontrole okresowe budynków i obiektów budowlanych użyteczności publicznej, budownictwa wielorodzinnego, obiektów przemysłowych oraz ich remontów</w:t>
            </w:r>
            <w:r w:rsidR="00E24C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5" w:type="dxa"/>
            <w:vMerge/>
          </w:tcPr>
          <w:p w14:paraId="77FEFE94" w14:textId="77777777" w:rsidR="009277CD" w:rsidRPr="00E24C56" w:rsidRDefault="009277C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14:paraId="0C797B3D" w14:textId="1A04AA3A" w:rsidR="009277CD" w:rsidRPr="00E24C56" w:rsidRDefault="009277CD" w:rsidP="001078B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KP PSP</w:t>
            </w:r>
          </w:p>
        </w:tc>
      </w:tr>
      <w:tr w:rsidR="009277CD" w14:paraId="5ED92E3D" w14:textId="77777777" w:rsidTr="007A022A">
        <w:trPr>
          <w:trHeight w:val="350"/>
        </w:trPr>
        <w:tc>
          <w:tcPr>
            <w:tcW w:w="2219" w:type="dxa"/>
            <w:vMerge/>
          </w:tcPr>
          <w:p w14:paraId="146B5B85" w14:textId="77777777" w:rsidR="009277CD" w:rsidRPr="00E24C56" w:rsidRDefault="009277C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32" w:type="dxa"/>
          </w:tcPr>
          <w:p w14:paraId="75A2A780" w14:textId="78437079" w:rsidR="009277CD" w:rsidRPr="00E24C56" w:rsidRDefault="009277CD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24C56">
              <w:rPr>
                <w:rFonts w:ascii="Times New Roman" w:hAnsi="Times New Roman" w:cs="Times New Roman"/>
                <w:sz w:val="22"/>
                <w:szCs w:val="22"/>
              </w:rPr>
              <w:t>Monitorowanie ruchu budowlanego i eliminowanie samowoli budowlanych.</w:t>
            </w:r>
          </w:p>
        </w:tc>
        <w:tc>
          <w:tcPr>
            <w:tcW w:w="3495" w:type="dxa"/>
            <w:vMerge/>
          </w:tcPr>
          <w:p w14:paraId="7C00BD73" w14:textId="77777777" w:rsidR="009277CD" w:rsidRPr="00E24C56" w:rsidRDefault="009277C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14:paraId="23BDA079" w14:textId="77777777" w:rsidR="009277CD" w:rsidRPr="00E24C56" w:rsidRDefault="009277CD" w:rsidP="001078B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SP Świdwin,</w:t>
            </w:r>
          </w:p>
          <w:p w14:paraId="3CC20205" w14:textId="77777777" w:rsidR="009277CD" w:rsidRPr="00E24C56" w:rsidRDefault="009277CD" w:rsidP="001078B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Urzędy Miast/Gmin,</w:t>
            </w:r>
          </w:p>
          <w:p w14:paraId="4370F0F8" w14:textId="6EC4AA5E" w:rsidR="009277CD" w:rsidRPr="00E24C56" w:rsidRDefault="009277CD" w:rsidP="001078B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4C56">
              <w:rPr>
                <w:rFonts w:ascii="Times New Roman" w:hAnsi="Times New Roman" w:cs="Times New Roman"/>
              </w:rPr>
              <w:t>KP PSP</w:t>
            </w:r>
          </w:p>
        </w:tc>
      </w:tr>
      <w:tr w:rsidR="009277CD" w14:paraId="7D7390DD" w14:textId="77777777" w:rsidTr="007A022A">
        <w:trPr>
          <w:trHeight w:val="350"/>
        </w:trPr>
        <w:tc>
          <w:tcPr>
            <w:tcW w:w="2219" w:type="dxa"/>
            <w:vMerge/>
          </w:tcPr>
          <w:p w14:paraId="17356D58" w14:textId="77777777" w:rsidR="009277CD" w:rsidRDefault="009277C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32" w:type="dxa"/>
          </w:tcPr>
          <w:p w14:paraId="77B096BE" w14:textId="2E6465FA" w:rsidR="009277CD" w:rsidRPr="000646B3" w:rsidRDefault="009277CD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Kontrola obowiązku usuwania pokrywy zalegającego śniegu z dachów przez właścicieli oraz zarządców obiektów budowlanych. </w:t>
            </w:r>
            <w:r w:rsidRPr="00287CA5">
              <w:rPr>
                <w:rFonts w:ascii="Times New Roman" w:hAnsi="Times New Roman" w:cs="Times New Roman"/>
              </w:rPr>
              <w:t>Kontrole doraźne.</w:t>
            </w:r>
          </w:p>
        </w:tc>
        <w:tc>
          <w:tcPr>
            <w:tcW w:w="3495" w:type="dxa"/>
            <w:vMerge/>
          </w:tcPr>
          <w:p w14:paraId="4C93E5B1" w14:textId="77777777" w:rsidR="009277CD" w:rsidRDefault="009277C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14:paraId="60DF9C14" w14:textId="37E28D29" w:rsidR="009277CD" w:rsidRDefault="009277CD" w:rsidP="001078B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 Powiatowa Policji, Komenda Powiatowa Państwowej Straży Pożarnej, Straże Miejskie i Gminne</w:t>
            </w:r>
          </w:p>
        </w:tc>
      </w:tr>
      <w:tr w:rsidR="009277CD" w14:paraId="0ECB4FE2" w14:textId="77777777" w:rsidTr="007A022A">
        <w:trPr>
          <w:trHeight w:val="350"/>
        </w:trPr>
        <w:tc>
          <w:tcPr>
            <w:tcW w:w="2219" w:type="dxa"/>
            <w:vMerge w:val="restart"/>
          </w:tcPr>
          <w:p w14:paraId="02E6F449" w14:textId="1EC2F0EC" w:rsidR="009277CD" w:rsidRPr="009277CD" w:rsidRDefault="009277C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9277CD">
              <w:rPr>
                <w:rFonts w:ascii="Times New Roman" w:hAnsi="Times New Roman" w:cs="Times New Roman"/>
                <w:color w:val="000000" w:themeColor="text1"/>
              </w:rPr>
              <w:t xml:space="preserve">Profilaktyka </w:t>
            </w:r>
          </w:p>
        </w:tc>
        <w:tc>
          <w:tcPr>
            <w:tcW w:w="7132" w:type="dxa"/>
          </w:tcPr>
          <w:p w14:paraId="71365841" w14:textId="7B48347D" w:rsidR="009277CD" w:rsidRPr="009277CD" w:rsidRDefault="009277CD" w:rsidP="00E24C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9277CD">
              <w:rPr>
                <w:rFonts w:ascii="Times New Roman" w:eastAsiaTheme="minorEastAsia" w:hAnsi="Times New Roman" w:cs="Times New Roman"/>
              </w:rPr>
              <w:t xml:space="preserve">Zwiększenie świadomość społecznej w zakresie przyczyn powstania katastrof budowlanych. </w:t>
            </w:r>
          </w:p>
        </w:tc>
        <w:tc>
          <w:tcPr>
            <w:tcW w:w="3495" w:type="dxa"/>
            <w:vMerge/>
          </w:tcPr>
          <w:p w14:paraId="4CE4973F" w14:textId="77777777" w:rsidR="009277CD" w:rsidRPr="009277CD" w:rsidRDefault="009277C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14:paraId="788B305D" w14:textId="5B7362F2" w:rsidR="009277CD" w:rsidRPr="009277CD" w:rsidRDefault="009277CD" w:rsidP="001078B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277CD">
              <w:rPr>
                <w:rFonts w:ascii="Times New Roman" w:hAnsi="Times New Roman" w:cs="Times New Roman"/>
              </w:rPr>
              <w:t>Samorządy, Komenda Powiatowa Policji, Komenda Powiatowa Państwowej Straży Pożarnej</w:t>
            </w:r>
          </w:p>
        </w:tc>
      </w:tr>
      <w:tr w:rsidR="009277CD" w14:paraId="2401D0EB" w14:textId="77777777" w:rsidTr="00022DDE">
        <w:trPr>
          <w:trHeight w:val="350"/>
        </w:trPr>
        <w:tc>
          <w:tcPr>
            <w:tcW w:w="2219" w:type="dxa"/>
            <w:vMerge/>
          </w:tcPr>
          <w:p w14:paraId="4E0E9AC4" w14:textId="77777777" w:rsidR="009277CD" w:rsidRPr="009277CD" w:rsidRDefault="009277C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32" w:type="dxa"/>
          </w:tcPr>
          <w:p w14:paraId="21543336" w14:textId="480C6A5B" w:rsidR="009277CD" w:rsidRPr="009277CD" w:rsidRDefault="009277CD" w:rsidP="00E24C5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9277CD">
              <w:rPr>
                <w:rFonts w:ascii="Times New Roman" w:eastAsiaTheme="minorEastAsia" w:hAnsi="Times New Roman" w:cs="Times New Roman"/>
              </w:rPr>
              <w:t xml:space="preserve">Badanie i określanie przyczyn powstawania katastrof budowlanych. </w:t>
            </w:r>
          </w:p>
        </w:tc>
        <w:tc>
          <w:tcPr>
            <w:tcW w:w="3495" w:type="dxa"/>
            <w:vMerge/>
          </w:tcPr>
          <w:p w14:paraId="363D6893" w14:textId="77777777" w:rsidR="009277CD" w:rsidRPr="009277CD" w:rsidRDefault="009277C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</w:tcPr>
          <w:p w14:paraId="6CE18D97" w14:textId="3FD9EB51" w:rsidR="009277CD" w:rsidRPr="009277CD" w:rsidRDefault="009277CD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277CD">
              <w:rPr>
                <w:rFonts w:ascii="Times New Roman" w:hAnsi="Times New Roman" w:cs="Times New Roman"/>
              </w:rPr>
              <w:t>Komenda Powiatowa Państwowej Straży Pożarnej</w:t>
            </w:r>
          </w:p>
        </w:tc>
      </w:tr>
      <w:tr w:rsidR="009277CD" w14:paraId="54DEAA09" w14:textId="77777777" w:rsidTr="00022DDE">
        <w:trPr>
          <w:trHeight w:val="350"/>
        </w:trPr>
        <w:tc>
          <w:tcPr>
            <w:tcW w:w="2219" w:type="dxa"/>
            <w:vMerge/>
          </w:tcPr>
          <w:p w14:paraId="23E3EABD" w14:textId="77777777" w:rsidR="009277CD" w:rsidRPr="009277CD" w:rsidRDefault="009277CD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32" w:type="dxa"/>
          </w:tcPr>
          <w:p w14:paraId="79B12AD3" w14:textId="37983882" w:rsidR="009277CD" w:rsidRPr="009277CD" w:rsidRDefault="009277CD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77CD">
              <w:rPr>
                <w:rFonts w:ascii="Times New Roman" w:hAnsi="Times New Roman" w:cs="Times New Roman"/>
                <w:sz w:val="22"/>
                <w:szCs w:val="22"/>
              </w:rPr>
              <w:t>Prowadzenie szerokiej akcji informacyjnej dla właścicieli / zarządców obiektów budowlanych tj. obiektów sportowych, placów zabaw i urządzeń rekreacji indywidualnej, z których korzystają dzieci i młodzież.</w:t>
            </w:r>
          </w:p>
        </w:tc>
        <w:tc>
          <w:tcPr>
            <w:tcW w:w="3495" w:type="dxa"/>
            <w:vMerge/>
          </w:tcPr>
          <w:p w14:paraId="1CC4DC83" w14:textId="77777777" w:rsidR="009277CD" w:rsidRPr="009277CD" w:rsidRDefault="009277CD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</w:tcPr>
          <w:p w14:paraId="474C4ACE" w14:textId="29FDE5C4" w:rsidR="009277CD" w:rsidRPr="009277CD" w:rsidRDefault="009277CD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277CD">
              <w:rPr>
                <w:rFonts w:ascii="Times New Roman" w:hAnsi="Times New Roman" w:cs="Times New Roman"/>
              </w:rPr>
              <w:t>Dyrektorzy szkół, przedszkoli, Samorządy gmin, Komenda Powiatowa Państwowej Straży Pożarnej</w:t>
            </w:r>
          </w:p>
        </w:tc>
      </w:tr>
    </w:tbl>
    <w:p w14:paraId="10F53732" w14:textId="77777777" w:rsidR="00A36CAE" w:rsidRPr="00A36CAE" w:rsidRDefault="00A36CAE" w:rsidP="00BE6C08">
      <w:pPr>
        <w:spacing w:line="276" w:lineRule="auto"/>
      </w:pPr>
    </w:p>
    <w:p w14:paraId="14A39B06" w14:textId="77777777" w:rsidR="00DB5680" w:rsidRDefault="00DB5680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br w:type="page"/>
      </w:r>
    </w:p>
    <w:p w14:paraId="3605B086" w14:textId="1BE10BB0" w:rsidR="00C52F14" w:rsidRPr="009277CD" w:rsidRDefault="004233F8" w:rsidP="009277CD">
      <w:pPr>
        <w:pStyle w:val="Akapitzlist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9277CD">
        <w:rPr>
          <w:rFonts w:ascii="Times New Roman" w:hAnsi="Times New Roman" w:cs="Times New Roman"/>
          <w:b/>
          <w:color w:val="000000" w:themeColor="text1"/>
        </w:rPr>
        <w:lastRenderedPageBreak/>
        <w:t>Przeciwdziałanie przemocy w rodzinie</w:t>
      </w:r>
      <w:r w:rsidR="00CC3F78">
        <w:rPr>
          <w:rFonts w:ascii="Times New Roman" w:hAnsi="Times New Roman" w:cs="Times New Roman"/>
          <w:b/>
          <w:color w:val="000000" w:themeColor="text1"/>
        </w:rPr>
        <w:t xml:space="preserve">, ograniczenie zjawiska narkomani i alkoholizmu </w:t>
      </w:r>
      <w:r w:rsidR="00FA4307" w:rsidRPr="009277CD">
        <w:rPr>
          <w:rFonts w:ascii="Times New Roman" w:hAnsi="Times New Roman" w:cs="Times New Roman"/>
          <w:b/>
          <w:color w:val="000000" w:themeColor="text1"/>
        </w:rPr>
        <w:t xml:space="preserve">oraz intensyfikacja działań </w:t>
      </w:r>
      <w:r w:rsidR="00C52F14" w:rsidRPr="009277CD">
        <w:rPr>
          <w:rFonts w:ascii="Times New Roman" w:hAnsi="Times New Roman" w:cs="Times New Roman"/>
          <w:b/>
          <w:color w:val="000000" w:themeColor="text1"/>
        </w:rPr>
        <w:t xml:space="preserve">na rzecz ograniczenia liczby samobójstw. </w:t>
      </w:r>
    </w:p>
    <w:p w14:paraId="6254D78A" w14:textId="77777777" w:rsidR="004233F8" w:rsidRPr="00E72D15" w:rsidRDefault="004233F8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187DB7ED" w14:textId="4098106A" w:rsidR="00C52F14" w:rsidRPr="009277CD" w:rsidRDefault="001A2C85" w:rsidP="009277CD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E72D15">
        <w:rPr>
          <w:rFonts w:ascii="Times New Roman" w:hAnsi="Times New Roman" w:cs="Times New Roman"/>
          <w:b/>
          <w:bCs/>
          <w:color w:val="000000" w:themeColor="text1"/>
        </w:rPr>
        <w:t>Wybrane problemy:</w:t>
      </w:r>
    </w:p>
    <w:p w14:paraId="338247E9" w14:textId="7C926287" w:rsidR="001A2C85" w:rsidRPr="00E72D15" w:rsidRDefault="001932CF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4233F8" w:rsidRPr="00E72D15">
        <w:rPr>
          <w:rFonts w:ascii="Times New Roman" w:hAnsi="Times New Roman" w:cs="Times New Roman"/>
          <w:color w:val="000000" w:themeColor="text1"/>
        </w:rPr>
        <w:t xml:space="preserve">iski poziom świadomości społecznej, przyzwalanie na zachowania patologiczne, </w:t>
      </w:r>
      <w:r w:rsidR="001868A7" w:rsidRPr="00E72D15">
        <w:rPr>
          <w:rFonts w:ascii="Times New Roman" w:hAnsi="Times New Roman" w:cs="Times New Roman"/>
          <w:color w:val="000000" w:themeColor="text1"/>
        </w:rPr>
        <w:t xml:space="preserve">postrzeganie przemocy domowej jako zjawiska dotyczącego niewielkich </w:t>
      </w:r>
      <w:r w:rsidR="00EF65E8">
        <w:rPr>
          <w:rFonts w:ascii="Times New Roman" w:hAnsi="Times New Roman" w:cs="Times New Roman"/>
          <w:color w:val="000000" w:themeColor="text1"/>
        </w:rPr>
        <w:br/>
      </w:r>
      <w:r w:rsidR="001868A7" w:rsidRPr="00E72D15">
        <w:rPr>
          <w:rFonts w:ascii="Times New Roman" w:hAnsi="Times New Roman" w:cs="Times New Roman"/>
          <w:color w:val="000000" w:themeColor="text1"/>
        </w:rPr>
        <w:t xml:space="preserve">i specyficznych grup społecznych, </w:t>
      </w:r>
    </w:p>
    <w:p w14:paraId="280D7ACE" w14:textId="7EE6DFC4" w:rsidR="004233F8" w:rsidRPr="00E72D15" w:rsidRDefault="001932CF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4233F8" w:rsidRPr="00E72D15">
        <w:rPr>
          <w:rFonts w:ascii="Times New Roman" w:hAnsi="Times New Roman" w:cs="Times New Roman"/>
          <w:color w:val="000000" w:themeColor="text1"/>
        </w:rPr>
        <w:t>połeczne skutki wychowania dzieci i młodzieży w rodzinach z problemem alkoholowym i przemocy domowej,</w:t>
      </w:r>
    </w:p>
    <w:p w14:paraId="282CFD6A" w14:textId="381EBD26" w:rsidR="004233F8" w:rsidRPr="00E72D15" w:rsidRDefault="001932CF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4233F8" w:rsidRPr="00E72D15">
        <w:rPr>
          <w:rFonts w:ascii="Times New Roman" w:hAnsi="Times New Roman" w:cs="Times New Roman"/>
          <w:color w:val="000000" w:themeColor="text1"/>
        </w:rPr>
        <w:t>połeczna tolerancja dla przemocy, brak reakcji na eskalację zjawiska w najbliższym otoczeniu, sąsiedztwie</w:t>
      </w:r>
      <w:r w:rsidR="00232350" w:rsidRPr="00E72D15">
        <w:rPr>
          <w:rFonts w:ascii="Times New Roman" w:hAnsi="Times New Roman" w:cs="Times New Roman"/>
          <w:color w:val="000000" w:themeColor="text1"/>
        </w:rPr>
        <w:t>,</w:t>
      </w:r>
      <w:r w:rsidR="004233F8" w:rsidRPr="00E72D15">
        <w:rPr>
          <w:rFonts w:ascii="Times New Roman" w:hAnsi="Times New Roman" w:cs="Times New Roman"/>
          <w:color w:val="000000" w:themeColor="text1"/>
        </w:rPr>
        <w:t xml:space="preserve"> </w:t>
      </w:r>
    </w:p>
    <w:p w14:paraId="25D74420" w14:textId="34F46A99" w:rsidR="009277CD" w:rsidRPr="009277CD" w:rsidRDefault="00C52F14" w:rsidP="009277CD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iCs/>
          <w:color w:val="000000" w:themeColor="text1"/>
        </w:rPr>
      </w:pPr>
      <w:r w:rsidRPr="00D80C25">
        <w:rPr>
          <w:rFonts w:ascii="Times New Roman" w:hAnsi="Times New Roman" w:cs="Times New Roman"/>
          <w:iCs/>
          <w:color w:val="000000" w:themeColor="text1"/>
        </w:rPr>
        <w:t>niski poziom wiedzy</w:t>
      </w:r>
      <w:r w:rsidR="00857309" w:rsidRPr="00D80C25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D80C25">
        <w:rPr>
          <w:rFonts w:ascii="Times New Roman" w:hAnsi="Times New Roman" w:cs="Times New Roman"/>
          <w:iCs/>
          <w:color w:val="000000" w:themeColor="text1"/>
        </w:rPr>
        <w:t>na temat form wsparcia,</w:t>
      </w:r>
    </w:p>
    <w:p w14:paraId="442BDA42" w14:textId="77777777" w:rsidR="00CC3F78" w:rsidRPr="00CC3F78" w:rsidRDefault="009277CD" w:rsidP="009277CD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iCs/>
          <w:color w:val="000000" w:themeColor="text1"/>
        </w:rPr>
      </w:pPr>
      <w:r w:rsidRPr="009277CD">
        <w:rPr>
          <w:rFonts w:ascii="Times New Roman" w:hAnsi="Times New Roman" w:cs="Times New Roman"/>
          <w:color w:val="000000" w:themeColor="text1"/>
          <w:shd w:val="clear" w:color="auto" w:fill="FFFFFF"/>
        </w:rPr>
        <w:t>n</w:t>
      </w:r>
      <w:r w:rsidR="005F70B6" w:rsidRPr="009277CD">
        <w:rPr>
          <w:rFonts w:ascii="Times New Roman" w:hAnsi="Times New Roman" w:cs="Times New Roman"/>
          <w:color w:val="000000" w:themeColor="text1"/>
          <w:shd w:val="clear" w:color="auto" w:fill="FFFFFF"/>
        </w:rPr>
        <w:t>iska aktywność instytucji odpowiedzialnych za ustalenie potrzebujących pomocy oraz pomoc ofiarom przemocy w rodzinie</w:t>
      </w:r>
      <w:r w:rsidR="00CC3F78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</w:p>
    <w:p w14:paraId="59E2B7C7" w14:textId="77777777" w:rsidR="00CC3F78" w:rsidRPr="00CC3F78" w:rsidRDefault="00CC3F78" w:rsidP="00CC3F78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wzrost liczby prób samobójczych,</w:t>
      </w:r>
    </w:p>
    <w:p w14:paraId="5C986FF2" w14:textId="2C679F80" w:rsidR="00FA4307" w:rsidRPr="009A3AAD" w:rsidRDefault="00CC3F78" w:rsidP="009A3AAD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obrót środkami odurzającymi, wzrost skali problemu.</w:t>
      </w:r>
      <w:r w:rsidR="005F70B6" w:rsidRPr="00CC3F78">
        <w:rPr>
          <w:rFonts w:ascii="Times New Roman" w:hAnsi="Times New Roman" w:cs="Times New Roman"/>
          <w:color w:val="000000" w:themeColor="text1"/>
        </w:rPr>
        <w:br/>
      </w:r>
    </w:p>
    <w:p w14:paraId="587AE50C" w14:textId="77777777" w:rsidR="00FA4307" w:rsidRPr="00FA4307" w:rsidRDefault="00FA4307" w:rsidP="00FA4307">
      <w:pPr>
        <w:spacing w:line="276" w:lineRule="auto"/>
        <w:rPr>
          <w:rFonts w:ascii="Times New Roman" w:hAnsi="Times New Roman" w:cs="Times New Roman"/>
          <w:i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9"/>
        <w:gridCol w:w="7132"/>
        <w:gridCol w:w="3495"/>
        <w:gridCol w:w="2538"/>
      </w:tblGrid>
      <w:tr w:rsidR="00CC3F78" w:rsidRPr="0061496D" w14:paraId="52F028DE" w14:textId="77777777" w:rsidTr="007A022A">
        <w:tc>
          <w:tcPr>
            <w:tcW w:w="2219" w:type="dxa"/>
            <w:vAlign w:val="center"/>
          </w:tcPr>
          <w:p w14:paraId="1C78B6CC" w14:textId="77777777" w:rsidR="00CC3F78" w:rsidRPr="0061496D" w:rsidRDefault="00CC3F78" w:rsidP="007A022A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Cele</w:t>
            </w:r>
          </w:p>
        </w:tc>
        <w:tc>
          <w:tcPr>
            <w:tcW w:w="7132" w:type="dxa"/>
            <w:vAlign w:val="center"/>
          </w:tcPr>
          <w:p w14:paraId="5E0961DC" w14:textId="77777777" w:rsidR="00CC3F78" w:rsidRPr="0061496D" w:rsidRDefault="00CC3F78" w:rsidP="007A022A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Realizacja</w:t>
            </w:r>
          </w:p>
        </w:tc>
        <w:tc>
          <w:tcPr>
            <w:tcW w:w="3495" w:type="dxa"/>
            <w:vAlign w:val="center"/>
          </w:tcPr>
          <w:p w14:paraId="28FC2624" w14:textId="77777777" w:rsidR="00CC3F78" w:rsidRPr="0061496D" w:rsidRDefault="00CC3F78" w:rsidP="007A022A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 wiodący</w:t>
            </w:r>
          </w:p>
        </w:tc>
        <w:tc>
          <w:tcPr>
            <w:tcW w:w="2538" w:type="dxa"/>
            <w:vAlign w:val="center"/>
          </w:tcPr>
          <w:p w14:paraId="6C4FF829" w14:textId="77777777" w:rsidR="00CC3F78" w:rsidRPr="0061496D" w:rsidRDefault="00CC3F78" w:rsidP="007A022A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Podmioty współdziałające</w:t>
            </w:r>
          </w:p>
        </w:tc>
      </w:tr>
      <w:tr w:rsidR="000870CC" w14:paraId="16DFD8CF" w14:textId="77777777" w:rsidTr="007A022A">
        <w:trPr>
          <w:trHeight w:val="350"/>
        </w:trPr>
        <w:tc>
          <w:tcPr>
            <w:tcW w:w="2219" w:type="dxa"/>
            <w:vMerge w:val="restart"/>
          </w:tcPr>
          <w:p w14:paraId="2788B167" w14:textId="3F281B18" w:rsidR="000870CC" w:rsidRPr="00CC3F78" w:rsidRDefault="000870CC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Realizacja działań na rzecz ograniczenia </w:t>
            </w:r>
            <w:r w:rsidRPr="00CC3F78">
              <w:rPr>
                <w:rFonts w:ascii="Times New Roman" w:hAnsi="Times New Roman" w:cs="Times New Roman"/>
                <w:sz w:val="22"/>
                <w:szCs w:val="22"/>
              </w:rPr>
              <w:t xml:space="preserve"> zjawiska narkomanii </w:t>
            </w:r>
            <w:r w:rsidR="00E24C5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C3F78">
              <w:rPr>
                <w:rFonts w:ascii="Times New Roman" w:hAnsi="Times New Roman" w:cs="Times New Roman"/>
                <w:sz w:val="22"/>
                <w:szCs w:val="22"/>
              </w:rPr>
              <w:t xml:space="preserve">i alkoholizmu </w:t>
            </w:r>
          </w:p>
          <w:p w14:paraId="16144855" w14:textId="77777777" w:rsidR="000870CC" w:rsidRDefault="000870CC" w:rsidP="00E24C5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32" w:type="dxa"/>
            <w:vAlign w:val="center"/>
          </w:tcPr>
          <w:p w14:paraId="789D3AF3" w14:textId="56EDD575" w:rsidR="000870CC" w:rsidRPr="00494685" w:rsidRDefault="000870CC" w:rsidP="007B69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4685">
              <w:rPr>
                <w:rFonts w:ascii="Times New Roman" w:hAnsi="Times New Roman" w:cs="Times New Roman"/>
                <w:sz w:val="22"/>
                <w:szCs w:val="22"/>
              </w:rPr>
              <w:t>Zlecanie i dofinansowanie programów profilaktyki uzależnień wśród młodzieży szkolnej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327B43B" w14:textId="77777777" w:rsidR="000870CC" w:rsidRPr="00494685" w:rsidRDefault="000870CC" w:rsidP="007B692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vMerge w:val="restart"/>
            <w:vAlign w:val="center"/>
          </w:tcPr>
          <w:p w14:paraId="4539FC9F" w14:textId="17CAEF6D" w:rsidR="000870CC" w:rsidRPr="00494685" w:rsidRDefault="000870CC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685">
              <w:rPr>
                <w:rFonts w:ascii="Times New Roman" w:hAnsi="Times New Roman" w:cs="Times New Roman"/>
                <w:color w:val="000000" w:themeColor="text1"/>
              </w:rPr>
              <w:t xml:space="preserve">Samorządy– wydziały oświaty </w:t>
            </w:r>
            <w:r w:rsidR="00E24C5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685">
              <w:rPr>
                <w:rFonts w:ascii="Times New Roman" w:hAnsi="Times New Roman" w:cs="Times New Roman"/>
                <w:color w:val="000000" w:themeColor="text1"/>
              </w:rPr>
              <w:t>i zdrowia</w:t>
            </w:r>
          </w:p>
        </w:tc>
        <w:tc>
          <w:tcPr>
            <w:tcW w:w="2538" w:type="dxa"/>
          </w:tcPr>
          <w:p w14:paraId="5C9D3AA6" w14:textId="5E5478E8" w:rsidR="000870CC" w:rsidRPr="007A022A" w:rsidRDefault="00F001CB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A022A">
              <w:rPr>
                <w:rFonts w:ascii="Times New Roman" w:hAnsi="Times New Roman" w:cs="Times New Roman"/>
              </w:rPr>
              <w:t>Placowi Oświatowe, Komenda Powiatowa Policji, Poradnie Pedagogiczno-Psychologiczne</w:t>
            </w:r>
          </w:p>
        </w:tc>
      </w:tr>
      <w:tr w:rsidR="000870CC" w14:paraId="15F85E34" w14:textId="77777777" w:rsidTr="007A022A">
        <w:trPr>
          <w:trHeight w:val="350"/>
        </w:trPr>
        <w:tc>
          <w:tcPr>
            <w:tcW w:w="2219" w:type="dxa"/>
            <w:vMerge/>
          </w:tcPr>
          <w:p w14:paraId="6A1A93E7" w14:textId="77777777" w:rsidR="000870CC" w:rsidRDefault="000870CC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2" w:type="dxa"/>
            <w:vAlign w:val="center"/>
          </w:tcPr>
          <w:p w14:paraId="12829088" w14:textId="1E1BAE26" w:rsidR="000870CC" w:rsidRPr="00494685" w:rsidRDefault="000870CC" w:rsidP="007B69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494685">
              <w:rPr>
                <w:rFonts w:ascii="Times New Roman" w:hAnsi="Times New Roman" w:cs="Times New Roman"/>
                <w:sz w:val="22"/>
                <w:szCs w:val="22"/>
              </w:rPr>
              <w:t>oordynacja działań z zakresu profilaktyki uzależnień (organizacja konkursów, turniejów wiedzy itp.)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8A8FF94" w14:textId="77777777" w:rsidR="000870CC" w:rsidRPr="00494685" w:rsidRDefault="000870CC" w:rsidP="007B692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vMerge/>
            <w:vAlign w:val="center"/>
          </w:tcPr>
          <w:p w14:paraId="26619181" w14:textId="77777777" w:rsidR="000870CC" w:rsidRPr="00494685" w:rsidRDefault="000870CC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</w:tcPr>
          <w:p w14:paraId="0817D94F" w14:textId="6EE47BB7" w:rsidR="000870CC" w:rsidRPr="007A022A" w:rsidRDefault="00F001CB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A022A">
              <w:rPr>
                <w:rFonts w:ascii="Times New Roman" w:hAnsi="Times New Roman" w:cs="Times New Roman"/>
              </w:rPr>
              <w:t>Placowi Oświatowe, Komenda Powiatowa Policji</w:t>
            </w:r>
          </w:p>
        </w:tc>
      </w:tr>
      <w:tr w:rsidR="000870CC" w14:paraId="70F611D8" w14:textId="77777777" w:rsidTr="007A022A">
        <w:trPr>
          <w:trHeight w:val="350"/>
        </w:trPr>
        <w:tc>
          <w:tcPr>
            <w:tcW w:w="2219" w:type="dxa"/>
            <w:vMerge/>
          </w:tcPr>
          <w:p w14:paraId="03F5BDBC" w14:textId="77777777" w:rsidR="000870CC" w:rsidRDefault="000870CC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2" w:type="dxa"/>
            <w:vAlign w:val="center"/>
          </w:tcPr>
          <w:p w14:paraId="1FADF892" w14:textId="3541FF90" w:rsidR="000870CC" w:rsidRPr="00494685" w:rsidRDefault="000870CC" w:rsidP="007B69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4685">
              <w:rPr>
                <w:rFonts w:ascii="Times New Roman" w:hAnsi="Times New Roman" w:cs="Times New Roman"/>
                <w:sz w:val="22"/>
                <w:szCs w:val="22"/>
              </w:rPr>
              <w:t>Zwalczanie źródeł przestępczości (ściganie dealerów: narkotyków i dopalaczy - środków zastępczych, członków agresywnych grup nieformalnych, współpraca z pedagogami szkolnymi)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B850DA3" w14:textId="77777777" w:rsidR="000870CC" w:rsidRDefault="000870CC" w:rsidP="007B692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57C9870" w14:textId="77777777" w:rsidR="000870CC" w:rsidRPr="00494685" w:rsidRDefault="000870CC" w:rsidP="007B692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vAlign w:val="center"/>
          </w:tcPr>
          <w:p w14:paraId="17F0AA93" w14:textId="4280A112" w:rsidR="000870CC" w:rsidRPr="00494685" w:rsidRDefault="000870CC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685">
              <w:rPr>
                <w:rFonts w:ascii="Times New Roman" w:hAnsi="Times New Roman" w:cs="Times New Roman"/>
                <w:color w:val="000000" w:themeColor="text1"/>
              </w:rPr>
              <w:t>Komenda Powiatowa Policji</w:t>
            </w:r>
          </w:p>
        </w:tc>
        <w:tc>
          <w:tcPr>
            <w:tcW w:w="2538" w:type="dxa"/>
          </w:tcPr>
          <w:p w14:paraId="06CC917D" w14:textId="1C78A20A" w:rsidR="000870CC" w:rsidRPr="00E24C56" w:rsidRDefault="000870CC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4685">
              <w:rPr>
                <w:rFonts w:ascii="Times New Roman" w:hAnsi="Times New Roman" w:cs="Times New Roman"/>
                <w:sz w:val="22"/>
                <w:szCs w:val="22"/>
              </w:rPr>
              <w:t>Powiatowa Stacja Sanitarno-Epidemiologiczna, szkoły, Powiatowe Centrum pomocy Rodzinie, kuratorzy sądowi i rodzinni</w:t>
            </w:r>
          </w:p>
        </w:tc>
      </w:tr>
      <w:tr w:rsidR="00515995" w14:paraId="2CEF9E75" w14:textId="77777777" w:rsidTr="007A022A">
        <w:trPr>
          <w:trHeight w:val="350"/>
        </w:trPr>
        <w:tc>
          <w:tcPr>
            <w:tcW w:w="2219" w:type="dxa"/>
            <w:vMerge/>
          </w:tcPr>
          <w:p w14:paraId="448A48F6" w14:textId="77777777" w:rsidR="00515995" w:rsidRDefault="00515995" w:rsidP="00CC3F7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2" w:type="dxa"/>
            <w:vAlign w:val="center"/>
          </w:tcPr>
          <w:p w14:paraId="081DD2EC" w14:textId="30B95BB5" w:rsidR="00515995" w:rsidRPr="00494685" w:rsidRDefault="00515995" w:rsidP="007B69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4685">
              <w:rPr>
                <w:rFonts w:ascii="Times New Roman" w:hAnsi="Times New Roman" w:cs="Times New Roman"/>
                <w:sz w:val="22"/>
                <w:szCs w:val="22"/>
              </w:rPr>
              <w:t>Stworzenie systemów pomocy dla osób i bliskich osób i uzależnionych od alkoholu i narkotyków oraz edukacja w zakresie rozwiązywania problemu uzależnienia dla członków rodziny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95" w:type="dxa"/>
            <w:vMerge w:val="restart"/>
            <w:vAlign w:val="center"/>
          </w:tcPr>
          <w:p w14:paraId="76D43368" w14:textId="0E6D7269" w:rsidR="00515995" w:rsidRPr="00494685" w:rsidRDefault="00515995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Powiatowe Centrum Pomocy Rodzinie</w:t>
            </w:r>
          </w:p>
          <w:p w14:paraId="7B315B22" w14:textId="38088D2C" w:rsidR="00515995" w:rsidRPr="00494685" w:rsidRDefault="00515995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 w:val="restart"/>
          </w:tcPr>
          <w:p w14:paraId="1B012875" w14:textId="1FA59940" w:rsidR="00515995" w:rsidRDefault="00515995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Urzędy Miast i Gmin (koordynatorzy),</w:t>
            </w:r>
          </w:p>
          <w:p w14:paraId="3955F3CE" w14:textId="72CA6F67" w:rsidR="00515995" w:rsidRPr="00494685" w:rsidRDefault="00515995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Samorządy, Poradnie Psychologiczno-Pedagogiczne, Miejskie/Gminne Ośrodki Pomocy Społecznej, Ośrodki Interwencji Kryzysowej, organizacje pozarządowe,</w:t>
            </w:r>
          </w:p>
          <w:p w14:paraId="05AFCDC0" w14:textId="77777777" w:rsidR="00515995" w:rsidRDefault="00515995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4685">
              <w:rPr>
                <w:rFonts w:ascii="Times New Roman" w:hAnsi="Times New Roman" w:cs="Times New Roman"/>
                <w:sz w:val="22"/>
                <w:szCs w:val="22"/>
              </w:rPr>
              <w:t>Gminne Komisje Rozwiązywania Problemów Alkoholowych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F82186B" w14:textId="5B20A52C" w:rsidR="00515995" w:rsidRPr="00494685" w:rsidRDefault="00515995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Wojewódzki Oddział Terapii Uzależnień, </w:t>
            </w:r>
            <w:r w:rsidRPr="007A022A">
              <w:rPr>
                <w:rFonts w:ascii="Times New Roman" w:hAnsi="Times New Roman" w:cs="Times New Roman"/>
              </w:rPr>
              <w:t>Centrum Zdrowia Psychicznego , Regionalne Centrum Kryzysowe, Przyjazny Szpital</w:t>
            </w:r>
          </w:p>
        </w:tc>
      </w:tr>
      <w:tr w:rsidR="00515995" w14:paraId="3E40EDCF" w14:textId="77777777" w:rsidTr="007A022A">
        <w:trPr>
          <w:trHeight w:val="350"/>
        </w:trPr>
        <w:tc>
          <w:tcPr>
            <w:tcW w:w="2219" w:type="dxa"/>
            <w:vMerge/>
          </w:tcPr>
          <w:p w14:paraId="2418648D" w14:textId="77777777" w:rsidR="00515995" w:rsidRDefault="00515995" w:rsidP="0049468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2" w:type="dxa"/>
            <w:vAlign w:val="center"/>
          </w:tcPr>
          <w:p w14:paraId="56D639EE" w14:textId="77E6354C" w:rsidR="00515995" w:rsidRPr="00494685" w:rsidRDefault="00515995" w:rsidP="007B69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4685">
              <w:rPr>
                <w:rFonts w:ascii="Times New Roman" w:hAnsi="Times New Roman" w:cs="Times New Roman"/>
                <w:sz w:val="22"/>
                <w:szCs w:val="22"/>
              </w:rPr>
              <w:t>Prowadzenie poradnictwa terapeutycznego – rodzinnego i młodzieżowego oraz warsztatów edukacyjno-profilaktycznych dla dzieci i młodzieży.</w:t>
            </w:r>
          </w:p>
        </w:tc>
        <w:tc>
          <w:tcPr>
            <w:tcW w:w="3495" w:type="dxa"/>
            <w:vMerge/>
            <w:vAlign w:val="center"/>
          </w:tcPr>
          <w:p w14:paraId="73794EF4" w14:textId="2945D39F" w:rsidR="00515995" w:rsidRDefault="00515995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0FD6CB46" w14:textId="2EF4EE90" w:rsidR="00515995" w:rsidRDefault="00515995" w:rsidP="007A022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5995" w14:paraId="6EFDE2AD" w14:textId="77777777" w:rsidTr="007A022A">
        <w:trPr>
          <w:trHeight w:val="350"/>
        </w:trPr>
        <w:tc>
          <w:tcPr>
            <w:tcW w:w="2219" w:type="dxa"/>
            <w:vMerge/>
          </w:tcPr>
          <w:p w14:paraId="4639C15C" w14:textId="77777777" w:rsidR="00515995" w:rsidRDefault="00515995" w:rsidP="0049468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2" w:type="dxa"/>
            <w:vAlign w:val="center"/>
          </w:tcPr>
          <w:p w14:paraId="30BBBF70" w14:textId="6BE42B99" w:rsidR="00515995" w:rsidRPr="004F2664" w:rsidRDefault="00515995" w:rsidP="007B692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4F2664">
              <w:rPr>
                <w:rFonts w:ascii="Times New Roman" w:eastAsiaTheme="minorEastAsia" w:hAnsi="Times New Roman" w:cs="Times New Roman"/>
                <w:color w:val="auto"/>
              </w:rPr>
              <w:t>Współpraca z ośrodkami lecznictwa odwykowego.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</w:t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 xml:space="preserve">Motywowanie osób uzależnionych do podjęcia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leczenia, </w:t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 xml:space="preserve">pomoc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br/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w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zakwalifikowaniu na terapię.</w:t>
            </w:r>
          </w:p>
        </w:tc>
        <w:tc>
          <w:tcPr>
            <w:tcW w:w="3495" w:type="dxa"/>
            <w:vMerge/>
            <w:vAlign w:val="center"/>
          </w:tcPr>
          <w:p w14:paraId="2DABFD70" w14:textId="77777777" w:rsidR="00515995" w:rsidRDefault="00515995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3A266BAF" w14:textId="77777777" w:rsidR="00515995" w:rsidRDefault="00515995" w:rsidP="007A022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637" w:rsidRPr="007A022A" w14:paraId="0121563B" w14:textId="77777777" w:rsidTr="007A022A">
        <w:trPr>
          <w:trHeight w:val="350"/>
        </w:trPr>
        <w:tc>
          <w:tcPr>
            <w:tcW w:w="2219" w:type="dxa"/>
            <w:vMerge w:val="restart"/>
          </w:tcPr>
          <w:p w14:paraId="0D2CE678" w14:textId="77777777" w:rsidR="00536637" w:rsidRPr="007A022A" w:rsidRDefault="00536637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22A">
              <w:rPr>
                <w:rFonts w:ascii="Times New Roman" w:hAnsi="Times New Roman" w:cs="Times New Roman"/>
                <w:sz w:val="24"/>
                <w:szCs w:val="24"/>
              </w:rPr>
              <w:t xml:space="preserve">Udzielanie specjalistycznej </w:t>
            </w:r>
          </w:p>
          <w:p w14:paraId="0E923BA6" w14:textId="77777777" w:rsidR="00536637" w:rsidRPr="007A022A" w:rsidRDefault="00536637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22A">
              <w:rPr>
                <w:rFonts w:ascii="Times New Roman" w:hAnsi="Times New Roman" w:cs="Times New Roman"/>
                <w:sz w:val="24"/>
                <w:szCs w:val="24"/>
              </w:rPr>
              <w:t xml:space="preserve">pomocy i wsparcia osobom </w:t>
            </w:r>
          </w:p>
          <w:p w14:paraId="1B070FAC" w14:textId="77777777" w:rsidR="00536637" w:rsidRPr="007A022A" w:rsidRDefault="00536637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22A">
              <w:rPr>
                <w:rFonts w:ascii="Times New Roman" w:hAnsi="Times New Roman" w:cs="Times New Roman"/>
                <w:sz w:val="24"/>
                <w:szCs w:val="24"/>
              </w:rPr>
              <w:t xml:space="preserve">doznającym przemocy </w:t>
            </w:r>
          </w:p>
          <w:p w14:paraId="78F0EE15" w14:textId="77777777" w:rsidR="00536637" w:rsidRPr="007A022A" w:rsidRDefault="00536637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22A">
              <w:rPr>
                <w:rFonts w:ascii="Times New Roman" w:hAnsi="Times New Roman" w:cs="Times New Roman"/>
                <w:sz w:val="24"/>
                <w:szCs w:val="24"/>
              </w:rPr>
              <w:t xml:space="preserve">w rodzinie, zagrożonych </w:t>
            </w:r>
          </w:p>
          <w:p w14:paraId="4DEA8919" w14:textId="14BEE856" w:rsidR="00536637" w:rsidRPr="007A022A" w:rsidRDefault="00536637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22A">
              <w:rPr>
                <w:rFonts w:ascii="Times New Roman" w:hAnsi="Times New Roman" w:cs="Times New Roman"/>
                <w:sz w:val="24"/>
                <w:szCs w:val="24"/>
              </w:rPr>
              <w:t xml:space="preserve">przemocą, jak </w:t>
            </w:r>
            <w:r w:rsidR="00D8700B" w:rsidRPr="007A02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022A">
              <w:rPr>
                <w:rFonts w:ascii="Times New Roman" w:hAnsi="Times New Roman" w:cs="Times New Roman"/>
                <w:sz w:val="24"/>
                <w:szCs w:val="24"/>
              </w:rPr>
              <w:t xml:space="preserve">i będących świadkami </w:t>
            </w:r>
          </w:p>
          <w:p w14:paraId="7B1D6998" w14:textId="7AE3E6CF" w:rsidR="00536637" w:rsidRPr="007A022A" w:rsidRDefault="00536637" w:rsidP="00E24C56">
            <w:pPr>
              <w:pStyle w:val="Default"/>
              <w:rPr>
                <w:rFonts w:ascii="Times New Roman" w:hAnsi="Times New Roman" w:cs="Times New Roman"/>
              </w:rPr>
            </w:pPr>
            <w:r w:rsidRPr="007A022A">
              <w:rPr>
                <w:rFonts w:ascii="Times New Roman" w:hAnsi="Times New Roman" w:cs="Times New Roman"/>
              </w:rPr>
              <w:lastRenderedPageBreak/>
              <w:t xml:space="preserve">przemocy </w:t>
            </w:r>
            <w:r w:rsidR="00D8700B" w:rsidRPr="007A022A">
              <w:rPr>
                <w:rFonts w:ascii="Times New Roman" w:hAnsi="Times New Roman" w:cs="Times New Roman"/>
              </w:rPr>
              <w:br/>
            </w:r>
            <w:r w:rsidRPr="007A022A">
              <w:rPr>
                <w:rFonts w:ascii="Times New Roman" w:hAnsi="Times New Roman" w:cs="Times New Roman"/>
              </w:rPr>
              <w:t>w rodzinie.</w:t>
            </w:r>
          </w:p>
        </w:tc>
        <w:tc>
          <w:tcPr>
            <w:tcW w:w="7132" w:type="dxa"/>
          </w:tcPr>
          <w:p w14:paraId="3268F0FE" w14:textId="77683206" w:rsidR="00536637" w:rsidRPr="007A022A" w:rsidRDefault="00536637" w:rsidP="004F266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Prowadzenie wsparcia prawnego. </w:t>
            </w:r>
          </w:p>
        </w:tc>
        <w:tc>
          <w:tcPr>
            <w:tcW w:w="3495" w:type="dxa"/>
            <w:vMerge w:val="restart"/>
            <w:vAlign w:val="center"/>
          </w:tcPr>
          <w:p w14:paraId="7EF21504" w14:textId="790D4CB2" w:rsidR="00536637" w:rsidRPr="007A022A" w:rsidRDefault="00515995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GOPS/MGOPS</w:t>
            </w:r>
          </w:p>
        </w:tc>
        <w:tc>
          <w:tcPr>
            <w:tcW w:w="2538" w:type="dxa"/>
            <w:vMerge w:val="restart"/>
          </w:tcPr>
          <w:p w14:paraId="281D2501" w14:textId="0BFCE90C" w:rsidR="00536637" w:rsidRPr="007A022A" w:rsidRDefault="00515995" w:rsidP="001078B6">
            <w:pPr>
              <w:pStyle w:val="Default"/>
              <w:rPr>
                <w:rFonts w:ascii="Times New Roman" w:hAnsi="Times New Roman" w:cs="Times New Roman"/>
              </w:rPr>
            </w:pPr>
            <w:r w:rsidRPr="007A022A">
              <w:rPr>
                <w:rFonts w:ascii="Times New Roman" w:hAnsi="Times New Roman" w:cs="Times New Roman"/>
              </w:rPr>
              <w:t>P</w:t>
            </w:r>
            <w:r w:rsidR="007A022A">
              <w:rPr>
                <w:rFonts w:ascii="Times New Roman" w:hAnsi="Times New Roman" w:cs="Times New Roman"/>
              </w:rPr>
              <w:t>owiatowe Centrum Pomocy Rodzinie</w:t>
            </w:r>
            <w:r w:rsidRPr="007A022A">
              <w:rPr>
                <w:rFonts w:ascii="Times New Roman" w:hAnsi="Times New Roman" w:cs="Times New Roman"/>
              </w:rPr>
              <w:t xml:space="preserve">, </w:t>
            </w:r>
            <w:r w:rsidR="007A022A">
              <w:rPr>
                <w:rFonts w:ascii="Times New Roman" w:hAnsi="Times New Roman" w:cs="Times New Roman"/>
              </w:rPr>
              <w:t>Poradnie Psychologiczno-Pedagogiczne,</w:t>
            </w:r>
            <w:r w:rsidRPr="007A022A">
              <w:rPr>
                <w:rFonts w:ascii="Times New Roman" w:hAnsi="Times New Roman" w:cs="Times New Roman"/>
              </w:rPr>
              <w:t xml:space="preserve"> Regionalne Centrum Kryzysowe, Centrum Zdrowi Psychicznego, MOPS/GOPS, placówki oświatowe, Komenda Powiatowa Policji, Straż miejska, Stowarzyszenia i </w:t>
            </w:r>
            <w:r w:rsidRPr="007A022A">
              <w:rPr>
                <w:rFonts w:ascii="Times New Roman" w:hAnsi="Times New Roman" w:cs="Times New Roman"/>
              </w:rPr>
              <w:lastRenderedPageBreak/>
              <w:t>fundacje działające na rzecz dzieci młodzieży  dorosłych ze szczególnym uwzględnieniem seniorów, Szpital, POZ</w:t>
            </w:r>
          </w:p>
        </w:tc>
      </w:tr>
      <w:tr w:rsidR="00536637" w14:paraId="0C6915C1" w14:textId="77777777" w:rsidTr="00986224">
        <w:trPr>
          <w:trHeight w:val="350"/>
        </w:trPr>
        <w:tc>
          <w:tcPr>
            <w:tcW w:w="2219" w:type="dxa"/>
            <w:vMerge/>
          </w:tcPr>
          <w:p w14:paraId="626F6A1D" w14:textId="77777777" w:rsidR="00536637" w:rsidRPr="004233F8" w:rsidRDefault="00536637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</w:tcPr>
          <w:p w14:paraId="37960959" w14:textId="52585F74" w:rsidR="004F2664" w:rsidRPr="004F2664" w:rsidRDefault="00536637" w:rsidP="004F266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4685">
              <w:rPr>
                <w:rFonts w:ascii="Times New Roman" w:hAnsi="Times New Roman" w:cs="Times New Roman"/>
              </w:rPr>
              <w:t>Prowadzenie wsparcia psychologicznego w ramach interwencji kryzysowej</w:t>
            </w:r>
            <w:r>
              <w:rPr>
                <w:rFonts w:ascii="Times New Roman" w:hAnsi="Times New Roman" w:cs="Times New Roman"/>
              </w:rPr>
              <w:t>.</w:t>
            </w:r>
            <w:r w:rsidR="004F2664">
              <w:rPr>
                <w:rFonts w:ascii="Times New Roman" w:hAnsi="Times New Roman" w:cs="Times New Roman"/>
              </w:rPr>
              <w:t xml:space="preserve"> </w:t>
            </w:r>
            <w:r w:rsidR="004F2664" w:rsidRPr="004F2664">
              <w:rPr>
                <w:rFonts w:ascii="Times New Roman" w:hAnsi="Times New Roman" w:cs="Times New Roman"/>
              </w:rPr>
              <w:t>Konsultacje psychologiczne z członkami rodziny</w:t>
            </w:r>
            <w:r w:rsidR="004F2664">
              <w:rPr>
                <w:rFonts w:ascii="Times New Roman" w:hAnsi="Times New Roman" w:cs="Times New Roman"/>
              </w:rPr>
              <w:t xml:space="preserve"> </w:t>
            </w:r>
            <w:r w:rsidR="004F2664" w:rsidRPr="004F2664">
              <w:rPr>
                <w:rFonts w:ascii="Times New Roman" w:hAnsi="Times New Roman" w:cs="Times New Roman"/>
              </w:rPr>
              <w:t>osoby uzależnionej / sprawcy przemocy:</w:t>
            </w:r>
            <w:r w:rsidR="004F2664">
              <w:rPr>
                <w:rFonts w:ascii="Times New Roman" w:hAnsi="Times New Roman" w:cs="Times New Roman"/>
              </w:rPr>
              <w:t xml:space="preserve"> </w:t>
            </w:r>
            <w:r w:rsidR="004F2664" w:rsidRPr="004F2664">
              <w:rPr>
                <w:rFonts w:ascii="Times New Roman" w:hAnsi="Times New Roman" w:cs="Times New Roman"/>
              </w:rPr>
              <w:t>psychoedukacja</w:t>
            </w:r>
            <w:r w:rsidR="004F2664">
              <w:rPr>
                <w:rFonts w:ascii="Times New Roman" w:hAnsi="Times New Roman" w:cs="Times New Roman"/>
              </w:rPr>
              <w:t xml:space="preserve">, </w:t>
            </w:r>
            <w:r w:rsidR="004F2664" w:rsidRPr="004F2664">
              <w:rPr>
                <w:rFonts w:ascii="Times New Roman" w:hAnsi="Times New Roman" w:cs="Times New Roman"/>
              </w:rPr>
              <w:t>motywowanie do podjęcia odpowiednich</w:t>
            </w:r>
          </w:p>
          <w:p w14:paraId="6746BBDD" w14:textId="1A0CC82D" w:rsidR="00536637" w:rsidRPr="00494685" w:rsidRDefault="004F2664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F2664">
              <w:rPr>
                <w:rFonts w:ascii="Times New Roman" w:hAnsi="Times New Roman" w:cs="Times New Roman"/>
              </w:rPr>
              <w:t>Działań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2664">
              <w:rPr>
                <w:rFonts w:ascii="Times New Roman" w:hAnsi="Times New Roman" w:cs="Times New Roman"/>
              </w:rPr>
              <w:t>interwencje kryzysowe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2664">
              <w:rPr>
                <w:rFonts w:ascii="Times New Roman" w:hAnsi="Times New Roman" w:cs="Times New Roman"/>
              </w:rPr>
              <w:t>pomoc w rozwiązywaniu bieżących problemów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2664">
              <w:rPr>
                <w:rFonts w:ascii="Times New Roman" w:hAnsi="Times New Roman" w:cs="Times New Roman"/>
              </w:rPr>
              <w:t>życiowych</w:t>
            </w:r>
            <w:r>
              <w:rPr>
                <w:rFonts w:ascii="Times New Roman" w:hAnsi="Times New Roman" w:cs="Times New Roman"/>
              </w:rPr>
              <w:t>, p</w:t>
            </w:r>
            <w:r w:rsidRPr="004F2664">
              <w:rPr>
                <w:rFonts w:ascii="Times New Roman" w:hAnsi="Times New Roman" w:cs="Times New Roman"/>
              </w:rPr>
              <w:t>raca z dzieckiem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5" w:type="dxa"/>
            <w:vMerge/>
          </w:tcPr>
          <w:p w14:paraId="1FA20B9E" w14:textId="77777777" w:rsidR="00536637" w:rsidRDefault="00536637" w:rsidP="0049468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26A46951" w14:textId="77777777" w:rsidR="00536637" w:rsidRPr="007A022A" w:rsidRDefault="00536637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637" w14:paraId="339AE27F" w14:textId="77777777" w:rsidTr="00986224">
        <w:trPr>
          <w:trHeight w:val="350"/>
        </w:trPr>
        <w:tc>
          <w:tcPr>
            <w:tcW w:w="2219" w:type="dxa"/>
            <w:vMerge/>
          </w:tcPr>
          <w:p w14:paraId="189593B5" w14:textId="77777777" w:rsidR="00536637" w:rsidRPr="004233F8" w:rsidRDefault="00536637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</w:tcPr>
          <w:p w14:paraId="3D5038A8" w14:textId="7353FB8D" w:rsidR="00536637" w:rsidRPr="00494685" w:rsidRDefault="00536637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4685">
              <w:rPr>
                <w:rFonts w:ascii="Times New Roman" w:hAnsi="Times New Roman" w:cs="Times New Roman"/>
              </w:rPr>
              <w:t>Prowadzenie konsultacji i poradnictwa dla osób znajdujących się w kryzysie oraz dotkniętych przemocą w rodzinie.</w:t>
            </w:r>
          </w:p>
        </w:tc>
        <w:tc>
          <w:tcPr>
            <w:tcW w:w="3495" w:type="dxa"/>
            <w:vMerge/>
          </w:tcPr>
          <w:p w14:paraId="499A5DD2" w14:textId="77777777" w:rsidR="00536637" w:rsidRDefault="00536637" w:rsidP="0049468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420E247F" w14:textId="77777777" w:rsidR="00536637" w:rsidRPr="007A022A" w:rsidRDefault="00536637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637" w14:paraId="3437E662" w14:textId="77777777" w:rsidTr="00986224">
        <w:trPr>
          <w:trHeight w:val="350"/>
        </w:trPr>
        <w:tc>
          <w:tcPr>
            <w:tcW w:w="2219" w:type="dxa"/>
            <w:vMerge/>
          </w:tcPr>
          <w:p w14:paraId="73D9CC3A" w14:textId="77777777" w:rsidR="00536637" w:rsidRPr="004233F8" w:rsidRDefault="00536637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</w:tcPr>
          <w:p w14:paraId="057CBAFE" w14:textId="6B4D6467" w:rsidR="00536637" w:rsidRPr="00494685" w:rsidRDefault="00536637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32350">
              <w:rPr>
                <w:rFonts w:ascii="Times New Roman" w:hAnsi="Times New Roman" w:cs="Times New Roman"/>
              </w:rPr>
              <w:t>Prowadzenie działalności edukacyjnej i profilaktycznej (np. upowszechnianie materiałów informacyjno-edukacyjnych na temat przemocy w rodzinie i jej negatywnych skutków, prowadzenie zajęć w placówkach oświatowych, organizowanie warsztatów dla osób doznających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2350">
              <w:rPr>
                <w:rFonts w:ascii="Times New Roman" w:hAnsi="Times New Roman" w:cs="Times New Roman"/>
              </w:rPr>
              <w:t>przemocy w rodzinie</w:t>
            </w:r>
            <w:r w:rsidR="00E24C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5" w:type="dxa"/>
            <w:vMerge/>
          </w:tcPr>
          <w:p w14:paraId="1D1E67BC" w14:textId="77777777" w:rsidR="00536637" w:rsidRDefault="00536637" w:rsidP="0049468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327E5963" w14:textId="77777777" w:rsidR="00536637" w:rsidRPr="007A022A" w:rsidRDefault="00536637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637" w14:paraId="3667694B" w14:textId="77777777" w:rsidTr="00986224">
        <w:trPr>
          <w:trHeight w:val="350"/>
        </w:trPr>
        <w:tc>
          <w:tcPr>
            <w:tcW w:w="2219" w:type="dxa"/>
            <w:vMerge/>
          </w:tcPr>
          <w:p w14:paraId="777F3601" w14:textId="77777777" w:rsidR="00536637" w:rsidRPr="004233F8" w:rsidRDefault="00536637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</w:tcPr>
          <w:p w14:paraId="6647B102" w14:textId="4BDE5117" w:rsidR="00536637" w:rsidRPr="00494685" w:rsidRDefault="00536637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32350">
              <w:rPr>
                <w:rFonts w:ascii="Times New Roman" w:hAnsi="Times New Roman" w:cs="Times New Roman"/>
              </w:rPr>
              <w:t>Prowadzenie działań interwencyjnych na rzecz osób doznających przemocy m.in zapewnienie schronienia, ochrona ofiar przemocy udzielanie natychmiastowej pomocy np. psychologicznej, medycznej.</w:t>
            </w:r>
          </w:p>
        </w:tc>
        <w:tc>
          <w:tcPr>
            <w:tcW w:w="3495" w:type="dxa"/>
            <w:vMerge/>
          </w:tcPr>
          <w:p w14:paraId="675E8240" w14:textId="77777777" w:rsidR="00536637" w:rsidRDefault="00536637" w:rsidP="0049468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2FB7BA00" w14:textId="77777777" w:rsidR="00536637" w:rsidRPr="007A022A" w:rsidRDefault="00536637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637" w14:paraId="46FA1370" w14:textId="77777777" w:rsidTr="00986224">
        <w:trPr>
          <w:trHeight w:val="350"/>
        </w:trPr>
        <w:tc>
          <w:tcPr>
            <w:tcW w:w="2219" w:type="dxa"/>
            <w:vMerge/>
          </w:tcPr>
          <w:p w14:paraId="52181B93" w14:textId="77777777" w:rsidR="00536637" w:rsidRPr="004233F8" w:rsidRDefault="00536637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</w:tcPr>
          <w:p w14:paraId="01E6BBEF" w14:textId="69A0F2FE" w:rsidR="00536637" w:rsidRPr="00494685" w:rsidRDefault="00536637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Działania profilaktyczne oraz </w:t>
            </w:r>
            <w:r w:rsidRPr="004233F8">
              <w:rPr>
                <w:rFonts w:ascii="Times New Roman" w:hAnsi="Times New Roman" w:cs="Times New Roman"/>
              </w:rPr>
              <w:t xml:space="preserve">psychoedukację mające na celu wzrost świadomości na temat zjawiska przemocy w </w:t>
            </w:r>
            <w:r w:rsidRPr="00E72D15">
              <w:rPr>
                <w:rFonts w:ascii="Times New Roman" w:hAnsi="Times New Roman" w:cs="Times New Roman"/>
              </w:rPr>
              <w:t>rodzinie, jak również rozpowszechnianie informacji na temat lokalnych instytucji świadczących pomoc i wsparcie dla osób doświadczających przemocy w rodzinie</w:t>
            </w:r>
            <w:r w:rsidR="00E24C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5" w:type="dxa"/>
            <w:vMerge/>
          </w:tcPr>
          <w:p w14:paraId="0BC47806" w14:textId="77777777" w:rsidR="00536637" w:rsidRDefault="00536637" w:rsidP="0049468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0B3D3A81" w14:textId="77777777" w:rsidR="00536637" w:rsidRPr="007A022A" w:rsidRDefault="00536637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637" w14:paraId="681BED7A" w14:textId="77777777" w:rsidTr="007A022A">
        <w:trPr>
          <w:trHeight w:val="350"/>
        </w:trPr>
        <w:tc>
          <w:tcPr>
            <w:tcW w:w="2219" w:type="dxa"/>
            <w:vMerge/>
          </w:tcPr>
          <w:p w14:paraId="7BE3E65A" w14:textId="77777777" w:rsidR="00536637" w:rsidRPr="004233F8" w:rsidRDefault="00536637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</w:tcPr>
          <w:p w14:paraId="5E43B5C3" w14:textId="613FDA27" w:rsidR="00536637" w:rsidRPr="00536637" w:rsidRDefault="00536637" w:rsidP="00E24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536637">
              <w:rPr>
                <w:rFonts w:ascii="Times New Roman" w:hAnsi="Times New Roman" w:cs="Times New Roman"/>
                <w:sz w:val="22"/>
                <w:szCs w:val="22"/>
              </w:rPr>
              <w:t>rowadzenie działań w zakresie realizacji procedury „Niebieskiej Karty</w:t>
            </w:r>
            <w:r w:rsidR="00E24C56">
              <w:rPr>
                <w:rFonts w:ascii="Times New Roman" w:hAnsi="Times New Roman" w:cs="Times New Roman"/>
                <w:sz w:val="22"/>
                <w:szCs w:val="22"/>
              </w:rPr>
              <w:t>”.</w:t>
            </w:r>
          </w:p>
          <w:p w14:paraId="71090B7F" w14:textId="77777777" w:rsidR="00536637" w:rsidRDefault="00536637" w:rsidP="00E24C56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vAlign w:val="center"/>
          </w:tcPr>
          <w:p w14:paraId="030AEA45" w14:textId="24AE49FD" w:rsidR="00536637" w:rsidRDefault="00515995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MOPS/GOPS</w:t>
            </w:r>
          </w:p>
        </w:tc>
        <w:tc>
          <w:tcPr>
            <w:tcW w:w="2538" w:type="dxa"/>
            <w:vAlign w:val="center"/>
          </w:tcPr>
          <w:p w14:paraId="54CA1888" w14:textId="2C61B38F" w:rsidR="00536637" w:rsidRPr="007A022A" w:rsidRDefault="00515995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A022A">
              <w:rPr>
                <w:rFonts w:ascii="Times New Roman" w:hAnsi="Times New Roman" w:cs="Times New Roman"/>
              </w:rPr>
              <w:t>Interdyscyplinarny Zespół do Spraw Przeciwdziałania Przemocy, Służba zdrowia, placówki oświaty</w:t>
            </w:r>
            <w:r w:rsidR="007A022A">
              <w:rPr>
                <w:rFonts w:ascii="Times New Roman" w:hAnsi="Times New Roman" w:cs="Times New Roman"/>
              </w:rPr>
              <w:t>, Komenda Powiatowa Policji</w:t>
            </w:r>
          </w:p>
        </w:tc>
      </w:tr>
      <w:tr w:rsidR="000870CC" w14:paraId="4744ADAA" w14:textId="77777777" w:rsidTr="007A022A">
        <w:trPr>
          <w:trHeight w:val="350"/>
        </w:trPr>
        <w:tc>
          <w:tcPr>
            <w:tcW w:w="2219" w:type="dxa"/>
            <w:vMerge w:val="restart"/>
          </w:tcPr>
          <w:p w14:paraId="492C31A8" w14:textId="30D90E12" w:rsidR="000870CC" w:rsidRPr="004233F8" w:rsidRDefault="000870CC" w:rsidP="005159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Wzmacnianie roli rodziny</w:t>
            </w:r>
            <w:r w:rsidR="00515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 przeciwdziałanie sytuacjom kryzysowym.</w:t>
            </w:r>
          </w:p>
        </w:tc>
        <w:tc>
          <w:tcPr>
            <w:tcW w:w="7132" w:type="dxa"/>
            <w:vAlign w:val="center"/>
          </w:tcPr>
          <w:p w14:paraId="3F79DC43" w14:textId="5EE6FA1E" w:rsidR="000870CC" w:rsidRDefault="000870CC" w:rsidP="005159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536637">
              <w:rPr>
                <w:rFonts w:ascii="Times New Roman" w:hAnsi="Times New Roman" w:cs="Times New Roman"/>
              </w:rPr>
              <w:t>Prowadzenie szkoleń z zakresu wdrażania prawidłowych metod wychowawczych dla rodziców przeżywających trudności w wypełnianiu funkcji opiekuńczo-wychowawczych oraz rodzin zagrożonych przemocą. Prowadzenie poradnictwa specjalistycznego ( pomoc psychologiczna, prawna, pedagogiczna).</w:t>
            </w:r>
          </w:p>
        </w:tc>
        <w:tc>
          <w:tcPr>
            <w:tcW w:w="3495" w:type="dxa"/>
            <w:vMerge w:val="restart"/>
            <w:vAlign w:val="center"/>
          </w:tcPr>
          <w:p w14:paraId="4103D533" w14:textId="322C5E63" w:rsidR="000870CC" w:rsidRDefault="00515995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Urzędy Miast i Gmin</w:t>
            </w:r>
          </w:p>
        </w:tc>
        <w:tc>
          <w:tcPr>
            <w:tcW w:w="2538" w:type="dxa"/>
            <w:vMerge w:val="restart"/>
            <w:vAlign w:val="center"/>
          </w:tcPr>
          <w:p w14:paraId="4B16DDB8" w14:textId="177807A8" w:rsidR="000870CC" w:rsidRPr="007A022A" w:rsidRDefault="00515995" w:rsidP="00107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A022A">
              <w:rPr>
                <w:rFonts w:ascii="Times New Roman" w:hAnsi="Times New Roman" w:cs="Times New Roman"/>
              </w:rPr>
              <w:t>P</w:t>
            </w:r>
            <w:r w:rsidR="007A022A">
              <w:rPr>
                <w:rFonts w:ascii="Times New Roman" w:hAnsi="Times New Roman" w:cs="Times New Roman"/>
              </w:rPr>
              <w:t>oradnie Psychologiczno-Pedagogiczne</w:t>
            </w:r>
            <w:r w:rsidRPr="007A022A">
              <w:rPr>
                <w:rFonts w:ascii="Times New Roman" w:hAnsi="Times New Roman" w:cs="Times New Roman"/>
              </w:rPr>
              <w:t xml:space="preserve">, </w:t>
            </w:r>
            <w:r w:rsidR="007A022A">
              <w:rPr>
                <w:rFonts w:ascii="Times New Roman" w:hAnsi="Times New Roman" w:cs="Times New Roman"/>
              </w:rPr>
              <w:t xml:space="preserve">Placówki </w:t>
            </w:r>
            <w:r w:rsidRPr="007A022A">
              <w:rPr>
                <w:rFonts w:ascii="Times New Roman" w:hAnsi="Times New Roman" w:cs="Times New Roman"/>
              </w:rPr>
              <w:t xml:space="preserve">oświatowe, MOPS/GOPS, </w:t>
            </w:r>
            <w:r w:rsidR="007A022A">
              <w:rPr>
                <w:rFonts w:ascii="Times New Roman" w:hAnsi="Times New Roman" w:cs="Times New Roman"/>
              </w:rPr>
              <w:t>Powiatowe Centrum Pomocy Rodzinie</w:t>
            </w:r>
          </w:p>
        </w:tc>
      </w:tr>
      <w:tr w:rsidR="000870CC" w14:paraId="5D78BB4A" w14:textId="77777777" w:rsidTr="00515995">
        <w:trPr>
          <w:trHeight w:val="350"/>
        </w:trPr>
        <w:tc>
          <w:tcPr>
            <w:tcW w:w="2219" w:type="dxa"/>
            <w:vMerge/>
          </w:tcPr>
          <w:p w14:paraId="5BCCFEA8" w14:textId="77777777" w:rsidR="000870CC" w:rsidRDefault="000870CC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  <w:vAlign w:val="center"/>
          </w:tcPr>
          <w:p w14:paraId="62525B68" w14:textId="7367A8E5" w:rsidR="000870CC" w:rsidRPr="009A3AAD" w:rsidRDefault="000870CC" w:rsidP="0051599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  <w:color w:val="auto"/>
              </w:rPr>
            </w:pPr>
            <w:r w:rsidRPr="009A3AAD">
              <w:rPr>
                <w:rFonts w:ascii="Times New Roman" w:eastAsiaTheme="minorEastAsia" w:hAnsi="Times New Roman" w:cs="Times New Roman"/>
                <w:color w:val="auto"/>
              </w:rPr>
              <w:t>Monitorowanie sytuacji i problemów rodzin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9A3AAD">
              <w:rPr>
                <w:rFonts w:ascii="Times New Roman" w:eastAsiaTheme="minorEastAsia" w:hAnsi="Times New Roman" w:cs="Times New Roman"/>
                <w:color w:val="auto"/>
              </w:rPr>
              <w:t>w powiecie.</w:t>
            </w:r>
          </w:p>
        </w:tc>
        <w:tc>
          <w:tcPr>
            <w:tcW w:w="3495" w:type="dxa"/>
            <w:vMerge/>
          </w:tcPr>
          <w:p w14:paraId="0C897F99" w14:textId="77777777" w:rsidR="000870CC" w:rsidRDefault="000870CC" w:rsidP="0049468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11F0C9C1" w14:textId="77777777" w:rsidR="000870CC" w:rsidRDefault="000870CC" w:rsidP="0053663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870CC" w14:paraId="64DE146F" w14:textId="77777777" w:rsidTr="00515995">
        <w:trPr>
          <w:trHeight w:val="350"/>
        </w:trPr>
        <w:tc>
          <w:tcPr>
            <w:tcW w:w="2219" w:type="dxa"/>
            <w:vMerge/>
          </w:tcPr>
          <w:p w14:paraId="6596CF23" w14:textId="77777777" w:rsidR="000870CC" w:rsidRPr="004233F8" w:rsidRDefault="000870CC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  <w:vAlign w:val="center"/>
          </w:tcPr>
          <w:p w14:paraId="659562DB" w14:textId="2253AEFF" w:rsidR="000870CC" w:rsidRDefault="000870CC" w:rsidP="005159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536637">
              <w:rPr>
                <w:rFonts w:ascii="Times New Roman" w:hAnsi="Times New Roman" w:cs="Times New Roman"/>
              </w:rPr>
              <w:t>Promowanie prawidłowych wzorców życia rodzinnego opartych na wzajemnej pomocy, szacunku, partnerstwie oraz umiejętności rozwiązywania konfliktów bez przemocy</w:t>
            </w:r>
            <w:r w:rsidR="00353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5" w:type="dxa"/>
            <w:vMerge/>
          </w:tcPr>
          <w:p w14:paraId="2EFE500A" w14:textId="77777777" w:rsidR="000870CC" w:rsidRDefault="000870CC" w:rsidP="0049468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6D51595C" w14:textId="77777777" w:rsidR="000870CC" w:rsidRDefault="000870CC" w:rsidP="0049468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0CC" w14:paraId="4C5DAD9D" w14:textId="77777777" w:rsidTr="00515995">
        <w:trPr>
          <w:trHeight w:val="350"/>
        </w:trPr>
        <w:tc>
          <w:tcPr>
            <w:tcW w:w="2219" w:type="dxa"/>
            <w:vMerge/>
          </w:tcPr>
          <w:p w14:paraId="79198BAC" w14:textId="77777777" w:rsidR="000870CC" w:rsidRPr="004233F8" w:rsidRDefault="000870CC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  <w:vAlign w:val="center"/>
          </w:tcPr>
          <w:p w14:paraId="6410325A" w14:textId="4853497C" w:rsidR="000870CC" w:rsidRPr="009A3AAD" w:rsidRDefault="000870CC" w:rsidP="0051599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  <w:color w:val="auto"/>
              </w:rPr>
            </w:pPr>
            <w:r w:rsidRPr="009A3AAD">
              <w:rPr>
                <w:rFonts w:ascii="Times New Roman" w:eastAsiaTheme="minorEastAsia" w:hAnsi="Times New Roman" w:cs="Times New Roman"/>
                <w:color w:val="auto"/>
              </w:rPr>
              <w:t xml:space="preserve">Wsparcie rodzin zastępczych, w których przebywają wychowankowie do 18 r. ż.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p</w:t>
            </w:r>
            <w:r w:rsidRPr="009A3AAD">
              <w:rPr>
                <w:rFonts w:ascii="Times New Roman" w:eastAsiaTheme="minorEastAsia" w:hAnsi="Times New Roman" w:cs="Times New Roman"/>
                <w:color w:val="auto"/>
              </w:rPr>
              <w:t>rzez koordynatorów rodzinnej pieczy zastępczej.</w:t>
            </w:r>
          </w:p>
        </w:tc>
        <w:tc>
          <w:tcPr>
            <w:tcW w:w="3495" w:type="dxa"/>
            <w:vMerge/>
          </w:tcPr>
          <w:p w14:paraId="5C68A40D" w14:textId="77777777" w:rsidR="000870CC" w:rsidRDefault="000870CC" w:rsidP="0049468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356A5C24" w14:textId="77777777" w:rsidR="000870CC" w:rsidRDefault="000870CC" w:rsidP="0049468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0CC" w14:paraId="363BE0FE" w14:textId="77777777" w:rsidTr="00515995">
        <w:trPr>
          <w:trHeight w:val="350"/>
        </w:trPr>
        <w:tc>
          <w:tcPr>
            <w:tcW w:w="2219" w:type="dxa"/>
            <w:vMerge/>
          </w:tcPr>
          <w:p w14:paraId="4F4A611D" w14:textId="77777777" w:rsidR="000870CC" w:rsidRPr="004233F8" w:rsidRDefault="000870CC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  <w:vAlign w:val="center"/>
          </w:tcPr>
          <w:p w14:paraId="695C0481" w14:textId="6A74A0B5" w:rsidR="000870CC" w:rsidRPr="009A3AAD" w:rsidRDefault="000870CC" w:rsidP="0051599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  <w:color w:val="auto"/>
              </w:rPr>
            </w:pPr>
            <w:r w:rsidRPr="009A3AAD">
              <w:rPr>
                <w:rFonts w:ascii="Times New Roman" w:eastAsiaTheme="minorEastAsia" w:hAnsi="Times New Roman" w:cs="Times New Roman"/>
                <w:color w:val="auto"/>
              </w:rPr>
              <w:t>Realizacja  przez asystenta rodziny pracy z rodziną biologiczną</w:t>
            </w:r>
          </w:p>
          <w:p w14:paraId="737C845A" w14:textId="5B062CE3" w:rsidR="000870CC" w:rsidRPr="009A3AAD" w:rsidRDefault="000870CC" w:rsidP="0051599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  <w:color w:val="auto"/>
              </w:rPr>
            </w:pPr>
            <w:r w:rsidRPr="009A3AAD">
              <w:rPr>
                <w:rFonts w:ascii="Times New Roman" w:eastAsiaTheme="minorEastAsia" w:hAnsi="Times New Roman" w:cs="Times New Roman"/>
                <w:color w:val="auto"/>
              </w:rPr>
              <w:t>dziecka umieszczonego w pieczy zastępczej w celu szybkiego powrotu dziecka do rodziny poprzez: doradztwo w zakresie prowadzenia gospodarstwa domowego,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9A3AAD">
              <w:rPr>
                <w:rFonts w:ascii="Times New Roman" w:eastAsiaTheme="minorEastAsia" w:hAnsi="Times New Roman" w:cs="Times New Roman"/>
                <w:color w:val="auto"/>
              </w:rPr>
              <w:t>treningu umiejętności opiekuńczo-wychowawczych,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9A3AAD">
              <w:rPr>
                <w:rFonts w:ascii="Times New Roman" w:eastAsiaTheme="minorEastAsia" w:hAnsi="Times New Roman" w:cs="Times New Roman"/>
                <w:color w:val="auto"/>
              </w:rPr>
              <w:t>rozwój kluczowych kompetencji społecznych itp.</w:t>
            </w:r>
          </w:p>
        </w:tc>
        <w:tc>
          <w:tcPr>
            <w:tcW w:w="3495" w:type="dxa"/>
            <w:vMerge/>
          </w:tcPr>
          <w:p w14:paraId="0AEE6357" w14:textId="77777777" w:rsidR="000870CC" w:rsidRDefault="000870CC" w:rsidP="0049468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7665B0C8" w14:textId="77777777" w:rsidR="000870CC" w:rsidRDefault="000870CC" w:rsidP="0049468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0CC" w14:paraId="11D252D8" w14:textId="77777777" w:rsidTr="00515995">
        <w:trPr>
          <w:trHeight w:val="350"/>
        </w:trPr>
        <w:tc>
          <w:tcPr>
            <w:tcW w:w="2219" w:type="dxa"/>
            <w:vMerge/>
          </w:tcPr>
          <w:p w14:paraId="208B7365" w14:textId="77777777" w:rsidR="000870CC" w:rsidRPr="004233F8" w:rsidRDefault="000870CC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  <w:vAlign w:val="center"/>
          </w:tcPr>
          <w:p w14:paraId="20D6A809" w14:textId="448FB9E4" w:rsidR="000870CC" w:rsidRPr="00536637" w:rsidRDefault="000870CC" w:rsidP="005159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F2BCD">
              <w:rPr>
                <w:rFonts w:ascii="Times New Roman" w:hAnsi="Times New Roman" w:cs="Times New Roman"/>
              </w:rPr>
              <w:t>Podnoszenie poziomu wiedzy o przysługujących prawach oraz możliwości uzyskania pomocy.</w:t>
            </w:r>
          </w:p>
        </w:tc>
        <w:tc>
          <w:tcPr>
            <w:tcW w:w="3495" w:type="dxa"/>
            <w:vMerge/>
          </w:tcPr>
          <w:p w14:paraId="65F9198A" w14:textId="77777777" w:rsidR="000870CC" w:rsidRDefault="000870CC" w:rsidP="0049468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2055ACC9" w14:textId="77777777" w:rsidR="000870CC" w:rsidRDefault="000870CC" w:rsidP="0049468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0CC" w14:paraId="16C09817" w14:textId="77777777" w:rsidTr="00515995">
        <w:trPr>
          <w:trHeight w:val="350"/>
        </w:trPr>
        <w:tc>
          <w:tcPr>
            <w:tcW w:w="2219" w:type="dxa"/>
            <w:vMerge/>
          </w:tcPr>
          <w:p w14:paraId="002B21EC" w14:textId="77777777" w:rsidR="000870CC" w:rsidRPr="004233F8" w:rsidRDefault="000870CC" w:rsidP="004946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  <w:vAlign w:val="center"/>
          </w:tcPr>
          <w:p w14:paraId="17E576B2" w14:textId="53705AEE" w:rsidR="000870CC" w:rsidRPr="000870CC" w:rsidRDefault="000870CC" w:rsidP="0051599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U</w:t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sprawnienie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i zintensyfikowanie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współpracy wszystkich instytucji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br/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i pracowników pomocy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społecznej z realizatorami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różnych form opieki</w:t>
            </w:r>
          </w:p>
          <w:p w14:paraId="078B69DF" w14:textId="75B5E0BD" w:rsidR="000870CC" w:rsidRPr="000870CC" w:rsidRDefault="000870CC" w:rsidP="0051599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  <w:color w:val="auto"/>
              </w:rPr>
            </w:pP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i pomocy na rzecz dziecka i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rodziny, tj. placówek opiekuńczo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-</w:t>
            </w:r>
          </w:p>
          <w:p w14:paraId="377959F6" w14:textId="2E314A12" w:rsidR="000870CC" w:rsidRPr="000870CC" w:rsidRDefault="000870CC" w:rsidP="0051599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EastAsia" w:hAnsi="Times New Roman" w:cs="Times New Roman"/>
                <w:color w:val="auto"/>
              </w:rPr>
            </w:pPr>
            <w:r w:rsidRPr="000870CC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wychowawczych,, sądu, policji, placówek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oświatowych i ochrony</w:t>
            </w:r>
          </w:p>
          <w:p w14:paraId="11C0F8DC" w14:textId="33F35EB8" w:rsidR="000870CC" w:rsidRPr="002F2BCD" w:rsidRDefault="000870CC" w:rsidP="005159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870CC">
              <w:rPr>
                <w:rFonts w:ascii="Times New Roman" w:eastAsiaTheme="minorEastAsia" w:hAnsi="Times New Roman" w:cs="Times New Roman"/>
                <w:color w:val="auto"/>
              </w:rPr>
              <w:t>zdrowia oraz organizacji pozarządowych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.</w:t>
            </w:r>
          </w:p>
        </w:tc>
        <w:tc>
          <w:tcPr>
            <w:tcW w:w="3495" w:type="dxa"/>
            <w:vMerge/>
          </w:tcPr>
          <w:p w14:paraId="3317C426" w14:textId="77777777" w:rsidR="000870CC" w:rsidRDefault="000870CC" w:rsidP="0049468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31CCBECD" w14:textId="77777777" w:rsidR="000870CC" w:rsidRDefault="000870CC" w:rsidP="0049468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637" w14:paraId="2FE18626" w14:textId="77777777" w:rsidTr="007A022A">
        <w:trPr>
          <w:trHeight w:val="350"/>
        </w:trPr>
        <w:tc>
          <w:tcPr>
            <w:tcW w:w="2219" w:type="dxa"/>
            <w:vMerge w:val="restart"/>
          </w:tcPr>
          <w:p w14:paraId="6BCBF2D3" w14:textId="77777777" w:rsidR="00536637" w:rsidRPr="00D80C25" w:rsidRDefault="00536637" w:rsidP="003535E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80C25">
              <w:rPr>
                <w:rFonts w:ascii="Times New Roman" w:hAnsi="Times New Roman" w:cs="Times New Roman"/>
                <w:color w:val="000000" w:themeColor="text1"/>
              </w:rPr>
              <w:t>Podjęcie działań edukacyjnych na rzecz ograniczenia zjawiska rosnącej liczby samobójstw.</w:t>
            </w:r>
          </w:p>
          <w:p w14:paraId="56CFEDAD" w14:textId="77777777" w:rsidR="00536637" w:rsidRPr="004233F8" w:rsidRDefault="00536637" w:rsidP="0053663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32" w:type="dxa"/>
          </w:tcPr>
          <w:p w14:paraId="01DDED67" w14:textId="5E163287" w:rsidR="00536637" w:rsidRPr="003535EA" w:rsidRDefault="00536637" w:rsidP="003535E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535EA">
              <w:rPr>
                <w:rFonts w:ascii="Times New Roman" w:hAnsi="Times New Roman" w:cs="Times New Roman"/>
                <w:color w:val="000000" w:themeColor="text1"/>
              </w:rPr>
              <w:t xml:space="preserve">Przekazanie specjalistycznej wiedzy osobom zajmującym się zawodowo edukacją dzieci i młodzieży oraz rodzicom i opiekunom. </w:t>
            </w:r>
          </w:p>
        </w:tc>
        <w:tc>
          <w:tcPr>
            <w:tcW w:w="3495" w:type="dxa"/>
            <w:vMerge w:val="restart"/>
            <w:vAlign w:val="center"/>
          </w:tcPr>
          <w:p w14:paraId="44D06DCB" w14:textId="77777777" w:rsidR="00536637" w:rsidRPr="007A022A" w:rsidRDefault="00515995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Starostwo Powiatowe,</w:t>
            </w:r>
          </w:p>
          <w:p w14:paraId="39E93CF2" w14:textId="45AA02AA" w:rsidR="00515995" w:rsidRPr="007A022A" w:rsidRDefault="00515995" w:rsidP="007A022A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Urzędy Miast i Gmin</w:t>
            </w:r>
          </w:p>
        </w:tc>
        <w:tc>
          <w:tcPr>
            <w:tcW w:w="2538" w:type="dxa"/>
            <w:vMerge w:val="restart"/>
            <w:vAlign w:val="center"/>
          </w:tcPr>
          <w:p w14:paraId="5414B5CF" w14:textId="66ED47A6" w:rsidR="00515995" w:rsidRPr="007A022A" w:rsidRDefault="00515995" w:rsidP="001078B6">
            <w:pPr>
              <w:pStyle w:val="Tekstkomentarz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22A">
              <w:rPr>
                <w:rFonts w:ascii="Times New Roman" w:hAnsi="Times New Roman" w:cs="Times New Roman"/>
                <w:sz w:val="24"/>
                <w:szCs w:val="24"/>
              </w:rPr>
              <w:t>Regionalne Centrum Kryzysowe, Centrum Zdrowi Psychicznego, Poradni</w:t>
            </w:r>
            <w:r w:rsidR="007A022A">
              <w:rPr>
                <w:rFonts w:ascii="Times New Roman" w:hAnsi="Times New Roman" w:cs="Times New Roman"/>
                <w:sz w:val="24"/>
                <w:szCs w:val="24"/>
              </w:rPr>
              <w:t>e Psychologiczno-Pedagogiczne</w:t>
            </w:r>
            <w:r w:rsidRPr="007A022A">
              <w:rPr>
                <w:rFonts w:ascii="Times New Roman" w:hAnsi="Times New Roman" w:cs="Times New Roman"/>
                <w:sz w:val="24"/>
                <w:szCs w:val="24"/>
              </w:rPr>
              <w:t>, Służba zdrowia, Placówki Oświatowe</w:t>
            </w:r>
          </w:p>
          <w:p w14:paraId="43D3D00E" w14:textId="77777777" w:rsidR="00536637" w:rsidRPr="007A022A" w:rsidRDefault="00536637" w:rsidP="007A02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637" w14:paraId="45D26146" w14:textId="77777777" w:rsidTr="00986224">
        <w:trPr>
          <w:trHeight w:val="350"/>
        </w:trPr>
        <w:tc>
          <w:tcPr>
            <w:tcW w:w="2219" w:type="dxa"/>
            <w:vMerge/>
          </w:tcPr>
          <w:p w14:paraId="507A1814" w14:textId="77777777" w:rsidR="00536637" w:rsidRPr="00D80C25" w:rsidRDefault="00536637" w:rsidP="0053663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32" w:type="dxa"/>
          </w:tcPr>
          <w:p w14:paraId="5BBC7E92" w14:textId="40541513" w:rsidR="00536637" w:rsidRPr="003535EA" w:rsidRDefault="00536637" w:rsidP="003535E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535EA">
              <w:rPr>
                <w:rFonts w:ascii="Times New Roman" w:hAnsi="Times New Roman" w:cs="Times New Roman"/>
                <w:color w:val="000000" w:themeColor="text1"/>
              </w:rPr>
              <w:t>Bieżące monitorowanie zjawiska autoagresji i samobójstw, ustalanie powodów i przyczyn konkretnie występujących przypadków</w:t>
            </w:r>
            <w:r w:rsidR="003535E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6FA8856" w14:textId="42435D94" w:rsidR="00536637" w:rsidRPr="003535EA" w:rsidRDefault="00536637" w:rsidP="003535E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535EA">
              <w:rPr>
                <w:rFonts w:ascii="Times New Roman" w:hAnsi="Times New Roman" w:cs="Times New Roman"/>
                <w:color w:val="000000" w:themeColor="text1"/>
              </w:rPr>
              <w:t xml:space="preserve">Prowadzenie działań terapeutycznych dla osób ze skłonnościami </w:t>
            </w:r>
            <w:r w:rsidR="003535E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535EA">
              <w:rPr>
                <w:rFonts w:ascii="Times New Roman" w:hAnsi="Times New Roman" w:cs="Times New Roman"/>
                <w:color w:val="000000" w:themeColor="text1"/>
              </w:rPr>
              <w:t>i uwarunkowaniami osobistymi do zachowań autodestrukcyjnych, w tym samobójstw.</w:t>
            </w:r>
          </w:p>
        </w:tc>
        <w:tc>
          <w:tcPr>
            <w:tcW w:w="3495" w:type="dxa"/>
            <w:vMerge/>
          </w:tcPr>
          <w:p w14:paraId="044D399E" w14:textId="77777777" w:rsidR="00536637" w:rsidRDefault="00536637" w:rsidP="00536637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21A804F1" w14:textId="77777777" w:rsidR="00536637" w:rsidRDefault="00536637" w:rsidP="005366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637" w14:paraId="73B26016" w14:textId="77777777" w:rsidTr="00986224">
        <w:trPr>
          <w:trHeight w:val="350"/>
        </w:trPr>
        <w:tc>
          <w:tcPr>
            <w:tcW w:w="2219" w:type="dxa"/>
            <w:vMerge/>
          </w:tcPr>
          <w:p w14:paraId="302682E2" w14:textId="77777777" w:rsidR="00536637" w:rsidRPr="00D80C25" w:rsidRDefault="00536637" w:rsidP="0053663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32" w:type="dxa"/>
          </w:tcPr>
          <w:p w14:paraId="5077E13B" w14:textId="027E4C57" w:rsidR="00536637" w:rsidRPr="003535EA" w:rsidRDefault="00536637" w:rsidP="003535E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535EA">
              <w:rPr>
                <w:rFonts w:ascii="Times New Roman" w:hAnsi="Times New Roman" w:cs="Times New Roman"/>
                <w:color w:val="000000" w:themeColor="text1"/>
              </w:rPr>
              <w:t>Wspieranie oraz zapewnianie, w miarę posiadanych możliwości, pomocy rodzinom z problemami życia codziennego</w:t>
            </w:r>
            <w:r w:rsidR="003535E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95" w:type="dxa"/>
            <w:vMerge/>
          </w:tcPr>
          <w:p w14:paraId="22087910" w14:textId="77777777" w:rsidR="00536637" w:rsidRDefault="00536637" w:rsidP="00536637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3A19327B" w14:textId="77777777" w:rsidR="00536637" w:rsidRDefault="00536637" w:rsidP="005366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637" w14:paraId="2B082E4B" w14:textId="77777777" w:rsidTr="00986224">
        <w:trPr>
          <w:trHeight w:val="350"/>
        </w:trPr>
        <w:tc>
          <w:tcPr>
            <w:tcW w:w="2219" w:type="dxa"/>
            <w:vMerge/>
          </w:tcPr>
          <w:p w14:paraId="5D5908DF" w14:textId="77777777" w:rsidR="00536637" w:rsidRPr="00D80C25" w:rsidRDefault="00536637" w:rsidP="0053663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32" w:type="dxa"/>
          </w:tcPr>
          <w:p w14:paraId="3BB62DC0" w14:textId="2D69C48C" w:rsidR="00536637" w:rsidRPr="003535EA" w:rsidRDefault="00536637" w:rsidP="003535E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535EA">
              <w:rPr>
                <w:rFonts w:ascii="Times New Roman" w:hAnsi="Times New Roman" w:cs="Times New Roman"/>
                <w:color w:val="000000" w:themeColor="text1"/>
              </w:rPr>
              <w:t xml:space="preserve">Prowadzenie działań terapeutycznych dla osób ze skłonnościami </w:t>
            </w:r>
            <w:r w:rsidR="003535E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535EA">
              <w:rPr>
                <w:rFonts w:ascii="Times New Roman" w:hAnsi="Times New Roman" w:cs="Times New Roman"/>
                <w:color w:val="000000" w:themeColor="text1"/>
              </w:rPr>
              <w:t>i uwarunkowaniami osobistymi do zachowań autodestrukcyjnych, w tym samobójstw.</w:t>
            </w:r>
          </w:p>
        </w:tc>
        <w:tc>
          <w:tcPr>
            <w:tcW w:w="3495" w:type="dxa"/>
            <w:vMerge/>
          </w:tcPr>
          <w:p w14:paraId="5705F750" w14:textId="77777777" w:rsidR="00536637" w:rsidRDefault="00536637" w:rsidP="00536637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1AEDACBA" w14:textId="77777777" w:rsidR="00536637" w:rsidRDefault="00536637" w:rsidP="005366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637" w14:paraId="57F2D301" w14:textId="77777777" w:rsidTr="00986224">
        <w:trPr>
          <w:trHeight w:val="350"/>
        </w:trPr>
        <w:tc>
          <w:tcPr>
            <w:tcW w:w="2219" w:type="dxa"/>
            <w:vMerge/>
          </w:tcPr>
          <w:p w14:paraId="0646CCDC" w14:textId="77777777" w:rsidR="00536637" w:rsidRPr="00D80C25" w:rsidRDefault="00536637" w:rsidP="0053663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32" w:type="dxa"/>
          </w:tcPr>
          <w:p w14:paraId="652DC260" w14:textId="21DAD1B5" w:rsidR="00536637" w:rsidRPr="003535EA" w:rsidRDefault="00536637" w:rsidP="003535E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535EA">
              <w:rPr>
                <w:rFonts w:ascii="Times New Roman" w:hAnsi="Times New Roman" w:cs="Times New Roman"/>
                <w:color w:val="000000" w:themeColor="text1"/>
              </w:rPr>
              <w:t>Działania profilaktyczne oraz psychoedukacyjne ukierunkowane na wzrost świadomości w temacie zjawiska autoagresji i samobójstw, w szczególności wśród młodzieży szkolnej.</w:t>
            </w:r>
          </w:p>
        </w:tc>
        <w:tc>
          <w:tcPr>
            <w:tcW w:w="3495" w:type="dxa"/>
            <w:vMerge/>
          </w:tcPr>
          <w:p w14:paraId="2786CE65" w14:textId="77777777" w:rsidR="00536637" w:rsidRDefault="00536637" w:rsidP="00536637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14:paraId="79A8B348" w14:textId="77777777" w:rsidR="00536637" w:rsidRDefault="00536637" w:rsidP="005366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AF5C29" w14:textId="77777777" w:rsidR="00CC3F78" w:rsidRDefault="00CC3F78" w:rsidP="00BE6C08">
      <w:pPr>
        <w:pStyle w:val="Akapitzlist"/>
        <w:spacing w:line="276" w:lineRule="auto"/>
        <w:ind w:firstLine="0"/>
        <w:rPr>
          <w:rFonts w:ascii="Times New Roman" w:hAnsi="Times New Roman" w:cs="Times New Roman"/>
          <w:color w:val="FF0000"/>
        </w:rPr>
      </w:pPr>
    </w:p>
    <w:p w14:paraId="188409CD" w14:textId="77777777" w:rsidR="00CC3F78" w:rsidRPr="00E72D15" w:rsidRDefault="00CC3F78" w:rsidP="00BE6C08">
      <w:pPr>
        <w:pStyle w:val="Akapitzlist"/>
        <w:spacing w:line="276" w:lineRule="auto"/>
        <w:ind w:firstLine="0"/>
        <w:rPr>
          <w:rFonts w:ascii="Times New Roman" w:hAnsi="Times New Roman" w:cs="Times New Roman"/>
          <w:color w:val="FF0000"/>
        </w:rPr>
      </w:pPr>
    </w:p>
    <w:p w14:paraId="43F97923" w14:textId="77777777" w:rsidR="001A2C85" w:rsidRDefault="001A2C85" w:rsidP="00BE6C08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CA8FE30" w14:textId="77777777" w:rsidR="00DB5680" w:rsidRDefault="00DB5680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br w:type="page"/>
      </w:r>
    </w:p>
    <w:p w14:paraId="7722C8F2" w14:textId="20A407A3" w:rsidR="00367887" w:rsidRPr="00D8700B" w:rsidRDefault="00367887" w:rsidP="00D8700B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D8700B">
        <w:rPr>
          <w:rFonts w:ascii="Times New Roman" w:hAnsi="Times New Roman" w:cs="Times New Roman"/>
          <w:b/>
          <w:bCs/>
        </w:rPr>
        <w:lastRenderedPageBreak/>
        <w:t>Bezpieczeństwo na drogach powiatowych</w:t>
      </w:r>
    </w:p>
    <w:p w14:paraId="7717941F" w14:textId="3C612DB2" w:rsidR="00A0006D" w:rsidRPr="00367887" w:rsidRDefault="00A0006D" w:rsidP="00367887">
      <w:pPr>
        <w:rPr>
          <w:rFonts w:ascii="Times New Roman" w:hAnsi="Times New Roman" w:cs="Times New Roman"/>
          <w:b/>
          <w:bCs/>
        </w:rPr>
      </w:pPr>
      <w:r w:rsidRPr="00367887"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13F64659" w14:textId="77777777" w:rsidR="00A0006D" w:rsidRPr="00E72D15" w:rsidRDefault="00A0006D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69F58272" w14:textId="77777777" w:rsidR="00A0006D" w:rsidRPr="00E72D15" w:rsidRDefault="00A0006D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E72D15">
        <w:rPr>
          <w:rFonts w:ascii="Times New Roman" w:hAnsi="Times New Roman" w:cs="Times New Roman"/>
          <w:b/>
          <w:bCs/>
          <w:color w:val="000000" w:themeColor="text1"/>
        </w:rPr>
        <w:t>Wybrane problemy:</w:t>
      </w:r>
    </w:p>
    <w:p w14:paraId="0A9A3F83" w14:textId="2E0B511E" w:rsidR="00A0006D" w:rsidRDefault="00A0006D">
      <w:pPr>
        <w:pStyle w:val="Akapitzlist"/>
        <w:numPr>
          <w:ilvl w:val="0"/>
          <w:numId w:val="18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 w:rsidRPr="00E72D15">
        <w:rPr>
          <w:rFonts w:ascii="Times New Roman" w:hAnsi="Times New Roman" w:cs="Times New Roman"/>
          <w:color w:val="000000" w:themeColor="text1"/>
        </w:rPr>
        <w:t>zły lub niedostateczny stan dróg i poboczy</w:t>
      </w:r>
      <w:r w:rsidR="00D8700B">
        <w:rPr>
          <w:rFonts w:ascii="Times New Roman" w:hAnsi="Times New Roman" w:cs="Times New Roman"/>
          <w:color w:val="000000" w:themeColor="text1"/>
        </w:rPr>
        <w:t>,</w:t>
      </w:r>
    </w:p>
    <w:p w14:paraId="77005FE6" w14:textId="7F1E05E9" w:rsidR="00205DBC" w:rsidRDefault="00205DBC">
      <w:pPr>
        <w:pStyle w:val="Akapitzlist"/>
        <w:numPr>
          <w:ilvl w:val="0"/>
          <w:numId w:val="18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nieprawidłowe oznakowanie dróg, przejść i poboczy.</w:t>
      </w:r>
    </w:p>
    <w:p w14:paraId="7252CB0E" w14:textId="77777777" w:rsidR="00D8700B" w:rsidRPr="00E72D15" w:rsidRDefault="00D8700B" w:rsidP="009008D0">
      <w:pPr>
        <w:pStyle w:val="Akapitzlist"/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1"/>
        <w:gridCol w:w="7413"/>
        <w:gridCol w:w="3199"/>
        <w:gridCol w:w="2551"/>
      </w:tblGrid>
      <w:tr w:rsidR="00D8700B" w:rsidRPr="0061496D" w14:paraId="3EBA25B2" w14:textId="77777777" w:rsidTr="00F167CF">
        <w:tc>
          <w:tcPr>
            <w:tcW w:w="2221" w:type="dxa"/>
          </w:tcPr>
          <w:p w14:paraId="3F9B28BD" w14:textId="77777777" w:rsidR="00D8700B" w:rsidRPr="0061496D" w:rsidRDefault="00D8700B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Cele</w:t>
            </w:r>
          </w:p>
        </w:tc>
        <w:tc>
          <w:tcPr>
            <w:tcW w:w="7413" w:type="dxa"/>
          </w:tcPr>
          <w:p w14:paraId="3E76A417" w14:textId="77777777" w:rsidR="00D8700B" w:rsidRPr="0061496D" w:rsidRDefault="00D8700B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Realizacja</w:t>
            </w:r>
          </w:p>
        </w:tc>
        <w:tc>
          <w:tcPr>
            <w:tcW w:w="3199" w:type="dxa"/>
          </w:tcPr>
          <w:p w14:paraId="6881E07E" w14:textId="77777777" w:rsidR="00D8700B" w:rsidRPr="0061496D" w:rsidRDefault="00D8700B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 wiodący</w:t>
            </w:r>
          </w:p>
        </w:tc>
        <w:tc>
          <w:tcPr>
            <w:tcW w:w="2551" w:type="dxa"/>
          </w:tcPr>
          <w:p w14:paraId="598E2F51" w14:textId="77777777" w:rsidR="00D8700B" w:rsidRPr="0061496D" w:rsidRDefault="00D8700B" w:rsidP="00986224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Podmioty współdziałające</w:t>
            </w:r>
          </w:p>
        </w:tc>
      </w:tr>
      <w:tr w:rsidR="009008D0" w:rsidRPr="00494685" w14:paraId="4EAFD382" w14:textId="77777777" w:rsidTr="008D45A5">
        <w:trPr>
          <w:trHeight w:val="350"/>
        </w:trPr>
        <w:tc>
          <w:tcPr>
            <w:tcW w:w="2221" w:type="dxa"/>
            <w:vMerge w:val="restart"/>
            <w:vAlign w:val="center"/>
          </w:tcPr>
          <w:p w14:paraId="5DCF8CDF" w14:textId="2E4E4F8E" w:rsidR="009008D0" w:rsidRPr="003535EA" w:rsidRDefault="009008D0" w:rsidP="008D45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>Bieżące utrzymanie dróg</w:t>
            </w:r>
            <w:r w:rsidR="003535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413" w:type="dxa"/>
            <w:vAlign w:val="center"/>
          </w:tcPr>
          <w:p w14:paraId="7E5C2232" w14:textId="05724C41" w:rsidR="009008D0" w:rsidRPr="003535EA" w:rsidRDefault="009008D0" w:rsidP="008D45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>Systematyczne przeglądy dróg i poboczy pod kątem utrzymania stanu technicznego oraz ich oznakowania.</w:t>
            </w:r>
          </w:p>
        </w:tc>
        <w:tc>
          <w:tcPr>
            <w:tcW w:w="3199" w:type="dxa"/>
            <w:vMerge w:val="restart"/>
            <w:vAlign w:val="center"/>
          </w:tcPr>
          <w:p w14:paraId="2F98DA8A" w14:textId="51E72A33" w:rsidR="009008D0" w:rsidRPr="00494685" w:rsidRDefault="009008D0" w:rsidP="008D45A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Powiatowy Zarząd Dróg</w:t>
            </w:r>
          </w:p>
        </w:tc>
        <w:tc>
          <w:tcPr>
            <w:tcW w:w="2551" w:type="dxa"/>
            <w:vAlign w:val="center"/>
          </w:tcPr>
          <w:p w14:paraId="1604BC13" w14:textId="10A1A781" w:rsidR="009008D0" w:rsidRPr="003535EA" w:rsidRDefault="009008D0" w:rsidP="008D45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>Zarządcy dróg.</w:t>
            </w:r>
          </w:p>
        </w:tc>
      </w:tr>
      <w:tr w:rsidR="009008D0" w:rsidRPr="00494685" w14:paraId="6CDC2F19" w14:textId="77777777" w:rsidTr="008D45A5">
        <w:trPr>
          <w:trHeight w:val="350"/>
        </w:trPr>
        <w:tc>
          <w:tcPr>
            <w:tcW w:w="2221" w:type="dxa"/>
            <w:vMerge/>
            <w:vAlign w:val="center"/>
          </w:tcPr>
          <w:p w14:paraId="33B33683" w14:textId="77777777" w:rsidR="009008D0" w:rsidRPr="003535EA" w:rsidRDefault="009008D0" w:rsidP="008D45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7D3F0951" w14:textId="35516A18" w:rsidR="009008D0" w:rsidRPr="003535EA" w:rsidRDefault="009008D0" w:rsidP="008D45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>Likwidowanie zagrożeń powstałych w związku z bieżącą eksploatacją dróg, reagowanie na zgłaszane informacje przez użytkowników dróg.</w:t>
            </w:r>
          </w:p>
        </w:tc>
        <w:tc>
          <w:tcPr>
            <w:tcW w:w="3199" w:type="dxa"/>
            <w:vMerge/>
          </w:tcPr>
          <w:p w14:paraId="76555E6F" w14:textId="77777777" w:rsidR="009008D0" w:rsidRPr="00494685" w:rsidRDefault="009008D0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10153BEF" w14:textId="77777777" w:rsidR="009008D0" w:rsidRPr="003535EA" w:rsidRDefault="009008D0" w:rsidP="008D45A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Starostwo Powiatowe Świdwin,</w:t>
            </w:r>
          </w:p>
          <w:p w14:paraId="19A906C9" w14:textId="77777777" w:rsidR="009008D0" w:rsidRPr="003535EA" w:rsidRDefault="009008D0" w:rsidP="008D45A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Urzędy Miast/Gmin,</w:t>
            </w:r>
          </w:p>
          <w:p w14:paraId="4414CBD3" w14:textId="04760106" w:rsidR="009008D0" w:rsidRPr="00494685" w:rsidRDefault="009008D0" w:rsidP="008D45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>Zarządcy dróg.</w:t>
            </w:r>
          </w:p>
        </w:tc>
      </w:tr>
      <w:tr w:rsidR="009008D0" w:rsidRPr="00494685" w14:paraId="45D973E0" w14:textId="77777777" w:rsidTr="008D45A5">
        <w:trPr>
          <w:trHeight w:val="350"/>
        </w:trPr>
        <w:tc>
          <w:tcPr>
            <w:tcW w:w="2221" w:type="dxa"/>
            <w:vMerge w:val="restart"/>
            <w:vAlign w:val="center"/>
          </w:tcPr>
          <w:p w14:paraId="66827F7D" w14:textId="598936F5" w:rsidR="009008D0" w:rsidRPr="003535EA" w:rsidRDefault="009008D0" w:rsidP="008D45A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Wdrażanie rozwiązań</w:t>
            </w:r>
          </w:p>
          <w:p w14:paraId="3761C4EA" w14:textId="000E482C" w:rsidR="009008D0" w:rsidRPr="003535EA" w:rsidRDefault="009008D0" w:rsidP="008D45A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infrastrukturalnych</w:t>
            </w:r>
          </w:p>
          <w:p w14:paraId="3CCC0B11" w14:textId="3EF37A6E" w:rsidR="009008D0" w:rsidRPr="003535EA" w:rsidRDefault="009008D0" w:rsidP="008D45A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podnoszących</w:t>
            </w:r>
          </w:p>
          <w:p w14:paraId="7AD15EA5" w14:textId="1DAC9B84" w:rsidR="009008D0" w:rsidRPr="003535EA" w:rsidRDefault="009008D0" w:rsidP="008D45A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bezpieczeństwo</w:t>
            </w:r>
          </w:p>
          <w:p w14:paraId="2C3AB477" w14:textId="4D28C71E" w:rsidR="009008D0" w:rsidRPr="003535EA" w:rsidRDefault="009008D0" w:rsidP="008D45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>użytkowników dróg.</w:t>
            </w:r>
          </w:p>
        </w:tc>
        <w:tc>
          <w:tcPr>
            <w:tcW w:w="7413" w:type="dxa"/>
            <w:vAlign w:val="center"/>
          </w:tcPr>
          <w:p w14:paraId="632A165D" w14:textId="07FFD19C" w:rsidR="009008D0" w:rsidRPr="003535EA" w:rsidRDefault="009008D0" w:rsidP="008D45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>Wprowadzanie w miejscach szczególnie niebezpiecznych ograniczeń prędkości oraz opiniowanie tych projektów.</w:t>
            </w:r>
          </w:p>
        </w:tc>
        <w:tc>
          <w:tcPr>
            <w:tcW w:w="3199" w:type="dxa"/>
            <w:vMerge/>
          </w:tcPr>
          <w:p w14:paraId="60A8E585" w14:textId="77777777" w:rsidR="009008D0" w:rsidRPr="00494685" w:rsidRDefault="009008D0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4A7A0332" w14:textId="22002CB9" w:rsidR="009008D0" w:rsidRDefault="009008D0" w:rsidP="008D45A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Samorządy, Komenda Powiatowa Policji, zarządcy dróg</w:t>
            </w:r>
          </w:p>
        </w:tc>
      </w:tr>
      <w:tr w:rsidR="009008D0" w:rsidRPr="00494685" w14:paraId="1AE7C9A6" w14:textId="77777777" w:rsidTr="008D45A5">
        <w:trPr>
          <w:trHeight w:val="350"/>
        </w:trPr>
        <w:tc>
          <w:tcPr>
            <w:tcW w:w="2221" w:type="dxa"/>
            <w:vMerge/>
            <w:vAlign w:val="center"/>
          </w:tcPr>
          <w:p w14:paraId="6EE8F893" w14:textId="77777777" w:rsidR="009008D0" w:rsidRPr="003535EA" w:rsidRDefault="009008D0" w:rsidP="008D45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1A733BD1" w14:textId="252F6256" w:rsidR="009008D0" w:rsidRPr="003535EA" w:rsidRDefault="009008D0" w:rsidP="008D45A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 xml:space="preserve">Organizowanie i realizacja zadań przez zarządców dróg zwiększających bezpieczeństwo poprzez: </w:t>
            </w:r>
          </w:p>
          <w:p w14:paraId="51CA76F3" w14:textId="77777777" w:rsidR="009008D0" w:rsidRPr="003535EA" w:rsidRDefault="009008D0" w:rsidP="008D45A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− budowę (przebudowę) dróg,</w:t>
            </w:r>
          </w:p>
          <w:p w14:paraId="5F4220B1" w14:textId="77777777" w:rsidR="009008D0" w:rsidRPr="003535EA" w:rsidRDefault="009008D0" w:rsidP="008D45A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 xml:space="preserve">− budowę rond zamiast skrzyżowań tradycyjnych, </w:t>
            </w:r>
          </w:p>
          <w:p w14:paraId="7A9503A7" w14:textId="25DC3F2E" w:rsidR="009008D0" w:rsidRPr="003535EA" w:rsidRDefault="009008D0" w:rsidP="008D45A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− separację ruchu pieszego i rowerowego od ruchu samochodowego.</w:t>
            </w:r>
          </w:p>
        </w:tc>
        <w:tc>
          <w:tcPr>
            <w:tcW w:w="3199" w:type="dxa"/>
            <w:vMerge/>
          </w:tcPr>
          <w:p w14:paraId="41BA1F5E" w14:textId="77777777" w:rsidR="009008D0" w:rsidRPr="00494685" w:rsidRDefault="009008D0" w:rsidP="0098622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1C52432D" w14:textId="01D6D7FF" w:rsidR="009008D0" w:rsidRDefault="009008D0" w:rsidP="008D45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Samorządy</w:t>
            </w:r>
          </w:p>
        </w:tc>
      </w:tr>
      <w:tr w:rsidR="009008D0" w:rsidRPr="00494685" w14:paraId="41E6A6DD" w14:textId="77777777" w:rsidTr="008D45A5">
        <w:trPr>
          <w:trHeight w:val="350"/>
        </w:trPr>
        <w:tc>
          <w:tcPr>
            <w:tcW w:w="2221" w:type="dxa"/>
            <w:vAlign w:val="center"/>
          </w:tcPr>
          <w:p w14:paraId="26FBF15C" w14:textId="481ED385" w:rsidR="009008D0" w:rsidRPr="003535EA" w:rsidRDefault="009008D0" w:rsidP="008D45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 xml:space="preserve">Eliminowanie zagrożeń związanych </w:t>
            </w:r>
            <w:r w:rsidRPr="003535E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utrzymaniem dróg </w:t>
            </w:r>
            <w:r w:rsidR="003535E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>w okresie zimowym.</w:t>
            </w:r>
          </w:p>
        </w:tc>
        <w:tc>
          <w:tcPr>
            <w:tcW w:w="7413" w:type="dxa"/>
            <w:vAlign w:val="center"/>
          </w:tcPr>
          <w:p w14:paraId="2A671956" w14:textId="61A579A5" w:rsidR="009008D0" w:rsidRPr="003535EA" w:rsidRDefault="009008D0" w:rsidP="008D45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35E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Zapewnienie przejezdności dróg oraz ograniczenie zakłóceń płynności ruchu drogowego wywołanych takimi zjawiskami jak opady śniegu, deszczu </w:t>
            </w:r>
            <w:r w:rsidR="003535E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br/>
            </w:r>
            <w:r w:rsidRPr="003535E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ze śniegiem, marznącej mżawki lub śliskością zimową jezdni, poprzez: odśnieżanie dróg, likwidację śliskości zimowej, gołoledzi przy użyciu piaskarek, własnym materiałem: solą, mieszanką na drogach; zmagazynowanie materiałów do zwalczania śliskości.</w:t>
            </w:r>
          </w:p>
        </w:tc>
        <w:tc>
          <w:tcPr>
            <w:tcW w:w="3199" w:type="dxa"/>
            <w:vMerge/>
          </w:tcPr>
          <w:p w14:paraId="5043B396" w14:textId="77777777" w:rsidR="009008D0" w:rsidRPr="00494685" w:rsidRDefault="009008D0" w:rsidP="009008D0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504D55F0" w14:textId="24389119" w:rsidR="009008D0" w:rsidRPr="003535EA" w:rsidRDefault="009008D0" w:rsidP="008D45A5">
            <w:pPr>
              <w:tabs>
                <w:tab w:val="center" w:pos="460"/>
                <w:tab w:val="center" w:pos="1426"/>
              </w:tabs>
              <w:spacing w:after="71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60E7">
              <w:rPr>
                <w:rFonts w:ascii="Times New Roman" w:hAnsi="Times New Roman" w:cs="Times New Roman"/>
                <w:color w:val="000000" w:themeColor="text1"/>
              </w:rPr>
              <w:t xml:space="preserve">Podmioty zewnętrzne wyłonione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60E7">
              <w:rPr>
                <w:rFonts w:ascii="Times New Roman" w:hAnsi="Times New Roman" w:cs="Times New Roman"/>
                <w:color w:val="000000" w:themeColor="text1"/>
              </w:rPr>
              <w:t>w postępowaniu przetargowym lub wybrane na podstawie podpisanych umów.</w:t>
            </w:r>
          </w:p>
        </w:tc>
      </w:tr>
    </w:tbl>
    <w:p w14:paraId="30F881A2" w14:textId="77777777" w:rsidR="004F20B7" w:rsidRDefault="004F20B7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br w:type="page"/>
      </w:r>
    </w:p>
    <w:p w14:paraId="672B50A1" w14:textId="0D11EFF8" w:rsidR="009008D0" w:rsidRPr="00D8700B" w:rsidRDefault="009008D0" w:rsidP="009008D0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D8700B">
        <w:rPr>
          <w:rFonts w:ascii="Times New Roman" w:hAnsi="Times New Roman" w:cs="Times New Roman"/>
          <w:b/>
          <w:bCs/>
        </w:rPr>
        <w:lastRenderedPageBreak/>
        <w:t>P</w:t>
      </w:r>
      <w:r>
        <w:rPr>
          <w:rFonts w:ascii="Times New Roman" w:hAnsi="Times New Roman" w:cs="Times New Roman"/>
          <w:b/>
          <w:bCs/>
        </w:rPr>
        <w:t>rzeciwdziałanie bezrobociu</w:t>
      </w:r>
    </w:p>
    <w:p w14:paraId="03C115B8" w14:textId="77777777" w:rsidR="009008D0" w:rsidRPr="00367887" w:rsidRDefault="009008D0" w:rsidP="009008D0">
      <w:pPr>
        <w:rPr>
          <w:rFonts w:ascii="Times New Roman" w:hAnsi="Times New Roman" w:cs="Times New Roman"/>
          <w:b/>
          <w:bCs/>
        </w:rPr>
      </w:pPr>
      <w:r w:rsidRPr="00367887"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216AF688" w14:textId="77777777" w:rsidR="009008D0" w:rsidRPr="00E72D15" w:rsidRDefault="009008D0" w:rsidP="009008D0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1F808C36" w14:textId="77777777" w:rsidR="009008D0" w:rsidRPr="00E72D15" w:rsidRDefault="009008D0" w:rsidP="009008D0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E72D15">
        <w:rPr>
          <w:rFonts w:ascii="Times New Roman" w:hAnsi="Times New Roman" w:cs="Times New Roman"/>
          <w:b/>
          <w:bCs/>
          <w:color w:val="000000" w:themeColor="text1"/>
        </w:rPr>
        <w:t>Wybrane problemy:</w:t>
      </w:r>
    </w:p>
    <w:p w14:paraId="543692B1" w14:textId="77777777" w:rsidR="009008D0" w:rsidRDefault="009008D0" w:rsidP="009008D0">
      <w:pPr>
        <w:pStyle w:val="Akapitzlist"/>
        <w:numPr>
          <w:ilvl w:val="0"/>
          <w:numId w:val="18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Zagrożenie egzystencji osób bezrobotnych i ich rodzin,</w:t>
      </w:r>
    </w:p>
    <w:p w14:paraId="76279FB7" w14:textId="77777777" w:rsidR="009008D0" w:rsidRDefault="009008D0" w:rsidP="009008D0">
      <w:pPr>
        <w:pStyle w:val="Akapitzlist"/>
        <w:numPr>
          <w:ilvl w:val="0"/>
          <w:numId w:val="18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Emigracja wykształconych, młodych ludzi, którzy nie mogą znaleźć pracy,</w:t>
      </w:r>
    </w:p>
    <w:p w14:paraId="218FAE10" w14:textId="352B5B76" w:rsidR="009008D0" w:rsidRDefault="009008D0" w:rsidP="009008D0">
      <w:pPr>
        <w:pStyle w:val="Akapitzlist"/>
        <w:numPr>
          <w:ilvl w:val="0"/>
          <w:numId w:val="18"/>
        </w:numPr>
        <w:tabs>
          <w:tab w:val="center" w:pos="419"/>
          <w:tab w:val="center" w:pos="2333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008D0">
        <w:rPr>
          <w:rFonts w:ascii="Times New Roman" w:hAnsi="Times New Roman" w:cs="Times New Roman"/>
          <w:color w:val="000000" w:themeColor="text1"/>
        </w:rPr>
        <w:t>Frustracja poszczególnych jednostek i całych grup spowodowana niemożnością włączenia się ludzi w proces pracy i związane z tym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008D0">
        <w:rPr>
          <w:rFonts w:ascii="Times New Roman" w:hAnsi="Times New Roman" w:cs="Times New Roman"/>
          <w:color w:val="000000" w:themeColor="text1"/>
        </w:rPr>
        <w:t>poczucie nieprzydatności.,</w:t>
      </w:r>
    </w:p>
    <w:p w14:paraId="1B2FCF3E" w14:textId="015A602D" w:rsidR="009008D0" w:rsidRDefault="009008D0" w:rsidP="009008D0">
      <w:pPr>
        <w:pStyle w:val="Akapitzlist"/>
        <w:numPr>
          <w:ilvl w:val="0"/>
          <w:numId w:val="18"/>
        </w:numPr>
        <w:tabs>
          <w:tab w:val="center" w:pos="419"/>
          <w:tab w:val="center" w:pos="2333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Rozwój patologii społecznych w związku z niemożnością uzyskania pracy w związku z poszukiwaniem nielegalnych źródeł dochodów.</w:t>
      </w:r>
    </w:p>
    <w:p w14:paraId="7077EE8C" w14:textId="77777777" w:rsidR="009008D0" w:rsidRPr="003535EA" w:rsidRDefault="009008D0" w:rsidP="003535EA">
      <w:pPr>
        <w:spacing w:line="276" w:lineRule="auto"/>
        <w:ind w:firstLine="0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1"/>
        <w:gridCol w:w="7413"/>
        <w:gridCol w:w="3199"/>
        <w:gridCol w:w="2551"/>
      </w:tblGrid>
      <w:tr w:rsidR="009008D0" w:rsidRPr="0061496D" w14:paraId="1B476C6E" w14:textId="77777777" w:rsidTr="008A2F36">
        <w:tc>
          <w:tcPr>
            <w:tcW w:w="2221" w:type="dxa"/>
          </w:tcPr>
          <w:p w14:paraId="440761ED" w14:textId="77777777" w:rsidR="009008D0" w:rsidRPr="0061496D" w:rsidRDefault="009008D0" w:rsidP="008A2F36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Cele</w:t>
            </w:r>
          </w:p>
        </w:tc>
        <w:tc>
          <w:tcPr>
            <w:tcW w:w="7413" w:type="dxa"/>
          </w:tcPr>
          <w:p w14:paraId="6A449EAE" w14:textId="77777777" w:rsidR="009008D0" w:rsidRPr="0061496D" w:rsidRDefault="009008D0" w:rsidP="008A2F36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Realizacja</w:t>
            </w:r>
          </w:p>
        </w:tc>
        <w:tc>
          <w:tcPr>
            <w:tcW w:w="3199" w:type="dxa"/>
          </w:tcPr>
          <w:p w14:paraId="65887464" w14:textId="77777777" w:rsidR="009008D0" w:rsidRPr="0061496D" w:rsidRDefault="009008D0" w:rsidP="008A2F36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 wiodący</w:t>
            </w:r>
          </w:p>
        </w:tc>
        <w:tc>
          <w:tcPr>
            <w:tcW w:w="2551" w:type="dxa"/>
          </w:tcPr>
          <w:p w14:paraId="3EE611D8" w14:textId="77777777" w:rsidR="009008D0" w:rsidRPr="0061496D" w:rsidRDefault="009008D0" w:rsidP="008A2F36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Podmioty współdziałające</w:t>
            </w:r>
          </w:p>
        </w:tc>
      </w:tr>
      <w:tr w:rsidR="00A83FBC" w:rsidRPr="00494685" w14:paraId="557F9741" w14:textId="77777777" w:rsidTr="008D45A5">
        <w:trPr>
          <w:trHeight w:val="350"/>
        </w:trPr>
        <w:tc>
          <w:tcPr>
            <w:tcW w:w="2221" w:type="dxa"/>
            <w:vMerge w:val="restart"/>
            <w:vAlign w:val="center"/>
          </w:tcPr>
          <w:p w14:paraId="750FD896" w14:textId="7EEBA2B1" w:rsidR="00A83FBC" w:rsidRPr="009008D0" w:rsidRDefault="00A83FBC" w:rsidP="008D45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008D0">
              <w:rPr>
                <w:rFonts w:ascii="Times New Roman" w:hAnsi="Times New Roman" w:cs="Times New Roman"/>
                <w:sz w:val="22"/>
                <w:szCs w:val="22"/>
              </w:rPr>
              <w:t>Tworzenie sprawnych systemów wsparcia dla osób potrzebujących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E176D16" w14:textId="138DFA28" w:rsidR="00A83FBC" w:rsidRDefault="00A83FBC" w:rsidP="008D45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03C0B685" w14:textId="4B7A5983" w:rsidR="00A83FBC" w:rsidRDefault="00A83FBC" w:rsidP="008D45A5">
            <w:pPr>
              <w:pStyle w:val="Default"/>
              <w:tabs>
                <w:tab w:val="left" w:pos="110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08D0">
              <w:rPr>
                <w:rFonts w:ascii="Times New Roman" w:hAnsi="Times New Roman" w:cs="Times New Roman"/>
                <w:sz w:val="22"/>
                <w:szCs w:val="22"/>
              </w:rPr>
              <w:t>Wspieranie tworzenia nowych miejsc pracy w podmiotach gospodarczych, samorządowych poprzez: prace interwencyjne, roboty publiczne, jednorazowe udzielenie środków na podjęcie działalności gospodarczej, refundację pracodawcy kosztów wyposażenia i doposażenia stanowiska pracy dla osoby bezrobotnej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99" w:type="dxa"/>
            <w:vMerge w:val="restart"/>
            <w:vAlign w:val="center"/>
          </w:tcPr>
          <w:p w14:paraId="1326B169" w14:textId="785CBAB1" w:rsidR="00A83FBC" w:rsidRPr="00494685" w:rsidRDefault="00A83FBC" w:rsidP="008D45A5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Powiatowy Urząd Pracy</w:t>
            </w:r>
          </w:p>
        </w:tc>
        <w:tc>
          <w:tcPr>
            <w:tcW w:w="2551" w:type="dxa"/>
            <w:vMerge w:val="restart"/>
            <w:vAlign w:val="center"/>
          </w:tcPr>
          <w:p w14:paraId="44A6C499" w14:textId="7D0CF98E" w:rsidR="00A83FBC" w:rsidRDefault="00A83FBC" w:rsidP="00557B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Samorządy, przedsiębiorcy</w:t>
            </w:r>
          </w:p>
          <w:p w14:paraId="4E70B93F" w14:textId="54529B8D" w:rsidR="00A83FBC" w:rsidRPr="00A83FBC" w:rsidRDefault="00A83FBC" w:rsidP="00557BD4">
            <w:pPr>
              <w:ind w:firstLine="0"/>
              <w:jc w:val="left"/>
            </w:pPr>
          </w:p>
        </w:tc>
      </w:tr>
      <w:tr w:rsidR="00A83FBC" w:rsidRPr="00494685" w14:paraId="6E0A2797" w14:textId="77777777" w:rsidTr="008D45A5">
        <w:trPr>
          <w:trHeight w:val="350"/>
        </w:trPr>
        <w:tc>
          <w:tcPr>
            <w:tcW w:w="2221" w:type="dxa"/>
            <w:vMerge/>
            <w:vAlign w:val="center"/>
          </w:tcPr>
          <w:p w14:paraId="1ADA6BA3" w14:textId="77777777" w:rsidR="00A83FBC" w:rsidRDefault="00A83FBC" w:rsidP="008D45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48600995" w14:textId="77AF42C0" w:rsidR="00A83FBC" w:rsidRPr="00A83FBC" w:rsidRDefault="00A83FBC" w:rsidP="008D45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>Prowadzenie Centrum Aktywizacji Zawodowej.</w:t>
            </w:r>
          </w:p>
        </w:tc>
        <w:tc>
          <w:tcPr>
            <w:tcW w:w="3199" w:type="dxa"/>
            <w:vMerge/>
          </w:tcPr>
          <w:p w14:paraId="275C69E7" w14:textId="77777777" w:rsidR="00A83FBC" w:rsidRPr="00494685" w:rsidRDefault="00A83FBC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282351E9" w14:textId="48C2886D" w:rsidR="00A83FBC" w:rsidRPr="00494685" w:rsidRDefault="00A83FBC" w:rsidP="00557B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3FBC" w:rsidRPr="00494685" w14:paraId="40FDDD0E" w14:textId="77777777" w:rsidTr="008D45A5">
        <w:trPr>
          <w:trHeight w:val="350"/>
        </w:trPr>
        <w:tc>
          <w:tcPr>
            <w:tcW w:w="2221" w:type="dxa"/>
            <w:vMerge/>
            <w:vAlign w:val="center"/>
          </w:tcPr>
          <w:p w14:paraId="311E7223" w14:textId="77777777" w:rsidR="00A83FBC" w:rsidRDefault="00A83FBC" w:rsidP="008D45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780D7297" w14:textId="7DF33E70" w:rsidR="00A83FBC" w:rsidRPr="00A83FBC" w:rsidRDefault="00A83FBC" w:rsidP="008D45A5">
            <w:pPr>
              <w:pStyle w:val="Default"/>
              <w:tabs>
                <w:tab w:val="left" w:pos="181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>Organizowanie giełd pracy i targów pracy.</w:t>
            </w:r>
          </w:p>
        </w:tc>
        <w:tc>
          <w:tcPr>
            <w:tcW w:w="3199" w:type="dxa"/>
            <w:vMerge/>
          </w:tcPr>
          <w:p w14:paraId="36F20ECE" w14:textId="77777777" w:rsidR="00A83FBC" w:rsidRPr="00494685" w:rsidRDefault="00A83FBC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7F2EC9BA" w14:textId="77777777" w:rsidR="00A83FBC" w:rsidRPr="00494685" w:rsidRDefault="00A83FBC" w:rsidP="00557B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3FBC" w:rsidRPr="00494685" w14:paraId="46000E64" w14:textId="77777777" w:rsidTr="008D45A5">
        <w:trPr>
          <w:trHeight w:val="350"/>
        </w:trPr>
        <w:tc>
          <w:tcPr>
            <w:tcW w:w="2221" w:type="dxa"/>
            <w:vMerge w:val="restart"/>
            <w:vAlign w:val="center"/>
          </w:tcPr>
          <w:p w14:paraId="103A427B" w14:textId="77777777" w:rsidR="00A83FBC" w:rsidRPr="00A83FBC" w:rsidRDefault="00A83FBC" w:rsidP="008D45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>Wszechstronna pomoc osobom bezrobotnym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D5C280" w14:textId="77777777" w:rsidR="00A83FBC" w:rsidRPr="00A83FBC" w:rsidRDefault="00A83FBC" w:rsidP="008D45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4D9382A4" w14:textId="7F8E8ECB" w:rsidR="00A83FBC" w:rsidRPr="00A83FBC" w:rsidRDefault="00A83FBC" w:rsidP="008D45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>Rozpoznanie potrzeb i możliwości zatrudniania osób bezrobotnych oraz pozyskiwanie informacji o kondycji pracodawców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99" w:type="dxa"/>
            <w:vMerge/>
          </w:tcPr>
          <w:p w14:paraId="2F07A043" w14:textId="77777777" w:rsidR="00A83FBC" w:rsidRPr="00494685" w:rsidRDefault="00A83FBC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29C01DB" w14:textId="7DD7C40E" w:rsidR="00A83FBC" w:rsidRDefault="00A83FBC" w:rsidP="00557B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Samorządy, przedsiębiorcy, pracodawcy</w:t>
            </w:r>
          </w:p>
        </w:tc>
      </w:tr>
      <w:tr w:rsidR="00A83FBC" w:rsidRPr="00494685" w14:paraId="3392F761" w14:textId="77777777" w:rsidTr="008D45A5">
        <w:trPr>
          <w:trHeight w:val="350"/>
        </w:trPr>
        <w:tc>
          <w:tcPr>
            <w:tcW w:w="2221" w:type="dxa"/>
            <w:vMerge/>
            <w:vAlign w:val="center"/>
          </w:tcPr>
          <w:p w14:paraId="06A8334D" w14:textId="77777777" w:rsidR="00A83FBC" w:rsidRDefault="00A83FBC" w:rsidP="008D45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7DC4C98A" w14:textId="22EC9C78" w:rsidR="00A83FBC" w:rsidRPr="00A83FBC" w:rsidRDefault="00A83FBC" w:rsidP="008D45A5">
            <w:pPr>
              <w:tabs>
                <w:tab w:val="left" w:pos="222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3FBC">
              <w:rPr>
                <w:rFonts w:ascii="Times New Roman" w:hAnsi="Times New Roman" w:cs="Times New Roman"/>
              </w:rPr>
              <w:t>Wspieranie zatrudnienia lub samozatrudnienia osób młodych.</w:t>
            </w:r>
          </w:p>
        </w:tc>
        <w:tc>
          <w:tcPr>
            <w:tcW w:w="3199" w:type="dxa"/>
            <w:vMerge/>
          </w:tcPr>
          <w:p w14:paraId="0174B8A9" w14:textId="77777777" w:rsidR="00A83FBC" w:rsidRPr="00494685" w:rsidRDefault="00A83FBC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75DCD2E1" w14:textId="77777777" w:rsidR="00A83FBC" w:rsidRPr="00494685" w:rsidRDefault="00A83FBC" w:rsidP="00557B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3FBC" w:rsidRPr="00494685" w14:paraId="5FF6EADC" w14:textId="77777777" w:rsidTr="008D45A5">
        <w:trPr>
          <w:trHeight w:val="350"/>
        </w:trPr>
        <w:tc>
          <w:tcPr>
            <w:tcW w:w="2221" w:type="dxa"/>
            <w:vMerge/>
            <w:vAlign w:val="center"/>
          </w:tcPr>
          <w:p w14:paraId="4AA8F98B" w14:textId="77777777" w:rsidR="00A83FBC" w:rsidRDefault="00A83FBC" w:rsidP="008D45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4F7A22CF" w14:textId="109A3F4D" w:rsidR="00A83FBC" w:rsidRPr="00A83FBC" w:rsidRDefault="00A83FBC" w:rsidP="008D45A5">
            <w:pPr>
              <w:pStyle w:val="Default"/>
              <w:tabs>
                <w:tab w:val="left" w:pos="91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 xml:space="preserve">Organizowanie szkoleń w wypadku osób bez kwalifikacji zawodowych lub </w:t>
            </w:r>
            <w:r w:rsidR="003535E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>z kwalifikacjami niedostosowanymi do potrzeb rynku pracy.</w:t>
            </w:r>
          </w:p>
        </w:tc>
        <w:tc>
          <w:tcPr>
            <w:tcW w:w="3199" w:type="dxa"/>
            <w:vMerge/>
          </w:tcPr>
          <w:p w14:paraId="1B964CD2" w14:textId="77777777" w:rsidR="00A83FBC" w:rsidRPr="00494685" w:rsidRDefault="00A83FBC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700DE429" w14:textId="77777777" w:rsidR="00A83FBC" w:rsidRPr="00494685" w:rsidRDefault="00A83FBC" w:rsidP="00557B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3FBC" w:rsidRPr="00494685" w14:paraId="68980963" w14:textId="77777777" w:rsidTr="008D45A5">
        <w:trPr>
          <w:trHeight w:val="350"/>
        </w:trPr>
        <w:tc>
          <w:tcPr>
            <w:tcW w:w="2221" w:type="dxa"/>
            <w:vMerge/>
            <w:vAlign w:val="center"/>
          </w:tcPr>
          <w:p w14:paraId="0948F58F" w14:textId="0290851B" w:rsidR="00A83FBC" w:rsidRDefault="00A83FBC" w:rsidP="008D45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4F0137B4" w14:textId="087B1F67" w:rsidR="00A83FBC" w:rsidRPr="00A83FBC" w:rsidRDefault="00A83FBC" w:rsidP="008D45A5">
            <w:pPr>
              <w:pStyle w:val="Default"/>
              <w:tabs>
                <w:tab w:val="left" w:pos="108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 xml:space="preserve">Organizowanie staży zawodowych w celu nabycia umiejętności praktycznych </w:t>
            </w:r>
            <w:r w:rsidR="003535E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>i wejścia na rynek pracy.</w:t>
            </w:r>
          </w:p>
        </w:tc>
        <w:tc>
          <w:tcPr>
            <w:tcW w:w="3199" w:type="dxa"/>
            <w:vMerge/>
          </w:tcPr>
          <w:p w14:paraId="7CC2DC8A" w14:textId="77777777" w:rsidR="00A83FBC" w:rsidRPr="00494685" w:rsidRDefault="00A83FBC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5A938667" w14:textId="03BC13FF" w:rsidR="00A83FBC" w:rsidRDefault="00A83FBC" w:rsidP="00557BD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83FBC" w:rsidRPr="00494685" w14:paraId="7BE995A6" w14:textId="77777777" w:rsidTr="008D45A5">
        <w:trPr>
          <w:trHeight w:val="350"/>
        </w:trPr>
        <w:tc>
          <w:tcPr>
            <w:tcW w:w="2221" w:type="dxa"/>
            <w:vMerge w:val="restart"/>
            <w:vAlign w:val="center"/>
          </w:tcPr>
          <w:p w14:paraId="525D19D7" w14:textId="278B897F" w:rsidR="00A83FBC" w:rsidRPr="00A83FBC" w:rsidRDefault="00A83FBC" w:rsidP="008D45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 xml:space="preserve">Przeciwdziałanie wykluczeniu społecznemu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 xml:space="preserve">i zawodowemu </w:t>
            </w:r>
          </w:p>
          <w:p w14:paraId="243E8B07" w14:textId="1351C7ED" w:rsidR="00A83FBC" w:rsidRDefault="00A83FBC" w:rsidP="008D45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0E685E44" w14:textId="73171CDF" w:rsidR="00A83FBC" w:rsidRPr="00A83FBC" w:rsidRDefault="00A83FBC" w:rsidP="008D45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>Nauka poruszania się po rynku pracy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99" w:type="dxa"/>
            <w:vMerge/>
          </w:tcPr>
          <w:p w14:paraId="54F51E8F" w14:textId="77777777" w:rsidR="00A83FBC" w:rsidRPr="00494685" w:rsidRDefault="00A83FBC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BE00341" w14:textId="526923B2" w:rsidR="00A83FBC" w:rsidRDefault="003535EA" w:rsidP="00557BD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83FBC">
              <w:rPr>
                <w:rFonts w:ascii="Times New Roman" w:hAnsi="Times New Roman" w:cs="Times New Roman"/>
              </w:rPr>
              <w:t>rzedsiębiorcy, pracodawcy</w:t>
            </w:r>
          </w:p>
        </w:tc>
      </w:tr>
      <w:tr w:rsidR="00A83FBC" w:rsidRPr="00494685" w14:paraId="77A928BA" w14:textId="77777777" w:rsidTr="008D45A5">
        <w:trPr>
          <w:trHeight w:val="350"/>
        </w:trPr>
        <w:tc>
          <w:tcPr>
            <w:tcW w:w="2221" w:type="dxa"/>
            <w:vMerge/>
          </w:tcPr>
          <w:p w14:paraId="21789DF7" w14:textId="77777777" w:rsidR="00A83FBC" w:rsidRPr="00A83FBC" w:rsidRDefault="00A83FBC" w:rsidP="00A83F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5D69F559" w14:textId="2638FB8D" w:rsidR="00A83FBC" w:rsidRPr="00A83FBC" w:rsidRDefault="00A83FBC" w:rsidP="008D45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3FBC">
              <w:rPr>
                <w:rFonts w:ascii="Times New Roman" w:hAnsi="Times New Roman" w:cs="Times New Roman"/>
                <w:sz w:val="22"/>
                <w:szCs w:val="22"/>
              </w:rPr>
              <w:t>Wspieranie osób bezrobotnych będących w szczególnej sytuacji na rynku pracy w wejściu lub powrocie na rynek pracy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B50CD8C" w14:textId="77777777" w:rsidR="00A83FBC" w:rsidRPr="00A83FBC" w:rsidRDefault="00A83FBC" w:rsidP="008D45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9" w:type="dxa"/>
            <w:vMerge/>
          </w:tcPr>
          <w:p w14:paraId="55EA2BE8" w14:textId="77777777" w:rsidR="00A83FBC" w:rsidRPr="00494685" w:rsidRDefault="00A83FBC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3A33807" w14:textId="77777777" w:rsidR="00A83FBC" w:rsidRDefault="00A83FBC" w:rsidP="008A2F3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F4E08F5" w14:textId="422D1512" w:rsidR="00A8301E" w:rsidRPr="00A83FBC" w:rsidRDefault="009008D0" w:rsidP="00A83FBC">
      <w:pPr>
        <w:pStyle w:val="Akapitzlist"/>
        <w:numPr>
          <w:ilvl w:val="1"/>
          <w:numId w:val="3"/>
        </w:numPr>
        <w:spacing w:after="160" w:line="259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A83FB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br w:type="page"/>
      </w:r>
      <w:r w:rsidR="00A8301E" w:rsidRPr="00A83FBC">
        <w:rPr>
          <w:rFonts w:ascii="Times New Roman" w:hAnsi="Times New Roman" w:cs="Times New Roman"/>
          <w:b/>
          <w:color w:val="000000" w:themeColor="text1"/>
        </w:rPr>
        <w:lastRenderedPageBreak/>
        <w:t xml:space="preserve">System zarządzania kryzysowego </w:t>
      </w:r>
    </w:p>
    <w:p w14:paraId="5FBA753F" w14:textId="77777777" w:rsidR="00A8301E" w:rsidRPr="00E72D15" w:rsidRDefault="00A8301E" w:rsidP="00BE6C08">
      <w:pPr>
        <w:tabs>
          <w:tab w:val="center" w:pos="419"/>
          <w:tab w:val="center" w:pos="2333"/>
        </w:tabs>
        <w:spacing w:after="0" w:line="276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E72D15">
        <w:rPr>
          <w:rFonts w:ascii="Times New Roman" w:hAnsi="Times New Roman" w:cs="Times New Roman"/>
          <w:b/>
          <w:bCs/>
          <w:color w:val="000000" w:themeColor="text1"/>
        </w:rPr>
        <w:t>Wybrane problemy:</w:t>
      </w:r>
    </w:p>
    <w:p w14:paraId="0F30CE5A" w14:textId="77777777" w:rsidR="002F58BF" w:rsidRPr="00E72D15" w:rsidRDefault="002F58BF">
      <w:pPr>
        <w:pStyle w:val="Akapitzlist"/>
        <w:numPr>
          <w:ilvl w:val="0"/>
          <w:numId w:val="17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bCs/>
          <w:color w:val="000000" w:themeColor="text1"/>
        </w:rPr>
      </w:pPr>
      <w:r w:rsidRPr="00E72D15">
        <w:rPr>
          <w:rFonts w:ascii="Times New Roman" w:hAnsi="Times New Roman" w:cs="Times New Roman"/>
          <w:bCs/>
          <w:color w:val="000000" w:themeColor="text1"/>
        </w:rPr>
        <w:t>ciągłość przekazywania informacji,</w:t>
      </w:r>
    </w:p>
    <w:p w14:paraId="5E690BB7" w14:textId="044B9F1D" w:rsidR="002F58BF" w:rsidRPr="00E72D15" w:rsidRDefault="002F58BF">
      <w:pPr>
        <w:pStyle w:val="Akapitzlist"/>
        <w:numPr>
          <w:ilvl w:val="0"/>
          <w:numId w:val="17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bCs/>
          <w:color w:val="000000" w:themeColor="text1"/>
        </w:rPr>
      </w:pPr>
      <w:r w:rsidRPr="00E72D15">
        <w:rPr>
          <w:rFonts w:ascii="Times New Roman" w:hAnsi="Times New Roman" w:cs="Times New Roman"/>
          <w:bCs/>
          <w:color w:val="000000" w:themeColor="text1"/>
        </w:rPr>
        <w:t>zabezpieczenie</w:t>
      </w:r>
      <w:r w:rsidR="00700BE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72D15">
        <w:rPr>
          <w:rFonts w:ascii="Times New Roman" w:hAnsi="Times New Roman" w:cs="Times New Roman"/>
          <w:bCs/>
          <w:color w:val="000000" w:themeColor="text1"/>
        </w:rPr>
        <w:t>logistyczne i sprzętowe</w:t>
      </w:r>
      <w:r w:rsidR="00700BE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72D15">
        <w:rPr>
          <w:rFonts w:ascii="Times New Roman" w:hAnsi="Times New Roman" w:cs="Times New Roman"/>
          <w:bCs/>
          <w:color w:val="000000" w:themeColor="text1"/>
        </w:rPr>
        <w:t>do</w:t>
      </w:r>
      <w:r w:rsidR="00700BE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72D15">
        <w:rPr>
          <w:rFonts w:ascii="Times New Roman" w:hAnsi="Times New Roman" w:cs="Times New Roman"/>
          <w:bCs/>
          <w:color w:val="000000" w:themeColor="text1"/>
        </w:rPr>
        <w:t>działań,</w:t>
      </w:r>
    </w:p>
    <w:p w14:paraId="7EF34E15" w14:textId="77777777" w:rsidR="002F58BF" w:rsidRPr="00E72D15" w:rsidRDefault="002F58BF">
      <w:pPr>
        <w:pStyle w:val="Akapitzlist"/>
        <w:numPr>
          <w:ilvl w:val="0"/>
          <w:numId w:val="16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bCs/>
          <w:color w:val="000000" w:themeColor="text1"/>
        </w:rPr>
      </w:pPr>
      <w:r w:rsidRPr="00E72D15">
        <w:rPr>
          <w:rFonts w:ascii="Times New Roman" w:hAnsi="Times New Roman" w:cs="Times New Roman"/>
          <w:bCs/>
          <w:color w:val="000000" w:themeColor="text1"/>
        </w:rPr>
        <w:t>mała świadomość społeczeństwa w kwestii reagowania na zagrożenia</w:t>
      </w:r>
      <w:r w:rsidR="00720CA0" w:rsidRPr="00E72D15">
        <w:rPr>
          <w:rFonts w:ascii="Times New Roman" w:hAnsi="Times New Roman" w:cs="Times New Roman"/>
          <w:bCs/>
          <w:color w:val="000000" w:themeColor="text1"/>
        </w:rPr>
        <w:t>,</w:t>
      </w:r>
    </w:p>
    <w:p w14:paraId="57077D54" w14:textId="4C98A6FB" w:rsidR="00720CA0" w:rsidRPr="00A83FBC" w:rsidRDefault="00720CA0">
      <w:pPr>
        <w:pStyle w:val="Akapitzlist"/>
        <w:numPr>
          <w:ilvl w:val="0"/>
          <w:numId w:val="16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bCs/>
          <w:color w:val="000000" w:themeColor="text1"/>
        </w:rPr>
      </w:pPr>
      <w:r w:rsidRPr="00E72D15">
        <w:rPr>
          <w:rFonts w:ascii="Times New Roman" w:hAnsi="Times New Roman" w:cs="Times New Roman"/>
          <w:color w:val="000000" w:themeColor="text1"/>
        </w:rPr>
        <w:t>niedostateczny system awaryjnego zasilania w energię elektryczną ważnych podmiotów zarządzania kryzysowego na terenie powiatu</w:t>
      </w:r>
      <w:r w:rsidR="0061310E">
        <w:rPr>
          <w:rFonts w:ascii="Times New Roman" w:hAnsi="Times New Roman" w:cs="Times New Roman"/>
          <w:color w:val="000000" w:themeColor="text1"/>
        </w:rPr>
        <w:t>.</w:t>
      </w:r>
    </w:p>
    <w:p w14:paraId="4B484917" w14:textId="6545CFA3" w:rsidR="00A83FBC" w:rsidRPr="00E72D15" w:rsidRDefault="00A83FBC">
      <w:pPr>
        <w:pStyle w:val="Akapitzlist"/>
        <w:numPr>
          <w:ilvl w:val="0"/>
          <w:numId w:val="16"/>
        </w:numPr>
        <w:tabs>
          <w:tab w:val="center" w:pos="419"/>
          <w:tab w:val="center" w:pos="2333"/>
        </w:tabs>
        <w:spacing w:after="0" w:line="276" w:lineRule="auto"/>
        <w:jc w:val="lef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system łączności.</w:t>
      </w:r>
    </w:p>
    <w:p w14:paraId="555FE98A" w14:textId="77777777" w:rsidR="006322FE" w:rsidRDefault="006322FE" w:rsidP="00BE6C08">
      <w:pPr>
        <w:pStyle w:val="Akapitzlist"/>
        <w:spacing w:line="276" w:lineRule="auto"/>
        <w:ind w:left="1428" w:firstLine="0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1"/>
        <w:gridCol w:w="7413"/>
        <w:gridCol w:w="3199"/>
        <w:gridCol w:w="2551"/>
      </w:tblGrid>
      <w:tr w:rsidR="00A83FBC" w:rsidRPr="0061496D" w14:paraId="3B37F326" w14:textId="77777777" w:rsidTr="008A2F36">
        <w:tc>
          <w:tcPr>
            <w:tcW w:w="2221" w:type="dxa"/>
          </w:tcPr>
          <w:p w14:paraId="68E65881" w14:textId="77777777" w:rsidR="00A83FBC" w:rsidRPr="0061496D" w:rsidRDefault="00A83FBC" w:rsidP="008A2F36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Cele</w:t>
            </w:r>
          </w:p>
        </w:tc>
        <w:tc>
          <w:tcPr>
            <w:tcW w:w="7413" w:type="dxa"/>
          </w:tcPr>
          <w:p w14:paraId="67DE426D" w14:textId="77777777" w:rsidR="00A83FBC" w:rsidRPr="0061496D" w:rsidRDefault="00A83FBC" w:rsidP="008A2F36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Realizacja</w:t>
            </w:r>
          </w:p>
        </w:tc>
        <w:tc>
          <w:tcPr>
            <w:tcW w:w="3199" w:type="dxa"/>
          </w:tcPr>
          <w:p w14:paraId="54A73799" w14:textId="77777777" w:rsidR="00A83FBC" w:rsidRPr="0061496D" w:rsidRDefault="00A83FBC" w:rsidP="008A2F36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 wiodący</w:t>
            </w:r>
          </w:p>
        </w:tc>
        <w:tc>
          <w:tcPr>
            <w:tcW w:w="2551" w:type="dxa"/>
          </w:tcPr>
          <w:p w14:paraId="2E0CC6EB" w14:textId="77777777" w:rsidR="00A83FBC" w:rsidRPr="0061496D" w:rsidRDefault="00A83FBC" w:rsidP="008A2F36">
            <w:pPr>
              <w:tabs>
                <w:tab w:val="center" w:pos="419"/>
                <w:tab w:val="center" w:pos="2333"/>
              </w:tabs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49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Podmioty współdziałające</w:t>
            </w:r>
          </w:p>
        </w:tc>
      </w:tr>
      <w:tr w:rsidR="005109C9" w:rsidRPr="00A83FBC" w14:paraId="096E0638" w14:textId="77777777" w:rsidTr="00557BD4">
        <w:trPr>
          <w:trHeight w:val="350"/>
        </w:trPr>
        <w:tc>
          <w:tcPr>
            <w:tcW w:w="2221" w:type="dxa"/>
            <w:vMerge w:val="restart"/>
            <w:vAlign w:val="center"/>
          </w:tcPr>
          <w:p w14:paraId="1CE34955" w14:textId="4B678B53" w:rsidR="005109C9" w:rsidRPr="003535EA" w:rsidRDefault="005109C9" w:rsidP="00064407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 xml:space="preserve">Realizacja zadań </w:t>
            </w:r>
            <w:r w:rsidRPr="003535EA">
              <w:rPr>
                <w:rFonts w:ascii="Times New Roman" w:hAnsi="Times New Roman" w:cs="Times New Roman"/>
              </w:rPr>
              <w:br/>
              <w:t>w fazach</w:t>
            </w:r>
          </w:p>
          <w:p w14:paraId="56810AB6" w14:textId="5E58BF2D" w:rsidR="005109C9" w:rsidRPr="003535EA" w:rsidRDefault="005109C9" w:rsidP="00064407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zarządzania kryzysowego:</w:t>
            </w:r>
          </w:p>
          <w:p w14:paraId="2F84C7E0" w14:textId="0DAAFAE4" w:rsidR="005109C9" w:rsidRPr="003535EA" w:rsidRDefault="005109C9" w:rsidP="00064407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zapobieganie, przygotowanie,</w:t>
            </w:r>
          </w:p>
          <w:p w14:paraId="493833E0" w14:textId="0FFB2AFC" w:rsidR="005109C9" w:rsidRDefault="005109C9" w:rsidP="000644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 xml:space="preserve">reagowanie </w:t>
            </w:r>
            <w:r w:rsidR="00B9670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>i odbudowa.</w:t>
            </w:r>
          </w:p>
        </w:tc>
        <w:tc>
          <w:tcPr>
            <w:tcW w:w="7413" w:type="dxa"/>
            <w:vAlign w:val="center"/>
          </w:tcPr>
          <w:p w14:paraId="0C2AF703" w14:textId="00651CC1" w:rsidR="005109C9" w:rsidRPr="003535EA" w:rsidRDefault="005109C9" w:rsidP="00E43E6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Prowadzenie bieżącego rozpoznania i analizy mogących wystąpić zagrożeń</w:t>
            </w:r>
            <w:r w:rsidR="00353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9" w:type="dxa"/>
            <w:vMerge w:val="restart"/>
            <w:vAlign w:val="center"/>
          </w:tcPr>
          <w:p w14:paraId="6752F160" w14:textId="6A2062CD" w:rsidR="005109C9" w:rsidRPr="00494685" w:rsidRDefault="005109C9" w:rsidP="00557BD4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Wydział Zarządzania Kryzysowego Starostwa Powiatowego w Świdwinie</w:t>
            </w:r>
          </w:p>
        </w:tc>
        <w:tc>
          <w:tcPr>
            <w:tcW w:w="2551" w:type="dxa"/>
            <w:vMerge w:val="restart"/>
            <w:vAlign w:val="center"/>
          </w:tcPr>
          <w:p w14:paraId="4023F71F" w14:textId="7367B2A0" w:rsidR="005109C9" w:rsidRDefault="005109C9" w:rsidP="00557BD4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B60C2">
              <w:rPr>
                <w:rFonts w:ascii="Times New Roman" w:hAnsi="Times New Roman" w:cs="Times New Roman"/>
              </w:rPr>
              <w:t>Powiatowe służby, inspekcje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0C2">
              <w:rPr>
                <w:rFonts w:ascii="Times New Roman" w:hAnsi="Times New Roman" w:cs="Times New Roman"/>
              </w:rPr>
              <w:t>i straże,</w:t>
            </w:r>
          </w:p>
          <w:p w14:paraId="3ECC27E5" w14:textId="77777777" w:rsidR="005109C9" w:rsidRDefault="005109C9" w:rsidP="00557BD4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PCZK/PZZK</w:t>
            </w:r>
          </w:p>
          <w:p w14:paraId="3923488B" w14:textId="6C3C8DFF" w:rsidR="005109C9" w:rsidRPr="009B60C2" w:rsidRDefault="005109C9" w:rsidP="00557BD4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B60C2">
              <w:rPr>
                <w:rFonts w:ascii="Times New Roman" w:hAnsi="Times New Roman" w:cs="Times New Roman"/>
              </w:rPr>
              <w:t>Gminne Zespoły Zarządzania</w:t>
            </w:r>
          </w:p>
          <w:p w14:paraId="2AA7FBA7" w14:textId="19A2D9DC" w:rsidR="005109C9" w:rsidRPr="00A83FBC" w:rsidRDefault="005109C9" w:rsidP="00557BD4">
            <w:pPr>
              <w:spacing w:line="240" w:lineRule="auto"/>
              <w:jc w:val="left"/>
            </w:pPr>
            <w:r w:rsidRPr="009B60C2">
              <w:rPr>
                <w:rFonts w:ascii="Times New Roman" w:hAnsi="Times New Roman" w:cs="Times New Roman"/>
              </w:rPr>
              <w:t>Kryzysowego</w:t>
            </w:r>
          </w:p>
        </w:tc>
      </w:tr>
      <w:tr w:rsidR="005109C9" w:rsidRPr="00A83FBC" w14:paraId="68B8E621" w14:textId="77777777" w:rsidTr="00E43E64">
        <w:trPr>
          <w:trHeight w:val="350"/>
        </w:trPr>
        <w:tc>
          <w:tcPr>
            <w:tcW w:w="2221" w:type="dxa"/>
            <w:vMerge/>
            <w:vAlign w:val="center"/>
          </w:tcPr>
          <w:p w14:paraId="2BD7F9C9" w14:textId="77777777" w:rsidR="005109C9" w:rsidRDefault="005109C9" w:rsidP="000644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17964C4B" w14:textId="28990373" w:rsidR="005109C9" w:rsidRPr="003535EA" w:rsidRDefault="005109C9" w:rsidP="00E43E6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 xml:space="preserve">Systematyczne przeprowadzenie szkoleń i ćwiczeń służb funkcjonujących </w:t>
            </w:r>
            <w:r w:rsidR="003535EA">
              <w:rPr>
                <w:rFonts w:ascii="Times New Roman" w:hAnsi="Times New Roman" w:cs="Times New Roman"/>
              </w:rPr>
              <w:br/>
            </w:r>
            <w:r w:rsidRPr="003535EA">
              <w:rPr>
                <w:rFonts w:ascii="Times New Roman" w:hAnsi="Times New Roman" w:cs="Times New Roman"/>
              </w:rPr>
              <w:t>w ramach systemu zarządzania kryzysowego</w:t>
            </w:r>
            <w:r w:rsidR="00353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9" w:type="dxa"/>
            <w:vMerge/>
          </w:tcPr>
          <w:p w14:paraId="7BF99C87" w14:textId="77777777" w:rsidR="005109C9" w:rsidRPr="00494685" w:rsidRDefault="005109C9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31F6EB98" w14:textId="77777777" w:rsidR="005109C9" w:rsidRPr="00A83FBC" w:rsidRDefault="005109C9" w:rsidP="00557BD4">
            <w:pPr>
              <w:jc w:val="left"/>
            </w:pPr>
          </w:p>
        </w:tc>
      </w:tr>
      <w:tr w:rsidR="005109C9" w:rsidRPr="00A83FBC" w14:paraId="4C3EE431" w14:textId="77777777" w:rsidTr="00E43E64">
        <w:trPr>
          <w:trHeight w:val="350"/>
        </w:trPr>
        <w:tc>
          <w:tcPr>
            <w:tcW w:w="2221" w:type="dxa"/>
            <w:vMerge/>
            <w:vAlign w:val="center"/>
          </w:tcPr>
          <w:p w14:paraId="387AF8E1" w14:textId="77777777" w:rsidR="005109C9" w:rsidRDefault="005109C9" w:rsidP="000644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60AAA6E1" w14:textId="70281621" w:rsidR="005109C9" w:rsidRPr="003535EA" w:rsidRDefault="005109C9" w:rsidP="00E43E6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3535EA">
              <w:rPr>
                <w:rFonts w:ascii="Times New Roman" w:hAnsi="Times New Roman" w:cs="Times New Roman"/>
              </w:rPr>
              <w:t>Aktualizacja dokumentacji planistycznej w zakresie zarządzania kryzysowego</w:t>
            </w:r>
            <w:r w:rsidR="003535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9" w:type="dxa"/>
            <w:vMerge/>
          </w:tcPr>
          <w:p w14:paraId="0DD0E919" w14:textId="77777777" w:rsidR="005109C9" w:rsidRPr="00494685" w:rsidRDefault="005109C9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228B1204" w14:textId="77777777" w:rsidR="005109C9" w:rsidRPr="00A83FBC" w:rsidRDefault="005109C9" w:rsidP="00557BD4">
            <w:pPr>
              <w:jc w:val="left"/>
            </w:pPr>
          </w:p>
        </w:tc>
      </w:tr>
      <w:tr w:rsidR="005109C9" w:rsidRPr="00A83FBC" w14:paraId="3FA333CD" w14:textId="77777777" w:rsidTr="00E43E64">
        <w:trPr>
          <w:trHeight w:val="350"/>
        </w:trPr>
        <w:tc>
          <w:tcPr>
            <w:tcW w:w="2221" w:type="dxa"/>
            <w:vMerge/>
            <w:vAlign w:val="center"/>
          </w:tcPr>
          <w:p w14:paraId="4E28CE9B" w14:textId="77777777" w:rsidR="005109C9" w:rsidRDefault="005109C9" w:rsidP="000644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0E8AE641" w14:textId="5AE8AD14" w:rsidR="005109C9" w:rsidRPr="003535EA" w:rsidRDefault="005109C9" w:rsidP="00E43E64">
            <w:pPr>
              <w:pStyle w:val="Default"/>
              <w:tabs>
                <w:tab w:val="left" w:pos="110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35EA">
              <w:rPr>
                <w:rFonts w:ascii="Times New Roman" w:hAnsi="Times New Roman" w:cs="Times New Roman"/>
                <w:sz w:val="22"/>
                <w:szCs w:val="22"/>
              </w:rPr>
              <w:t>Prowadzenie wspólnych analiz i opracowań dokumentów strategicznych.</w:t>
            </w:r>
          </w:p>
        </w:tc>
        <w:tc>
          <w:tcPr>
            <w:tcW w:w="3199" w:type="dxa"/>
            <w:vMerge/>
          </w:tcPr>
          <w:p w14:paraId="01B00C35" w14:textId="77777777" w:rsidR="005109C9" w:rsidRPr="00494685" w:rsidRDefault="005109C9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59D0F065" w14:textId="77777777" w:rsidR="005109C9" w:rsidRPr="00A83FBC" w:rsidRDefault="005109C9" w:rsidP="00557BD4">
            <w:pPr>
              <w:jc w:val="left"/>
            </w:pPr>
          </w:p>
        </w:tc>
      </w:tr>
      <w:tr w:rsidR="005109C9" w:rsidRPr="00A83FBC" w14:paraId="7514AF87" w14:textId="77777777" w:rsidTr="00E43E64">
        <w:trPr>
          <w:trHeight w:val="350"/>
        </w:trPr>
        <w:tc>
          <w:tcPr>
            <w:tcW w:w="2221" w:type="dxa"/>
            <w:vMerge w:val="restart"/>
            <w:vAlign w:val="center"/>
          </w:tcPr>
          <w:p w14:paraId="0FB526FE" w14:textId="4BAD1C8E" w:rsidR="005109C9" w:rsidRPr="00B96705" w:rsidRDefault="005109C9" w:rsidP="000644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Zwiększenie stopnia koordynacji decyzji </w:t>
            </w:r>
            <w:r w:rsid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 współpracy podmiotów i służb kryzysowych, </w:t>
            </w:r>
            <w:r w:rsidRP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w celu wypracowania </w:t>
            </w:r>
            <w:r w:rsidRP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w pełni zintegrowanego systemu zarządzania kryzysowego </w:t>
            </w:r>
            <w:r w:rsidRP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w powiecie.</w:t>
            </w:r>
          </w:p>
        </w:tc>
        <w:tc>
          <w:tcPr>
            <w:tcW w:w="7413" w:type="dxa"/>
            <w:vAlign w:val="center"/>
          </w:tcPr>
          <w:p w14:paraId="33A58577" w14:textId="31ACC277" w:rsidR="005109C9" w:rsidRPr="00B96705" w:rsidRDefault="005109C9" w:rsidP="00E43E6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B96705">
              <w:rPr>
                <w:rFonts w:ascii="Times New Roman" w:hAnsi="Times New Roman" w:cs="Times New Roman"/>
              </w:rPr>
              <w:t>Opracowanie i doskonalenie  procedur postępowania,</w:t>
            </w:r>
          </w:p>
        </w:tc>
        <w:tc>
          <w:tcPr>
            <w:tcW w:w="3199" w:type="dxa"/>
            <w:vMerge/>
          </w:tcPr>
          <w:p w14:paraId="6FFDF0A2" w14:textId="77777777" w:rsidR="005109C9" w:rsidRPr="00494685" w:rsidRDefault="005109C9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D18C9DC" w14:textId="77777777" w:rsidR="005109C9" w:rsidRDefault="005109C9" w:rsidP="00557BD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 Powiatowa Państwowej Straży Pożarnej,</w:t>
            </w:r>
          </w:p>
          <w:p w14:paraId="4B04D244" w14:textId="77777777" w:rsidR="005109C9" w:rsidRDefault="005109C9" w:rsidP="00557BD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 Powiatowa Policji,</w:t>
            </w:r>
          </w:p>
          <w:p w14:paraId="13036747" w14:textId="77777777" w:rsidR="005109C9" w:rsidRDefault="005109C9" w:rsidP="00557BD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GCZK/MCZK,</w:t>
            </w:r>
          </w:p>
          <w:p w14:paraId="049DC9D7" w14:textId="77777777" w:rsidR="005109C9" w:rsidRDefault="005109C9" w:rsidP="00557BD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WCZK,</w:t>
            </w:r>
          </w:p>
          <w:p w14:paraId="7C055ED9" w14:textId="3454F5AD" w:rsidR="005109C9" w:rsidRPr="00A83FBC" w:rsidRDefault="005109C9" w:rsidP="00557BD4">
            <w:pPr>
              <w:spacing w:after="0" w:line="240" w:lineRule="auto"/>
              <w:jc w:val="left"/>
            </w:pPr>
            <w:r>
              <w:rPr>
                <w:rFonts w:ascii="Times New Roman" w:hAnsi="Times New Roman" w:cs="Times New Roman"/>
              </w:rPr>
              <w:t>Powiatowe służby, straże, inspekcje.</w:t>
            </w:r>
          </w:p>
        </w:tc>
      </w:tr>
      <w:tr w:rsidR="005109C9" w:rsidRPr="00A83FBC" w14:paraId="791D1934" w14:textId="77777777" w:rsidTr="00E43E64">
        <w:trPr>
          <w:trHeight w:val="350"/>
        </w:trPr>
        <w:tc>
          <w:tcPr>
            <w:tcW w:w="2221" w:type="dxa"/>
            <w:vMerge/>
            <w:vAlign w:val="center"/>
          </w:tcPr>
          <w:p w14:paraId="7A1BBE4B" w14:textId="77777777" w:rsidR="005109C9" w:rsidRDefault="005109C9" w:rsidP="000644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15602FAC" w14:textId="4B2D5ECF" w:rsidR="005109C9" w:rsidRPr="00B96705" w:rsidRDefault="005109C9" w:rsidP="00E43E64">
            <w:pPr>
              <w:pStyle w:val="Default"/>
              <w:tabs>
                <w:tab w:val="left" w:pos="110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6705">
              <w:rPr>
                <w:rFonts w:ascii="Times New Roman" w:hAnsi="Times New Roman" w:cs="Times New Roman"/>
                <w:sz w:val="22"/>
                <w:szCs w:val="22"/>
              </w:rPr>
              <w:t>Stałe doskonalenie współpracy i koordynacji działań; służb, inspekcji, straży oraz innych podmiotów biorących udział w działaniach ratowniczych na obszarze powiatu.</w:t>
            </w:r>
          </w:p>
        </w:tc>
        <w:tc>
          <w:tcPr>
            <w:tcW w:w="3199" w:type="dxa"/>
            <w:vMerge/>
          </w:tcPr>
          <w:p w14:paraId="261186AB" w14:textId="77777777" w:rsidR="005109C9" w:rsidRPr="00494685" w:rsidRDefault="005109C9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096815E8" w14:textId="77777777" w:rsidR="005109C9" w:rsidRPr="00A83FBC" w:rsidRDefault="005109C9" w:rsidP="00557BD4">
            <w:pPr>
              <w:jc w:val="left"/>
            </w:pPr>
          </w:p>
        </w:tc>
      </w:tr>
      <w:tr w:rsidR="005109C9" w:rsidRPr="00A83FBC" w14:paraId="734EE060" w14:textId="77777777" w:rsidTr="00E43E64">
        <w:trPr>
          <w:trHeight w:val="350"/>
        </w:trPr>
        <w:tc>
          <w:tcPr>
            <w:tcW w:w="2221" w:type="dxa"/>
            <w:vMerge/>
            <w:vAlign w:val="center"/>
          </w:tcPr>
          <w:p w14:paraId="27427BA0" w14:textId="77777777" w:rsidR="005109C9" w:rsidRDefault="005109C9" w:rsidP="000644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3C8D7C4C" w14:textId="3402BB83" w:rsidR="005109C9" w:rsidRPr="00B96705" w:rsidRDefault="005109C9" w:rsidP="00E43E64">
            <w:pPr>
              <w:pStyle w:val="Default"/>
              <w:tabs>
                <w:tab w:val="left" w:pos="110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Utrzymanie ciągłości przepływu informacji.</w:t>
            </w:r>
          </w:p>
        </w:tc>
        <w:tc>
          <w:tcPr>
            <w:tcW w:w="3199" w:type="dxa"/>
            <w:vMerge/>
          </w:tcPr>
          <w:p w14:paraId="1AE63AEA" w14:textId="77777777" w:rsidR="005109C9" w:rsidRPr="00494685" w:rsidRDefault="005109C9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0D6EEB8B" w14:textId="77777777" w:rsidR="005109C9" w:rsidRPr="00A83FBC" w:rsidRDefault="005109C9" w:rsidP="00557BD4">
            <w:pPr>
              <w:jc w:val="left"/>
            </w:pPr>
          </w:p>
        </w:tc>
      </w:tr>
      <w:tr w:rsidR="00B96705" w:rsidRPr="00A83FBC" w14:paraId="7E1AE5D3" w14:textId="77777777" w:rsidTr="00E43E64">
        <w:trPr>
          <w:trHeight w:val="350"/>
        </w:trPr>
        <w:tc>
          <w:tcPr>
            <w:tcW w:w="2221" w:type="dxa"/>
            <w:vMerge w:val="restart"/>
            <w:vAlign w:val="center"/>
          </w:tcPr>
          <w:p w14:paraId="40F26765" w14:textId="2B761EB5" w:rsidR="00B96705" w:rsidRPr="00B96705" w:rsidRDefault="00B96705" w:rsidP="000644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Rozbudowa bazy sprzętowej </w:t>
            </w:r>
            <w:r w:rsidRP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i zabezpieczenia logistycznego.</w:t>
            </w:r>
          </w:p>
        </w:tc>
        <w:tc>
          <w:tcPr>
            <w:tcW w:w="7413" w:type="dxa"/>
            <w:vAlign w:val="center"/>
          </w:tcPr>
          <w:p w14:paraId="2E757505" w14:textId="7F708FDD" w:rsidR="00B96705" w:rsidRPr="00B96705" w:rsidRDefault="00B96705" w:rsidP="00E43E64">
            <w:pPr>
              <w:pStyle w:val="Default"/>
              <w:tabs>
                <w:tab w:val="left" w:pos="110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6705">
              <w:rPr>
                <w:rFonts w:ascii="Times New Roman" w:hAnsi="Times New Roman" w:cs="Times New Roman"/>
                <w:sz w:val="22"/>
                <w:szCs w:val="22"/>
              </w:rPr>
              <w:t>Utworzenie oraz prowadzenie baz danych dotyczących możliwości wsparcia logistycznego przez dane podmioty podczas zdarzeń kryzysowych.</w:t>
            </w:r>
          </w:p>
        </w:tc>
        <w:tc>
          <w:tcPr>
            <w:tcW w:w="3199" w:type="dxa"/>
            <w:vMerge/>
          </w:tcPr>
          <w:p w14:paraId="6B1706CC" w14:textId="77777777" w:rsidR="00B96705" w:rsidRPr="00494685" w:rsidRDefault="00B96705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D6CB2F9" w14:textId="61DE7F55" w:rsidR="00B96705" w:rsidRPr="00B91EB2" w:rsidRDefault="00B96705" w:rsidP="00557BD4">
            <w:pPr>
              <w:jc w:val="left"/>
              <w:rPr>
                <w:rFonts w:ascii="Times New Roman" w:hAnsi="Times New Roman" w:cs="Times New Roman"/>
              </w:rPr>
            </w:pPr>
            <w:r w:rsidRPr="00B91EB2">
              <w:rPr>
                <w:rFonts w:ascii="Times New Roman" w:hAnsi="Times New Roman" w:cs="Times New Roman"/>
              </w:rPr>
              <w:t>Samorządy, straże, służby, inspektoraty</w:t>
            </w:r>
          </w:p>
        </w:tc>
      </w:tr>
      <w:tr w:rsidR="00B96705" w:rsidRPr="00A83FBC" w14:paraId="214479B8" w14:textId="77777777" w:rsidTr="00E43E64">
        <w:trPr>
          <w:trHeight w:val="350"/>
        </w:trPr>
        <w:tc>
          <w:tcPr>
            <w:tcW w:w="2221" w:type="dxa"/>
            <w:vMerge/>
          </w:tcPr>
          <w:p w14:paraId="4BF77847" w14:textId="77777777" w:rsidR="00B96705" w:rsidRDefault="00B96705" w:rsidP="008A2F3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6FCE2823" w14:textId="618BF0EA" w:rsidR="00B96705" w:rsidRPr="00B96705" w:rsidRDefault="00B96705" w:rsidP="00E43E64">
            <w:pPr>
              <w:pStyle w:val="Default"/>
              <w:tabs>
                <w:tab w:val="left" w:pos="110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Realizacja zadania w zakresie ciągłego doposażania baz magazynowych w sprzęt niezbędny do realizacji działań i zapobiegania sytuacjom kryzysowym. </w:t>
            </w:r>
          </w:p>
        </w:tc>
        <w:tc>
          <w:tcPr>
            <w:tcW w:w="3199" w:type="dxa"/>
            <w:vMerge/>
          </w:tcPr>
          <w:p w14:paraId="52E6B994" w14:textId="77777777" w:rsidR="00B96705" w:rsidRPr="00494685" w:rsidRDefault="00B96705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86A4E22" w14:textId="77777777" w:rsidR="00B96705" w:rsidRPr="00A83FBC" w:rsidRDefault="00B96705" w:rsidP="008A2F36"/>
        </w:tc>
      </w:tr>
      <w:tr w:rsidR="005109C9" w:rsidRPr="00A83FBC" w14:paraId="636BD98B" w14:textId="77777777" w:rsidTr="00E43E64">
        <w:trPr>
          <w:trHeight w:val="350"/>
        </w:trPr>
        <w:tc>
          <w:tcPr>
            <w:tcW w:w="2221" w:type="dxa"/>
            <w:vMerge/>
          </w:tcPr>
          <w:p w14:paraId="7BCCD254" w14:textId="77777777" w:rsidR="005109C9" w:rsidRDefault="005109C9" w:rsidP="008A2F3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7BADDB05" w14:textId="7EAF9FDD" w:rsidR="005109C9" w:rsidRPr="00B96705" w:rsidRDefault="005109C9" w:rsidP="00E43E64">
            <w:pPr>
              <w:pStyle w:val="Default"/>
              <w:tabs>
                <w:tab w:val="left" w:pos="110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Monitoring i realizacja zadania w zakresie doposażania podmiotów ochrony zdrowia, pomocy społecznej, szkół itd. w awaryjne źródła zasilania niezbędne do funkcjonowania w sytuacjach kryzysowych związanych z długotrwałym brakiem dostaw zasilania w energie elektryczną. </w:t>
            </w:r>
          </w:p>
        </w:tc>
        <w:tc>
          <w:tcPr>
            <w:tcW w:w="3199" w:type="dxa"/>
            <w:vMerge/>
          </w:tcPr>
          <w:p w14:paraId="57B84E6B" w14:textId="77777777" w:rsidR="005109C9" w:rsidRPr="00494685" w:rsidRDefault="005109C9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54A54599" w14:textId="344B7264" w:rsidR="005109C9" w:rsidRPr="005109C9" w:rsidRDefault="005109C9" w:rsidP="00E43E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Jednostki organizacyjne, podmioty </w:t>
            </w:r>
            <w:r w:rsidRPr="005109C9">
              <w:rPr>
                <w:rFonts w:ascii="Times New Roman" w:hAnsi="Times New Roman" w:cs="Times New Roman"/>
              </w:rPr>
              <w:t>z terenu powiatu</w:t>
            </w:r>
          </w:p>
        </w:tc>
      </w:tr>
      <w:tr w:rsidR="005109C9" w:rsidRPr="00A83FBC" w14:paraId="095BDB1F" w14:textId="77777777" w:rsidTr="00E43E64">
        <w:trPr>
          <w:trHeight w:val="350"/>
        </w:trPr>
        <w:tc>
          <w:tcPr>
            <w:tcW w:w="2221" w:type="dxa"/>
          </w:tcPr>
          <w:p w14:paraId="23F1EF75" w14:textId="77777777" w:rsidR="005109C9" w:rsidRPr="00B96705" w:rsidRDefault="005109C9" w:rsidP="00B91EB2">
            <w:pPr>
              <w:spacing w:line="276" w:lineRule="auto"/>
              <w:ind w:left="14" w:right="1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96705">
              <w:rPr>
                <w:rFonts w:ascii="Times New Roman" w:hAnsi="Times New Roman" w:cs="Times New Roman"/>
                <w:color w:val="000000" w:themeColor="text1"/>
              </w:rPr>
              <w:t xml:space="preserve">Promowanie bezpiecznych zachowań podczas sytuacji kryzysowych wśród mieszkańców. </w:t>
            </w:r>
          </w:p>
          <w:p w14:paraId="7B88A837" w14:textId="137C2204" w:rsidR="005109C9" w:rsidRPr="00B96705" w:rsidRDefault="005109C9" w:rsidP="000644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7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Ukierunkowanie na sposoby reagowania na zagrożenia.</w:t>
            </w:r>
          </w:p>
        </w:tc>
        <w:tc>
          <w:tcPr>
            <w:tcW w:w="7413" w:type="dxa"/>
            <w:vAlign w:val="center"/>
          </w:tcPr>
          <w:p w14:paraId="44AA2E0E" w14:textId="05E63202" w:rsidR="005109C9" w:rsidRPr="00B96705" w:rsidRDefault="005109C9" w:rsidP="00E43E64">
            <w:pPr>
              <w:pStyle w:val="Default"/>
              <w:tabs>
                <w:tab w:val="left" w:pos="110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6705">
              <w:rPr>
                <w:rFonts w:ascii="Times New Roman" w:hAnsi="Times New Roman" w:cs="Times New Roman"/>
                <w:sz w:val="22"/>
                <w:szCs w:val="22"/>
              </w:rPr>
              <w:t>Działania na rzecz uświadomienia mieszkańców powiatu z zakresu bezpieczeństwa i reagowania w sytuacjach kryzysowych (prowadzenie stron internetowych, opracowanie i rozpowszechnianie broszur informacyjnych, instrukcji, informatorów, o sposobach postępowania w sytuacjach newralgicznych).</w:t>
            </w:r>
          </w:p>
        </w:tc>
        <w:tc>
          <w:tcPr>
            <w:tcW w:w="3199" w:type="dxa"/>
            <w:vMerge/>
          </w:tcPr>
          <w:p w14:paraId="4FB5B477" w14:textId="77777777" w:rsidR="005109C9" w:rsidRPr="00B96705" w:rsidRDefault="005109C9" w:rsidP="008A2F36">
            <w:pPr>
              <w:tabs>
                <w:tab w:val="center" w:pos="419"/>
                <w:tab w:val="center" w:pos="2333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32B48DFD" w14:textId="77777777" w:rsidR="005109C9" w:rsidRPr="00B96705" w:rsidRDefault="005109C9" w:rsidP="00E43E6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6705">
              <w:rPr>
                <w:rFonts w:ascii="Times New Roman" w:hAnsi="Times New Roman" w:cs="Times New Roman"/>
              </w:rPr>
              <w:t>Komenda Powiatowa Państwowej Straży Pożarnej,</w:t>
            </w:r>
          </w:p>
          <w:p w14:paraId="53B80058" w14:textId="77777777" w:rsidR="005109C9" w:rsidRPr="00B96705" w:rsidRDefault="005109C9" w:rsidP="00E43E6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6705">
              <w:rPr>
                <w:rFonts w:ascii="Times New Roman" w:hAnsi="Times New Roman" w:cs="Times New Roman"/>
              </w:rPr>
              <w:t>Komenda Powiatowa Policji,</w:t>
            </w:r>
          </w:p>
          <w:p w14:paraId="54F21D37" w14:textId="77777777" w:rsidR="005109C9" w:rsidRPr="00B96705" w:rsidRDefault="005109C9" w:rsidP="00E43E6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6705">
              <w:rPr>
                <w:rFonts w:ascii="Times New Roman" w:hAnsi="Times New Roman" w:cs="Times New Roman"/>
              </w:rPr>
              <w:t>Samorządy Gminne</w:t>
            </w:r>
          </w:p>
          <w:p w14:paraId="08D909DB" w14:textId="67579A60" w:rsidR="005109C9" w:rsidRPr="00B96705" w:rsidRDefault="005109C9" w:rsidP="00E43E64">
            <w:pPr>
              <w:spacing w:line="240" w:lineRule="auto"/>
              <w:jc w:val="center"/>
            </w:pPr>
            <w:r w:rsidRPr="00B96705">
              <w:rPr>
                <w:rFonts w:ascii="Times New Roman" w:hAnsi="Times New Roman" w:cs="Times New Roman"/>
              </w:rPr>
              <w:t>Straże, służby, inspekcje powiatowe</w:t>
            </w:r>
          </w:p>
        </w:tc>
      </w:tr>
    </w:tbl>
    <w:p w14:paraId="6CE5BD87" w14:textId="77777777" w:rsidR="00A83FBC" w:rsidRDefault="00A83FBC" w:rsidP="00BE6C08">
      <w:pPr>
        <w:pStyle w:val="Akapitzlist"/>
        <w:spacing w:line="276" w:lineRule="auto"/>
        <w:ind w:left="1428" w:firstLine="0"/>
        <w:rPr>
          <w:color w:val="FF0000"/>
          <w:sz w:val="24"/>
          <w:szCs w:val="24"/>
        </w:rPr>
      </w:pPr>
    </w:p>
    <w:p w14:paraId="0062C9DA" w14:textId="77777777" w:rsidR="00A83FBC" w:rsidRPr="002F58BF" w:rsidRDefault="00A83FBC" w:rsidP="00BE6C08">
      <w:pPr>
        <w:pStyle w:val="Akapitzlist"/>
        <w:spacing w:line="276" w:lineRule="auto"/>
        <w:ind w:left="1428" w:firstLine="0"/>
        <w:rPr>
          <w:color w:val="FF0000"/>
          <w:sz w:val="24"/>
          <w:szCs w:val="24"/>
        </w:rPr>
      </w:pPr>
    </w:p>
    <w:p w14:paraId="1D66374F" w14:textId="77777777" w:rsidR="000408BE" w:rsidRDefault="000408BE" w:rsidP="00FC1505">
      <w:pPr>
        <w:pStyle w:val="Nagwek2"/>
        <w:spacing w:line="276" w:lineRule="auto"/>
        <w:ind w:left="426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09308297" w14:textId="77777777" w:rsidR="001D01EC" w:rsidRDefault="001D01EC" w:rsidP="001D01EC">
      <w:pPr>
        <w:pStyle w:val="Nagwek2"/>
        <w:spacing w:line="276" w:lineRule="auto"/>
        <w:ind w:left="0" w:firstLine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bookmarkEnd w:id="0"/>
    <w:p w14:paraId="5639492A" w14:textId="1096E224" w:rsidR="003D3B7D" w:rsidRDefault="003D3B7D" w:rsidP="00F236E0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0EDC5D4" w14:textId="77777777" w:rsidR="005109C9" w:rsidRDefault="005109C9" w:rsidP="00F236E0">
      <w:pPr>
        <w:spacing w:after="160" w:line="259" w:lineRule="auto"/>
        <w:ind w:firstLine="0"/>
        <w:jc w:val="left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14F79F1" w14:textId="77777777" w:rsidR="005109C9" w:rsidRDefault="005109C9" w:rsidP="00F236E0">
      <w:pPr>
        <w:spacing w:after="160" w:line="259" w:lineRule="auto"/>
        <w:ind w:firstLine="0"/>
        <w:jc w:val="left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4C2A60C2" w14:textId="77777777" w:rsidR="005109C9" w:rsidRDefault="005109C9" w:rsidP="00F236E0">
      <w:pPr>
        <w:spacing w:after="160" w:line="259" w:lineRule="auto"/>
        <w:ind w:firstLine="0"/>
        <w:jc w:val="left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6BA30D03" w14:textId="77777777" w:rsidR="005109C9" w:rsidRDefault="005109C9" w:rsidP="00F236E0">
      <w:pPr>
        <w:spacing w:after="160" w:line="259" w:lineRule="auto"/>
        <w:ind w:firstLine="0"/>
        <w:jc w:val="left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668877FB" w14:textId="77777777" w:rsidR="00B96705" w:rsidRDefault="00B96705" w:rsidP="00F236E0">
      <w:pPr>
        <w:spacing w:after="160" w:line="259" w:lineRule="auto"/>
        <w:ind w:firstLine="0"/>
        <w:jc w:val="left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046C3D96" w14:textId="77777777" w:rsidR="00B96705" w:rsidRDefault="00B96705" w:rsidP="00F236E0">
      <w:pPr>
        <w:spacing w:after="160" w:line="259" w:lineRule="auto"/>
        <w:ind w:firstLine="0"/>
        <w:jc w:val="left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1738BC69" w14:textId="77777777" w:rsidR="00B96705" w:rsidRDefault="00B96705" w:rsidP="00F236E0">
      <w:pPr>
        <w:spacing w:after="160" w:line="259" w:lineRule="auto"/>
        <w:ind w:firstLine="0"/>
        <w:jc w:val="left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12C2CC7A" w14:textId="77777777" w:rsidR="00B96705" w:rsidRDefault="00B96705" w:rsidP="00F236E0">
      <w:pPr>
        <w:spacing w:after="160" w:line="259" w:lineRule="auto"/>
        <w:ind w:firstLine="0"/>
        <w:jc w:val="left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6A8A891B" w14:textId="77777777" w:rsidR="00BD4C72" w:rsidRDefault="00BD4C72" w:rsidP="00BD4C72">
      <w:pPr>
        <w:spacing w:after="0" w:line="259" w:lineRule="auto"/>
        <w:ind w:firstLine="0"/>
        <w:jc w:val="left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44B1A9AD" w14:textId="6EC73008" w:rsidR="00BD4C72" w:rsidRPr="005109C9" w:rsidRDefault="00BD4C72" w:rsidP="00BD4C72">
      <w:pPr>
        <w:spacing w:after="0" w:line="259" w:lineRule="auto"/>
        <w:ind w:firstLine="0"/>
        <w:jc w:val="left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5109C9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Sporządziła: Małgorzata Gemza </w:t>
      </w:r>
    </w:p>
    <w:p w14:paraId="682ACABE" w14:textId="2B7A69AE" w:rsidR="005109C9" w:rsidRPr="005109C9" w:rsidRDefault="005109C9" w:rsidP="005109C9">
      <w:pPr>
        <w:spacing w:after="0" w:line="259" w:lineRule="auto"/>
        <w:ind w:firstLine="0"/>
        <w:jc w:val="left"/>
        <w:rPr>
          <w:rFonts w:ascii="Times New Roman" w:hAnsi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/>
          <w:bCs/>
          <w:color w:val="000000" w:themeColor="text1"/>
          <w:sz w:val="18"/>
          <w:szCs w:val="18"/>
        </w:rPr>
        <w:t>Wykonano w egzemplarzu pojedynczym</w:t>
      </w:r>
      <w:r w:rsidR="00D65242">
        <w:rPr>
          <w:rFonts w:ascii="Times New Roman" w:hAnsi="Times New Roman"/>
          <w:bCs/>
          <w:color w:val="000000" w:themeColor="text1"/>
          <w:sz w:val="18"/>
          <w:szCs w:val="18"/>
        </w:rPr>
        <w:t>.</w:t>
      </w:r>
    </w:p>
    <w:sectPr w:rsidR="005109C9" w:rsidRPr="005109C9" w:rsidSect="009E5E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4" w:h="11904" w:orient="landscape"/>
      <w:pgMar w:top="426" w:right="720" w:bottom="568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65BE" w14:textId="77777777" w:rsidR="00363281" w:rsidRDefault="00363281">
      <w:pPr>
        <w:spacing w:after="0" w:line="240" w:lineRule="auto"/>
      </w:pPr>
      <w:r>
        <w:separator/>
      </w:r>
    </w:p>
  </w:endnote>
  <w:endnote w:type="continuationSeparator" w:id="0">
    <w:p w14:paraId="1FE2951D" w14:textId="77777777" w:rsidR="00363281" w:rsidRDefault="0036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F4AD" w14:textId="77777777" w:rsidR="0039528F" w:rsidRDefault="0039528F">
    <w:pPr>
      <w:spacing w:after="0" w:line="259" w:lineRule="auto"/>
      <w:ind w:right="72" w:firstLin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6047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D33D9A4" w14:textId="77777777" w:rsidR="00E51F34" w:rsidRDefault="00E51F34">
        <w:pPr>
          <w:pStyle w:val="Stopka"/>
          <w:jc w:val="right"/>
        </w:pPr>
      </w:p>
      <w:p w14:paraId="534A71AF" w14:textId="77777777" w:rsidR="00E51F34" w:rsidRDefault="00E51F34">
        <w:pPr>
          <w:pStyle w:val="Stopka"/>
          <w:jc w:val="right"/>
        </w:pPr>
      </w:p>
      <w:p w14:paraId="521195F8" w14:textId="77777777" w:rsidR="00E51F34" w:rsidRDefault="00E51F34">
        <w:pPr>
          <w:pStyle w:val="Stopka"/>
          <w:jc w:val="right"/>
        </w:pPr>
      </w:p>
      <w:p w14:paraId="36643827" w14:textId="1F74774D" w:rsidR="0039528F" w:rsidRPr="001D4E30" w:rsidRDefault="0039528F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1D4E30">
          <w:rPr>
            <w:rFonts w:ascii="Times New Roman" w:hAnsi="Times New Roman"/>
            <w:sz w:val="24"/>
            <w:szCs w:val="24"/>
          </w:rPr>
          <w:fldChar w:fldCharType="begin"/>
        </w:r>
        <w:r w:rsidRPr="001D4E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D4E30">
          <w:rPr>
            <w:rFonts w:ascii="Times New Roman" w:hAnsi="Times New Roman"/>
            <w:sz w:val="24"/>
            <w:szCs w:val="24"/>
          </w:rPr>
          <w:fldChar w:fldCharType="separate"/>
        </w:r>
        <w:r w:rsidRPr="001D4E30">
          <w:rPr>
            <w:rFonts w:ascii="Times New Roman" w:hAnsi="Times New Roman"/>
            <w:noProof/>
            <w:sz w:val="24"/>
            <w:szCs w:val="24"/>
          </w:rPr>
          <w:t>6</w:t>
        </w:r>
        <w:r w:rsidRPr="001D4E30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3DCB0703" w14:textId="77777777" w:rsidR="0039528F" w:rsidRPr="005569BF" w:rsidRDefault="0039528F">
    <w:pPr>
      <w:spacing w:after="0" w:line="259" w:lineRule="auto"/>
      <w:ind w:right="72" w:firstLine="0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A193" w14:textId="77777777" w:rsidR="0039528F" w:rsidRDefault="0039528F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A651" w14:textId="77777777" w:rsidR="0039528F" w:rsidRDefault="0039528F">
    <w:pPr>
      <w:spacing w:after="0" w:line="259" w:lineRule="auto"/>
      <w:ind w:right="-7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8521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AC6B27A" w14:textId="38BA04F9" w:rsidR="0039528F" w:rsidRPr="00BA575A" w:rsidRDefault="0039528F">
        <w:pPr>
          <w:pStyle w:val="Stopka"/>
          <w:jc w:val="center"/>
          <w:rPr>
            <w:rFonts w:ascii="Times New Roman" w:hAnsi="Times New Roman"/>
          </w:rPr>
        </w:pPr>
        <w:r w:rsidRPr="00BA575A">
          <w:rPr>
            <w:rFonts w:ascii="Times New Roman" w:hAnsi="Times New Roman"/>
          </w:rPr>
          <w:fldChar w:fldCharType="begin"/>
        </w:r>
        <w:r w:rsidRPr="00BA575A">
          <w:rPr>
            <w:rFonts w:ascii="Times New Roman" w:hAnsi="Times New Roman"/>
          </w:rPr>
          <w:instrText>PAGE   \* MERGEFORMAT</w:instrText>
        </w:r>
        <w:r w:rsidRPr="00BA575A">
          <w:rPr>
            <w:rFonts w:ascii="Times New Roman" w:hAnsi="Times New Roman"/>
          </w:rPr>
          <w:fldChar w:fldCharType="separate"/>
        </w:r>
        <w:r w:rsidRPr="00BA575A">
          <w:rPr>
            <w:rFonts w:ascii="Times New Roman" w:hAnsi="Times New Roman"/>
          </w:rPr>
          <w:t>2</w:t>
        </w:r>
        <w:r w:rsidRPr="00BA575A">
          <w:rPr>
            <w:rFonts w:ascii="Times New Roman" w:hAnsi="Times New Roman"/>
          </w:rPr>
          <w:fldChar w:fldCharType="end"/>
        </w:r>
      </w:p>
    </w:sdtContent>
  </w:sdt>
  <w:p w14:paraId="7BD96D03" w14:textId="77777777" w:rsidR="0039528F" w:rsidRDefault="0039528F" w:rsidP="00DA68E7">
    <w:pPr>
      <w:spacing w:after="0" w:line="259" w:lineRule="auto"/>
      <w:ind w:right="-739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B58B" w14:textId="77777777" w:rsidR="0039528F" w:rsidRDefault="0039528F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1727" w14:textId="77777777" w:rsidR="00363281" w:rsidRDefault="00363281">
      <w:pPr>
        <w:spacing w:after="0" w:line="240" w:lineRule="auto"/>
      </w:pPr>
      <w:r>
        <w:separator/>
      </w:r>
    </w:p>
  </w:footnote>
  <w:footnote w:type="continuationSeparator" w:id="0">
    <w:p w14:paraId="16E41BCC" w14:textId="77777777" w:rsidR="00363281" w:rsidRDefault="0036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952D" w14:textId="77777777" w:rsidR="0039528F" w:rsidRDefault="0039528F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D3B2" w14:textId="77777777" w:rsidR="0039528F" w:rsidRDefault="0039528F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56D2" w14:textId="77777777" w:rsidR="0039528F" w:rsidRDefault="0039528F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7C22" w14:textId="77777777" w:rsidR="0039528F" w:rsidRDefault="0039528F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27FA" w14:textId="77777777" w:rsidR="0039528F" w:rsidRDefault="0039528F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BDDC" w14:textId="77777777" w:rsidR="0039528F" w:rsidRDefault="0039528F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AF82C3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649588D"/>
    <w:multiLevelType w:val="hybridMultilevel"/>
    <w:tmpl w:val="A85EAF06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349A1"/>
    <w:multiLevelType w:val="hybridMultilevel"/>
    <w:tmpl w:val="D35ABD96"/>
    <w:lvl w:ilvl="0" w:tplc="92F8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B9F"/>
    <w:multiLevelType w:val="hybridMultilevel"/>
    <w:tmpl w:val="EF565FBA"/>
    <w:lvl w:ilvl="0" w:tplc="EEDAD834">
      <w:start w:val="1"/>
      <w:numFmt w:val="bullet"/>
      <w:lvlText w:val="­"/>
      <w:lvlJc w:val="left"/>
      <w:pPr>
        <w:ind w:left="68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4" w15:restartNumberingAfterBreak="0">
    <w:nsid w:val="083459B5"/>
    <w:multiLevelType w:val="hybridMultilevel"/>
    <w:tmpl w:val="A038259A"/>
    <w:lvl w:ilvl="0" w:tplc="EEDAD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70C0"/>
    <w:multiLevelType w:val="hybridMultilevel"/>
    <w:tmpl w:val="6A84CDB6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95436"/>
    <w:multiLevelType w:val="hybridMultilevel"/>
    <w:tmpl w:val="CA325A70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47DC"/>
    <w:multiLevelType w:val="hybridMultilevel"/>
    <w:tmpl w:val="C602E6AE"/>
    <w:lvl w:ilvl="0" w:tplc="2F7627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722AD"/>
    <w:multiLevelType w:val="hybridMultilevel"/>
    <w:tmpl w:val="48288138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3FB4"/>
    <w:multiLevelType w:val="hybridMultilevel"/>
    <w:tmpl w:val="22825C96"/>
    <w:lvl w:ilvl="0" w:tplc="EEDAD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12819"/>
    <w:multiLevelType w:val="hybridMultilevel"/>
    <w:tmpl w:val="0082FDB4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65D50"/>
    <w:multiLevelType w:val="hybridMultilevel"/>
    <w:tmpl w:val="2CE26912"/>
    <w:lvl w:ilvl="0" w:tplc="F95CCD9A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28A91FC6"/>
    <w:multiLevelType w:val="hybridMultilevel"/>
    <w:tmpl w:val="682AAE18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81241"/>
    <w:multiLevelType w:val="hybridMultilevel"/>
    <w:tmpl w:val="74D4662E"/>
    <w:lvl w:ilvl="0" w:tplc="F95CCD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EC39B3"/>
    <w:multiLevelType w:val="hybridMultilevel"/>
    <w:tmpl w:val="A5BCA96C"/>
    <w:lvl w:ilvl="0" w:tplc="EEDAD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35138"/>
    <w:multiLevelType w:val="hybridMultilevel"/>
    <w:tmpl w:val="CE3C6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802BB"/>
    <w:multiLevelType w:val="hybridMultilevel"/>
    <w:tmpl w:val="D674D428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83228"/>
    <w:multiLevelType w:val="multilevel"/>
    <w:tmpl w:val="C1E2713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36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ascii="Times New Roman" w:hAnsi="Times New Roman" w:hint="default"/>
        <w:sz w:val="24"/>
      </w:rPr>
    </w:lvl>
  </w:abstractNum>
  <w:abstractNum w:abstractNumId="18" w15:restartNumberingAfterBreak="0">
    <w:nsid w:val="35E72E6F"/>
    <w:multiLevelType w:val="hybridMultilevel"/>
    <w:tmpl w:val="FB382A08"/>
    <w:lvl w:ilvl="0" w:tplc="9C10B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91D70"/>
    <w:multiLevelType w:val="hybridMultilevel"/>
    <w:tmpl w:val="74845B72"/>
    <w:lvl w:ilvl="0" w:tplc="EEDAD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41EC9"/>
    <w:multiLevelType w:val="hybridMultilevel"/>
    <w:tmpl w:val="60285B0A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E1847"/>
    <w:multiLevelType w:val="multilevel"/>
    <w:tmpl w:val="E43A3B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2160"/>
      </w:pPr>
      <w:rPr>
        <w:rFonts w:hint="default"/>
      </w:rPr>
    </w:lvl>
  </w:abstractNum>
  <w:abstractNum w:abstractNumId="22" w15:restartNumberingAfterBreak="0">
    <w:nsid w:val="4DCE1F4D"/>
    <w:multiLevelType w:val="hybridMultilevel"/>
    <w:tmpl w:val="F7FAF982"/>
    <w:lvl w:ilvl="0" w:tplc="EEDAD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64274"/>
    <w:multiLevelType w:val="hybridMultilevel"/>
    <w:tmpl w:val="3DE877D4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E3FEF"/>
    <w:multiLevelType w:val="hybridMultilevel"/>
    <w:tmpl w:val="D3B0C712"/>
    <w:lvl w:ilvl="0" w:tplc="F95CCD9A">
      <w:start w:val="1"/>
      <w:numFmt w:val="bullet"/>
      <w:lvlText w:val=""/>
      <w:lvlJc w:val="left"/>
      <w:pPr>
        <w:ind w:left="6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5" w15:restartNumberingAfterBreak="0">
    <w:nsid w:val="520010D0"/>
    <w:multiLevelType w:val="hybridMultilevel"/>
    <w:tmpl w:val="3AA08DDA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E2CC8"/>
    <w:multiLevelType w:val="hybridMultilevel"/>
    <w:tmpl w:val="7B8C14A8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54771"/>
    <w:multiLevelType w:val="hybridMultilevel"/>
    <w:tmpl w:val="0FE66E36"/>
    <w:lvl w:ilvl="0" w:tplc="C624F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9616B"/>
    <w:multiLevelType w:val="hybridMultilevel"/>
    <w:tmpl w:val="15FA55A6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77CE6"/>
    <w:multiLevelType w:val="hybridMultilevel"/>
    <w:tmpl w:val="B818E8DE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22219"/>
    <w:multiLevelType w:val="hybridMultilevel"/>
    <w:tmpl w:val="98E063A2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E44AF"/>
    <w:multiLevelType w:val="hybridMultilevel"/>
    <w:tmpl w:val="6D4ED62C"/>
    <w:lvl w:ilvl="0" w:tplc="EEDAD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C2B11"/>
    <w:multiLevelType w:val="hybridMultilevel"/>
    <w:tmpl w:val="B6625CDE"/>
    <w:lvl w:ilvl="0" w:tplc="EEDAD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1105C"/>
    <w:multiLevelType w:val="hybridMultilevel"/>
    <w:tmpl w:val="9006A088"/>
    <w:lvl w:ilvl="0" w:tplc="EEDAD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33D48"/>
    <w:multiLevelType w:val="multilevel"/>
    <w:tmpl w:val="D95C361A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35" w15:restartNumberingAfterBreak="0">
    <w:nsid w:val="6FB41E94"/>
    <w:multiLevelType w:val="hybridMultilevel"/>
    <w:tmpl w:val="7EF291BA"/>
    <w:lvl w:ilvl="0" w:tplc="EEDAD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21CCB"/>
    <w:multiLevelType w:val="hybridMultilevel"/>
    <w:tmpl w:val="B7364B7C"/>
    <w:lvl w:ilvl="0" w:tplc="F95C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21802"/>
    <w:multiLevelType w:val="hybridMultilevel"/>
    <w:tmpl w:val="E94A5C12"/>
    <w:lvl w:ilvl="0" w:tplc="E4F4E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4910B7"/>
    <w:multiLevelType w:val="hybridMultilevel"/>
    <w:tmpl w:val="E87A24FA"/>
    <w:lvl w:ilvl="0" w:tplc="EEDAD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961FB"/>
    <w:multiLevelType w:val="hybridMultilevel"/>
    <w:tmpl w:val="3E50DDC0"/>
    <w:lvl w:ilvl="0" w:tplc="EEDAD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17851">
    <w:abstractNumId w:val="34"/>
  </w:num>
  <w:num w:numId="2" w16cid:durableId="913272981">
    <w:abstractNumId w:val="18"/>
  </w:num>
  <w:num w:numId="3" w16cid:durableId="1561863080">
    <w:abstractNumId w:val="21"/>
  </w:num>
  <w:num w:numId="4" w16cid:durableId="441531314">
    <w:abstractNumId w:val="2"/>
  </w:num>
  <w:num w:numId="5" w16cid:durableId="771053793">
    <w:abstractNumId w:val="35"/>
  </w:num>
  <w:num w:numId="6" w16cid:durableId="755787679">
    <w:abstractNumId w:val="7"/>
  </w:num>
  <w:num w:numId="7" w16cid:durableId="1762331478">
    <w:abstractNumId w:val="8"/>
  </w:num>
  <w:num w:numId="8" w16cid:durableId="1424300151">
    <w:abstractNumId w:val="20"/>
  </w:num>
  <w:num w:numId="9" w16cid:durableId="497698801">
    <w:abstractNumId w:val="26"/>
  </w:num>
  <w:num w:numId="10" w16cid:durableId="1570456266">
    <w:abstractNumId w:val="23"/>
  </w:num>
  <w:num w:numId="11" w16cid:durableId="86966434">
    <w:abstractNumId w:val="12"/>
  </w:num>
  <w:num w:numId="12" w16cid:durableId="1328555184">
    <w:abstractNumId w:val="11"/>
  </w:num>
  <w:num w:numId="13" w16cid:durableId="1693336577">
    <w:abstractNumId w:val="10"/>
  </w:num>
  <w:num w:numId="14" w16cid:durableId="268396824">
    <w:abstractNumId w:val="16"/>
  </w:num>
  <w:num w:numId="15" w16cid:durableId="817646981">
    <w:abstractNumId w:val="19"/>
  </w:num>
  <w:num w:numId="16" w16cid:durableId="566653036">
    <w:abstractNumId w:val="39"/>
  </w:num>
  <w:num w:numId="17" w16cid:durableId="1342121855">
    <w:abstractNumId w:val="9"/>
  </w:num>
  <w:num w:numId="18" w16cid:durableId="421293163">
    <w:abstractNumId w:val="4"/>
  </w:num>
  <w:num w:numId="19" w16cid:durableId="1663702899">
    <w:abstractNumId w:val="33"/>
  </w:num>
  <w:num w:numId="20" w16cid:durableId="2008632034">
    <w:abstractNumId w:val="14"/>
  </w:num>
  <w:num w:numId="21" w16cid:durableId="398400715">
    <w:abstractNumId w:val="22"/>
  </w:num>
  <w:num w:numId="22" w16cid:durableId="2077434418">
    <w:abstractNumId w:val="38"/>
  </w:num>
  <w:num w:numId="23" w16cid:durableId="1371539021">
    <w:abstractNumId w:val="13"/>
  </w:num>
  <w:num w:numId="24" w16cid:durableId="1090127610">
    <w:abstractNumId w:val="25"/>
  </w:num>
  <w:num w:numId="25" w16cid:durableId="587736605">
    <w:abstractNumId w:val="15"/>
  </w:num>
  <w:num w:numId="26" w16cid:durableId="1247303621">
    <w:abstractNumId w:val="29"/>
  </w:num>
  <w:num w:numId="27" w16cid:durableId="91781386">
    <w:abstractNumId w:val="28"/>
  </w:num>
  <w:num w:numId="28" w16cid:durableId="1547133174">
    <w:abstractNumId w:val="1"/>
  </w:num>
  <w:num w:numId="29" w16cid:durableId="1285889081">
    <w:abstractNumId w:val="36"/>
  </w:num>
  <w:num w:numId="30" w16cid:durableId="1200047083">
    <w:abstractNumId w:val="30"/>
  </w:num>
  <w:num w:numId="31" w16cid:durableId="1766221030">
    <w:abstractNumId w:val="6"/>
  </w:num>
  <w:num w:numId="32" w16cid:durableId="1274241277">
    <w:abstractNumId w:val="5"/>
  </w:num>
  <w:num w:numId="33" w16cid:durableId="1655720252">
    <w:abstractNumId w:val="24"/>
  </w:num>
  <w:num w:numId="34" w16cid:durableId="1726873656">
    <w:abstractNumId w:val="3"/>
  </w:num>
  <w:num w:numId="35" w16cid:durableId="830947811">
    <w:abstractNumId w:val="31"/>
  </w:num>
  <w:num w:numId="36" w16cid:durableId="1922640123">
    <w:abstractNumId w:val="32"/>
  </w:num>
  <w:num w:numId="37" w16cid:durableId="170418315">
    <w:abstractNumId w:val="37"/>
  </w:num>
  <w:num w:numId="38" w16cid:durableId="1534876730">
    <w:abstractNumId w:val="27"/>
  </w:num>
  <w:num w:numId="39" w16cid:durableId="844705914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E6"/>
    <w:rsid w:val="0000466E"/>
    <w:rsid w:val="00011325"/>
    <w:rsid w:val="0002197B"/>
    <w:rsid w:val="00022DDE"/>
    <w:rsid w:val="000408BE"/>
    <w:rsid w:val="000475E7"/>
    <w:rsid w:val="000520AA"/>
    <w:rsid w:val="00063C22"/>
    <w:rsid w:val="00063E11"/>
    <w:rsid w:val="00064407"/>
    <w:rsid w:val="000646B3"/>
    <w:rsid w:val="000654F9"/>
    <w:rsid w:val="00066566"/>
    <w:rsid w:val="000701E9"/>
    <w:rsid w:val="00077F1D"/>
    <w:rsid w:val="00083691"/>
    <w:rsid w:val="0008561A"/>
    <w:rsid w:val="000870CC"/>
    <w:rsid w:val="00087AEF"/>
    <w:rsid w:val="0009562A"/>
    <w:rsid w:val="000976BA"/>
    <w:rsid w:val="000A0965"/>
    <w:rsid w:val="000A328D"/>
    <w:rsid w:val="000B6468"/>
    <w:rsid w:val="000B6688"/>
    <w:rsid w:val="000B6B7C"/>
    <w:rsid w:val="000B75AF"/>
    <w:rsid w:val="000D67EF"/>
    <w:rsid w:val="000D6FD0"/>
    <w:rsid w:val="000D79E1"/>
    <w:rsid w:val="000F46CD"/>
    <w:rsid w:val="00101B7B"/>
    <w:rsid w:val="001078B6"/>
    <w:rsid w:val="00111BB3"/>
    <w:rsid w:val="00112E7B"/>
    <w:rsid w:val="0013178F"/>
    <w:rsid w:val="00134EE2"/>
    <w:rsid w:val="00140BA7"/>
    <w:rsid w:val="00150FEC"/>
    <w:rsid w:val="001533AB"/>
    <w:rsid w:val="00155B7F"/>
    <w:rsid w:val="00160C15"/>
    <w:rsid w:val="001645BD"/>
    <w:rsid w:val="00174E49"/>
    <w:rsid w:val="001868A7"/>
    <w:rsid w:val="00190468"/>
    <w:rsid w:val="001932CF"/>
    <w:rsid w:val="001A2C85"/>
    <w:rsid w:val="001A6AF8"/>
    <w:rsid w:val="001A7B09"/>
    <w:rsid w:val="001B2A62"/>
    <w:rsid w:val="001B4684"/>
    <w:rsid w:val="001B7A6A"/>
    <w:rsid w:val="001D01EC"/>
    <w:rsid w:val="001D4E30"/>
    <w:rsid w:val="001E13CA"/>
    <w:rsid w:val="001F0FFA"/>
    <w:rsid w:val="00205DBC"/>
    <w:rsid w:val="00207D20"/>
    <w:rsid w:val="00211C0D"/>
    <w:rsid w:val="002123D0"/>
    <w:rsid w:val="00225314"/>
    <w:rsid w:val="00226866"/>
    <w:rsid w:val="00232350"/>
    <w:rsid w:val="00234412"/>
    <w:rsid w:val="00234F94"/>
    <w:rsid w:val="0024227D"/>
    <w:rsid w:val="002432EC"/>
    <w:rsid w:val="002460EC"/>
    <w:rsid w:val="0024618A"/>
    <w:rsid w:val="00251358"/>
    <w:rsid w:val="0025682B"/>
    <w:rsid w:val="0026103C"/>
    <w:rsid w:val="00270BCA"/>
    <w:rsid w:val="0027181C"/>
    <w:rsid w:val="0027789D"/>
    <w:rsid w:val="002779C7"/>
    <w:rsid w:val="00282F9A"/>
    <w:rsid w:val="00284775"/>
    <w:rsid w:val="002861BC"/>
    <w:rsid w:val="00287CA5"/>
    <w:rsid w:val="0029170B"/>
    <w:rsid w:val="002942A3"/>
    <w:rsid w:val="002B6302"/>
    <w:rsid w:val="002B695E"/>
    <w:rsid w:val="002D48D3"/>
    <w:rsid w:val="002E232C"/>
    <w:rsid w:val="002E2A74"/>
    <w:rsid w:val="002F15C4"/>
    <w:rsid w:val="002F2BCD"/>
    <w:rsid w:val="002F58BF"/>
    <w:rsid w:val="002F7909"/>
    <w:rsid w:val="00303AA8"/>
    <w:rsid w:val="00303F75"/>
    <w:rsid w:val="00311AE4"/>
    <w:rsid w:val="00312BE6"/>
    <w:rsid w:val="003137D7"/>
    <w:rsid w:val="00327923"/>
    <w:rsid w:val="0033277F"/>
    <w:rsid w:val="00333993"/>
    <w:rsid w:val="00336BA1"/>
    <w:rsid w:val="00350420"/>
    <w:rsid w:val="00351C8C"/>
    <w:rsid w:val="003535EA"/>
    <w:rsid w:val="003574C9"/>
    <w:rsid w:val="00363281"/>
    <w:rsid w:val="003644AD"/>
    <w:rsid w:val="00367887"/>
    <w:rsid w:val="00376DD3"/>
    <w:rsid w:val="0038653C"/>
    <w:rsid w:val="00387FA7"/>
    <w:rsid w:val="00394841"/>
    <w:rsid w:val="0039528F"/>
    <w:rsid w:val="00396AE6"/>
    <w:rsid w:val="00397D52"/>
    <w:rsid w:val="003B0639"/>
    <w:rsid w:val="003B5E5E"/>
    <w:rsid w:val="003B71B6"/>
    <w:rsid w:val="003D3B7D"/>
    <w:rsid w:val="003D58D9"/>
    <w:rsid w:val="003E1B3F"/>
    <w:rsid w:val="003F5E8B"/>
    <w:rsid w:val="003F6505"/>
    <w:rsid w:val="003F6AEF"/>
    <w:rsid w:val="004008FC"/>
    <w:rsid w:val="00412FB6"/>
    <w:rsid w:val="004233F8"/>
    <w:rsid w:val="00430F23"/>
    <w:rsid w:val="00434A3D"/>
    <w:rsid w:val="00451F06"/>
    <w:rsid w:val="00453026"/>
    <w:rsid w:val="00465C9A"/>
    <w:rsid w:val="00472D98"/>
    <w:rsid w:val="00472FD0"/>
    <w:rsid w:val="00477187"/>
    <w:rsid w:val="00477BF4"/>
    <w:rsid w:val="00484784"/>
    <w:rsid w:val="00491734"/>
    <w:rsid w:val="00494685"/>
    <w:rsid w:val="004952C7"/>
    <w:rsid w:val="004A3FBD"/>
    <w:rsid w:val="004B04AF"/>
    <w:rsid w:val="004C644A"/>
    <w:rsid w:val="004C7B16"/>
    <w:rsid w:val="004D0829"/>
    <w:rsid w:val="004D14EE"/>
    <w:rsid w:val="004D6FE7"/>
    <w:rsid w:val="004E18DA"/>
    <w:rsid w:val="004F20B7"/>
    <w:rsid w:val="004F2664"/>
    <w:rsid w:val="005103E8"/>
    <w:rsid w:val="005109C9"/>
    <w:rsid w:val="00515995"/>
    <w:rsid w:val="00535F25"/>
    <w:rsid w:val="00536637"/>
    <w:rsid w:val="00536BA6"/>
    <w:rsid w:val="005419BB"/>
    <w:rsid w:val="005473BC"/>
    <w:rsid w:val="005569BF"/>
    <w:rsid w:val="00557BD4"/>
    <w:rsid w:val="00560358"/>
    <w:rsid w:val="00560C2E"/>
    <w:rsid w:val="00561FE5"/>
    <w:rsid w:val="0056688C"/>
    <w:rsid w:val="005841AA"/>
    <w:rsid w:val="005A2B6F"/>
    <w:rsid w:val="005A78B1"/>
    <w:rsid w:val="005B0F5E"/>
    <w:rsid w:val="005F70B6"/>
    <w:rsid w:val="00612E7C"/>
    <w:rsid w:val="0061310E"/>
    <w:rsid w:val="0061496D"/>
    <w:rsid w:val="0062269B"/>
    <w:rsid w:val="006322FE"/>
    <w:rsid w:val="006347E9"/>
    <w:rsid w:val="0063571E"/>
    <w:rsid w:val="006633B5"/>
    <w:rsid w:val="006654B5"/>
    <w:rsid w:val="00675495"/>
    <w:rsid w:val="0067721E"/>
    <w:rsid w:val="00686122"/>
    <w:rsid w:val="006946FE"/>
    <w:rsid w:val="0069517F"/>
    <w:rsid w:val="006A3B07"/>
    <w:rsid w:val="006A4119"/>
    <w:rsid w:val="006A66BF"/>
    <w:rsid w:val="006B7811"/>
    <w:rsid w:val="006C64CE"/>
    <w:rsid w:val="006C7779"/>
    <w:rsid w:val="006D6887"/>
    <w:rsid w:val="006E318F"/>
    <w:rsid w:val="006E5670"/>
    <w:rsid w:val="006E7F12"/>
    <w:rsid w:val="006F1979"/>
    <w:rsid w:val="006F397E"/>
    <w:rsid w:val="006F3A38"/>
    <w:rsid w:val="00700BE8"/>
    <w:rsid w:val="00702902"/>
    <w:rsid w:val="00703CC0"/>
    <w:rsid w:val="00712D48"/>
    <w:rsid w:val="00720210"/>
    <w:rsid w:val="00720CA0"/>
    <w:rsid w:val="00721FD2"/>
    <w:rsid w:val="00753532"/>
    <w:rsid w:val="00760694"/>
    <w:rsid w:val="00760FAD"/>
    <w:rsid w:val="00764FCD"/>
    <w:rsid w:val="00765FC8"/>
    <w:rsid w:val="00774F07"/>
    <w:rsid w:val="0077542A"/>
    <w:rsid w:val="00777F17"/>
    <w:rsid w:val="0078064C"/>
    <w:rsid w:val="0078248D"/>
    <w:rsid w:val="00783E69"/>
    <w:rsid w:val="0079061D"/>
    <w:rsid w:val="00792861"/>
    <w:rsid w:val="007A022A"/>
    <w:rsid w:val="007A0C4E"/>
    <w:rsid w:val="007A25C8"/>
    <w:rsid w:val="007A7385"/>
    <w:rsid w:val="007B1339"/>
    <w:rsid w:val="007B1CD3"/>
    <w:rsid w:val="007B692A"/>
    <w:rsid w:val="007C0516"/>
    <w:rsid w:val="007C3258"/>
    <w:rsid w:val="007C40E8"/>
    <w:rsid w:val="007C5183"/>
    <w:rsid w:val="007D1FC5"/>
    <w:rsid w:val="007F4B86"/>
    <w:rsid w:val="008036A1"/>
    <w:rsid w:val="00804275"/>
    <w:rsid w:val="00804E8F"/>
    <w:rsid w:val="00813E2B"/>
    <w:rsid w:val="00814B8A"/>
    <w:rsid w:val="00825731"/>
    <w:rsid w:val="00825836"/>
    <w:rsid w:val="00831B13"/>
    <w:rsid w:val="00834C57"/>
    <w:rsid w:val="00843385"/>
    <w:rsid w:val="00843541"/>
    <w:rsid w:val="00844E72"/>
    <w:rsid w:val="00856979"/>
    <w:rsid w:val="00856C17"/>
    <w:rsid w:val="00857309"/>
    <w:rsid w:val="00873B49"/>
    <w:rsid w:val="00876744"/>
    <w:rsid w:val="00884C85"/>
    <w:rsid w:val="00892B11"/>
    <w:rsid w:val="00894BC1"/>
    <w:rsid w:val="008A544F"/>
    <w:rsid w:val="008A5ED6"/>
    <w:rsid w:val="008C2435"/>
    <w:rsid w:val="008C2652"/>
    <w:rsid w:val="008C4944"/>
    <w:rsid w:val="008D0459"/>
    <w:rsid w:val="008D0A53"/>
    <w:rsid w:val="008D45A5"/>
    <w:rsid w:val="008D664E"/>
    <w:rsid w:val="008F11A7"/>
    <w:rsid w:val="008F31D6"/>
    <w:rsid w:val="009008D0"/>
    <w:rsid w:val="00903DFA"/>
    <w:rsid w:val="009040A6"/>
    <w:rsid w:val="00917D3E"/>
    <w:rsid w:val="009267BE"/>
    <w:rsid w:val="009277CD"/>
    <w:rsid w:val="00930541"/>
    <w:rsid w:val="009335EF"/>
    <w:rsid w:val="009436FB"/>
    <w:rsid w:val="00956EDE"/>
    <w:rsid w:val="0097411F"/>
    <w:rsid w:val="00975F44"/>
    <w:rsid w:val="00977926"/>
    <w:rsid w:val="00977934"/>
    <w:rsid w:val="0098092A"/>
    <w:rsid w:val="009843E7"/>
    <w:rsid w:val="00996217"/>
    <w:rsid w:val="00996905"/>
    <w:rsid w:val="009A3AAD"/>
    <w:rsid w:val="009A3D9D"/>
    <w:rsid w:val="009A3F6B"/>
    <w:rsid w:val="009A5EED"/>
    <w:rsid w:val="009B3C60"/>
    <w:rsid w:val="009B60C2"/>
    <w:rsid w:val="009B62B4"/>
    <w:rsid w:val="009C4698"/>
    <w:rsid w:val="009C60E7"/>
    <w:rsid w:val="009E3A59"/>
    <w:rsid w:val="009E5E9A"/>
    <w:rsid w:val="009F358D"/>
    <w:rsid w:val="00A0006D"/>
    <w:rsid w:val="00A01AB6"/>
    <w:rsid w:val="00A0639B"/>
    <w:rsid w:val="00A16D5D"/>
    <w:rsid w:val="00A26E21"/>
    <w:rsid w:val="00A27353"/>
    <w:rsid w:val="00A309EE"/>
    <w:rsid w:val="00A36CAE"/>
    <w:rsid w:val="00A36ED7"/>
    <w:rsid w:val="00A40AF0"/>
    <w:rsid w:val="00A4205E"/>
    <w:rsid w:val="00A44622"/>
    <w:rsid w:val="00A44DAD"/>
    <w:rsid w:val="00A4524B"/>
    <w:rsid w:val="00A45C9B"/>
    <w:rsid w:val="00A52BA8"/>
    <w:rsid w:val="00A63778"/>
    <w:rsid w:val="00A7702A"/>
    <w:rsid w:val="00A8301E"/>
    <w:rsid w:val="00A83FBC"/>
    <w:rsid w:val="00A955E3"/>
    <w:rsid w:val="00AB44C1"/>
    <w:rsid w:val="00AC0149"/>
    <w:rsid w:val="00AD1038"/>
    <w:rsid w:val="00AE23C0"/>
    <w:rsid w:val="00AE75A2"/>
    <w:rsid w:val="00AF78A8"/>
    <w:rsid w:val="00B00539"/>
    <w:rsid w:val="00B06E56"/>
    <w:rsid w:val="00B16803"/>
    <w:rsid w:val="00B21EDB"/>
    <w:rsid w:val="00B2284D"/>
    <w:rsid w:val="00B35014"/>
    <w:rsid w:val="00B37140"/>
    <w:rsid w:val="00B40D66"/>
    <w:rsid w:val="00B43386"/>
    <w:rsid w:val="00B52A3C"/>
    <w:rsid w:val="00B5574C"/>
    <w:rsid w:val="00B56D84"/>
    <w:rsid w:val="00B579D4"/>
    <w:rsid w:val="00B65CA5"/>
    <w:rsid w:val="00B676F9"/>
    <w:rsid w:val="00B71A15"/>
    <w:rsid w:val="00B736DC"/>
    <w:rsid w:val="00B91EB2"/>
    <w:rsid w:val="00B94C06"/>
    <w:rsid w:val="00B95146"/>
    <w:rsid w:val="00B96705"/>
    <w:rsid w:val="00BA575A"/>
    <w:rsid w:val="00BC2528"/>
    <w:rsid w:val="00BC3485"/>
    <w:rsid w:val="00BC7689"/>
    <w:rsid w:val="00BD3B92"/>
    <w:rsid w:val="00BD4C72"/>
    <w:rsid w:val="00BE6C08"/>
    <w:rsid w:val="00C0017B"/>
    <w:rsid w:val="00C032BD"/>
    <w:rsid w:val="00C101AD"/>
    <w:rsid w:val="00C172BF"/>
    <w:rsid w:val="00C25AD0"/>
    <w:rsid w:val="00C27837"/>
    <w:rsid w:val="00C34951"/>
    <w:rsid w:val="00C52F14"/>
    <w:rsid w:val="00C534B9"/>
    <w:rsid w:val="00C650DF"/>
    <w:rsid w:val="00C65700"/>
    <w:rsid w:val="00C71C89"/>
    <w:rsid w:val="00C8110A"/>
    <w:rsid w:val="00C86A05"/>
    <w:rsid w:val="00C9215A"/>
    <w:rsid w:val="00CA099B"/>
    <w:rsid w:val="00CA51FA"/>
    <w:rsid w:val="00CA7758"/>
    <w:rsid w:val="00CB3793"/>
    <w:rsid w:val="00CC3650"/>
    <w:rsid w:val="00CC3F78"/>
    <w:rsid w:val="00CD375F"/>
    <w:rsid w:val="00CD52AC"/>
    <w:rsid w:val="00CD5F37"/>
    <w:rsid w:val="00CF2442"/>
    <w:rsid w:val="00CF6656"/>
    <w:rsid w:val="00D019DC"/>
    <w:rsid w:val="00D04E1C"/>
    <w:rsid w:val="00D05E05"/>
    <w:rsid w:val="00D13BD0"/>
    <w:rsid w:val="00D14EE1"/>
    <w:rsid w:val="00D16A2F"/>
    <w:rsid w:val="00D1720C"/>
    <w:rsid w:val="00D17D40"/>
    <w:rsid w:val="00D31FBE"/>
    <w:rsid w:val="00D364B9"/>
    <w:rsid w:val="00D45F11"/>
    <w:rsid w:val="00D54FEC"/>
    <w:rsid w:val="00D617BF"/>
    <w:rsid w:val="00D62670"/>
    <w:rsid w:val="00D6389A"/>
    <w:rsid w:val="00D65242"/>
    <w:rsid w:val="00D670D6"/>
    <w:rsid w:val="00D75FFF"/>
    <w:rsid w:val="00D80C25"/>
    <w:rsid w:val="00D85A55"/>
    <w:rsid w:val="00D8700B"/>
    <w:rsid w:val="00D94305"/>
    <w:rsid w:val="00DA68E7"/>
    <w:rsid w:val="00DA7115"/>
    <w:rsid w:val="00DB5680"/>
    <w:rsid w:val="00DC32B8"/>
    <w:rsid w:val="00DC3613"/>
    <w:rsid w:val="00DD0C3C"/>
    <w:rsid w:val="00DD7DDE"/>
    <w:rsid w:val="00DE5DA4"/>
    <w:rsid w:val="00DE6397"/>
    <w:rsid w:val="00DF62A5"/>
    <w:rsid w:val="00DF6A7A"/>
    <w:rsid w:val="00E000B9"/>
    <w:rsid w:val="00E0104A"/>
    <w:rsid w:val="00E035FB"/>
    <w:rsid w:val="00E055BF"/>
    <w:rsid w:val="00E21D7F"/>
    <w:rsid w:val="00E24C56"/>
    <w:rsid w:val="00E2680F"/>
    <w:rsid w:val="00E43E64"/>
    <w:rsid w:val="00E51F34"/>
    <w:rsid w:val="00E55F8F"/>
    <w:rsid w:val="00E66907"/>
    <w:rsid w:val="00E71384"/>
    <w:rsid w:val="00E72D15"/>
    <w:rsid w:val="00E80623"/>
    <w:rsid w:val="00E8721C"/>
    <w:rsid w:val="00EA0B69"/>
    <w:rsid w:val="00EA43B1"/>
    <w:rsid w:val="00EB0795"/>
    <w:rsid w:val="00EB1821"/>
    <w:rsid w:val="00EB508D"/>
    <w:rsid w:val="00EE422C"/>
    <w:rsid w:val="00EF3308"/>
    <w:rsid w:val="00EF65E8"/>
    <w:rsid w:val="00F001CB"/>
    <w:rsid w:val="00F022D0"/>
    <w:rsid w:val="00F167CF"/>
    <w:rsid w:val="00F213A4"/>
    <w:rsid w:val="00F21BB9"/>
    <w:rsid w:val="00F234CA"/>
    <w:rsid w:val="00F236E0"/>
    <w:rsid w:val="00F45F32"/>
    <w:rsid w:val="00F46244"/>
    <w:rsid w:val="00F46534"/>
    <w:rsid w:val="00F578DB"/>
    <w:rsid w:val="00F611A8"/>
    <w:rsid w:val="00F824D4"/>
    <w:rsid w:val="00F850B0"/>
    <w:rsid w:val="00F87865"/>
    <w:rsid w:val="00F87C07"/>
    <w:rsid w:val="00F96393"/>
    <w:rsid w:val="00FA0753"/>
    <w:rsid w:val="00FA4307"/>
    <w:rsid w:val="00FA5759"/>
    <w:rsid w:val="00FA6C2F"/>
    <w:rsid w:val="00FB1EF1"/>
    <w:rsid w:val="00FB623A"/>
    <w:rsid w:val="00FC1505"/>
    <w:rsid w:val="00FC17C9"/>
    <w:rsid w:val="00FC6B33"/>
    <w:rsid w:val="00FC785A"/>
    <w:rsid w:val="00FC7A9D"/>
    <w:rsid w:val="00FD310A"/>
    <w:rsid w:val="00FD47D2"/>
    <w:rsid w:val="00FD536A"/>
    <w:rsid w:val="00FF4AEE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8DCB"/>
  <w15:docId w15:val="{E75468E1-5C07-4DFF-ABC7-0A97009E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8D9"/>
    <w:pPr>
      <w:spacing w:after="5" w:line="261" w:lineRule="auto"/>
      <w:ind w:firstLine="4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3D58D9"/>
    <w:pPr>
      <w:keepNext/>
      <w:keepLines/>
      <w:spacing w:after="376"/>
      <w:ind w:left="739"/>
      <w:outlineLvl w:val="0"/>
    </w:pPr>
    <w:rPr>
      <w:rFonts w:ascii="Calibri" w:eastAsia="Calibri" w:hAnsi="Calibri" w:cs="Calibri"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rsid w:val="003D58D9"/>
    <w:pPr>
      <w:keepNext/>
      <w:keepLines/>
      <w:spacing w:after="0" w:line="265" w:lineRule="auto"/>
      <w:ind w:left="1128" w:hanging="10"/>
      <w:outlineLvl w:val="1"/>
    </w:pPr>
    <w:rPr>
      <w:rFonts w:ascii="Calibri" w:eastAsia="Calibri" w:hAnsi="Calibri" w:cs="Calibri"/>
      <w:color w:val="000000"/>
      <w:sz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3D58D9"/>
    <w:pPr>
      <w:keepNext/>
      <w:keepLines/>
      <w:spacing w:after="79"/>
      <w:ind w:left="898"/>
      <w:jc w:val="center"/>
      <w:outlineLvl w:val="2"/>
    </w:pPr>
    <w:rPr>
      <w:rFonts w:ascii="Calibri" w:eastAsia="Calibri" w:hAnsi="Calibri" w:cs="Calibri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3D58D9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gwek2Znak">
    <w:name w:val="Nagłówek 2 Znak"/>
    <w:link w:val="Nagwek2"/>
    <w:rsid w:val="003D58D9"/>
    <w:rPr>
      <w:rFonts w:ascii="Calibri" w:eastAsia="Calibri" w:hAnsi="Calibri" w:cs="Calibri"/>
      <w:color w:val="000000"/>
      <w:sz w:val="26"/>
    </w:rPr>
  </w:style>
  <w:style w:type="character" w:customStyle="1" w:styleId="Nagwek1Znak">
    <w:name w:val="Nagłówek 1 Znak"/>
    <w:link w:val="Nagwek1"/>
    <w:rsid w:val="003D58D9"/>
    <w:rPr>
      <w:rFonts w:ascii="Calibri" w:eastAsia="Calibri" w:hAnsi="Calibri" w:cs="Calibri"/>
      <w:color w:val="000000"/>
      <w:sz w:val="30"/>
    </w:rPr>
  </w:style>
  <w:style w:type="paragraph" w:styleId="Akapitzlist">
    <w:name w:val="List Paragraph"/>
    <w:basedOn w:val="Normalny"/>
    <w:uiPriority w:val="34"/>
    <w:qFormat/>
    <w:rsid w:val="006A3B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ED7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EA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94305"/>
  </w:style>
  <w:style w:type="character" w:styleId="Uwydatnienie">
    <w:name w:val="Emphasis"/>
    <w:basedOn w:val="Domylnaczcionkaakapitu"/>
    <w:qFormat/>
    <w:rsid w:val="00856C17"/>
    <w:rPr>
      <w:i/>
      <w:iCs/>
    </w:rPr>
  </w:style>
  <w:style w:type="paragraph" w:styleId="Bezodstpw">
    <w:name w:val="No Spacing"/>
    <w:qFormat/>
    <w:rsid w:val="0023235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D310A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FD310A"/>
    <w:rPr>
      <w:rFonts w:cs="Times New Roman"/>
    </w:rPr>
  </w:style>
  <w:style w:type="paragraph" w:customStyle="1" w:styleId="Default">
    <w:name w:val="Default"/>
    <w:rsid w:val="00D172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01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01CB"/>
    <w:rPr>
      <w:rFonts w:ascii="Calibri" w:eastAsia="Calibri" w:hAnsi="Calibri" w:cs="Calibri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8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0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90240-A92A-4F10-A42C-AB66DDC3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33</Pages>
  <Words>7855</Words>
  <Characters>47135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SKM_C300i20111912590</vt:lpstr>
    </vt:vector>
  </TitlesOfParts>
  <Company/>
  <LinksUpToDate>false</LinksUpToDate>
  <CharactersWithSpaces>54881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SKM_C300i20111912590</dc:title>
  <dc:subject/>
  <dc:creator>Andrzej Sokołowski</dc:creator>
  <cp:keywords/>
  <cp:lastModifiedBy>Marta Kozik</cp:lastModifiedBy>
  <cp:revision>64</cp:revision>
  <cp:lastPrinted>2026-03-30T06:27:00Z</cp:lastPrinted>
  <dcterms:created xsi:type="dcterms:W3CDTF">2022-12-29T08:37:00Z</dcterms:created>
  <dcterms:modified xsi:type="dcterms:W3CDTF">2026-05-22T12:21:00Z</dcterms:modified>
</cp:coreProperties>
</file>