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60" w:line="240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40" w:after="6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SPRAWOZDANIE Z WYKONANIA ZADANIA PUBLICZNEGO,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 KTÓRYM MOWA W ART. 18 UST. 4 USTAWY Z DNIA 24 KWIETNIA 2003 R. O 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ŁALNOŚCI POŻYTKU PUBLICZNEGO I O WOLONTARIACIE (DZ. U. Z 2016 R. POZ. 239 I 395)</w:t>
      </w:r>
    </w:p>
    <w:p>
      <w:pPr>
        <w:spacing w:before="0" w:after="6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240" w:after="0" w:line="360"/>
        <w:ind w:right="-1274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240" w:after="0" w:line="360"/>
        <w:ind w:right="-1274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Pouczenie co do sposobu wype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łniania sprawozdania:</w:t>
      </w:r>
    </w:p>
    <w:p>
      <w:pPr>
        <w:tabs>
          <w:tab w:val="left" w:pos="9072" w:leader="none"/>
        </w:tabs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Sprawozdanie nale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ży wypełnić wyłącznie w białych pustych polach, zgodnie z instrukcjami umieszonymi przy poszczególnych polach oraz w przypisach.  </w:t>
      </w:r>
    </w:p>
    <w:p>
      <w:pPr>
        <w:tabs>
          <w:tab w:val="left" w:pos="9072" w:leader="none"/>
        </w:tabs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 przypadku pól, które nie dotycz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danego sprawozdania, należy wpisać „nie dotyczy” lub przekreślić pole.</w:t>
      </w:r>
    </w:p>
    <w:p>
      <w:pPr>
        <w:tabs>
          <w:tab w:val="left" w:pos="9072" w:leader="none"/>
        </w:tabs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Zaznaczenie „*”, np. „Cz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ęściowe* / Końcowe*”, oznacza, że należy skreślić niewłaściwą odpowiedź i pozostawić prawidłową. Przykład: „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0"/>
          <w:shd w:fill="auto" w:val="clear"/>
        </w:rPr>
        <w:t xml:space="preserve">Częściowe*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/ Końcowe*”.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820"/>
        <w:gridCol w:w="5954"/>
      </w:tblGrid>
      <w:tr>
        <w:trPr>
          <w:trHeight w:val="549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Rodzaj sprawozdania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ęściowe* / Końcowe*</w:t>
            </w:r>
          </w:p>
        </w:tc>
      </w:tr>
      <w:tr>
        <w:trPr>
          <w:trHeight w:val="549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Okres, za jaki jest sk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ładane sprawozdanie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3261"/>
        <w:gridCol w:w="1771"/>
        <w:gridCol w:w="3049"/>
        <w:gridCol w:w="2693"/>
      </w:tblGrid>
      <w:tr>
        <w:trPr>
          <w:trHeight w:val="693" w:hRule="auto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zadania publicznego</w:t>
            </w:r>
          </w:p>
        </w:tc>
        <w:tc>
          <w:tcPr>
            <w:tcW w:w="7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Nazwa Zleceniobiorcy(-ców)</w:t>
            </w:r>
          </w:p>
        </w:tc>
        <w:tc>
          <w:tcPr>
            <w:tcW w:w="7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2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617" w:hRule="auto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zawarcia umowy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Numer umowy, o ile zosta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nadany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4"/>
      </w:tblGrid>
      <w:tr>
        <w:trPr>
          <w:trHeight w:val="1" w:hRule="atLeast"/>
          <w:jc w:val="left"/>
        </w:trPr>
        <w:tc>
          <w:tcPr>
            <w:tcW w:w="10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ęść I. Sprawozdanie merytoryczne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1.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Informacja, czy zak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ładany(-ne) cel(e) realizacji zadania publicznego został(y) osiągnięty(-te) w wymiarze określonym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 cz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ęści IV pkt 4 oferty. Jeżeli nie, należy wskazać dlaczego.</w:t>
            </w:r>
          </w:p>
        </w:tc>
      </w:tr>
      <w:tr>
        <w:trPr>
          <w:trHeight w:val="2708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2.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 osi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ągniętych rezultatów wraz z liczbowym określeniem skali działań zrealizowanych w ramach zadania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>
        <w:trPr>
          <w:trHeight w:val="787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3. Szczegó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łowy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 wykonania poszczególnych działań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należy to wyraźnie wskazać w opisie tego działania) </w:t>
            </w:r>
          </w:p>
        </w:tc>
      </w:tr>
      <w:tr>
        <w:trPr>
          <w:trHeight w:val="787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0775"/>
      </w:tblGrid>
      <w:tr>
        <w:trPr>
          <w:trHeight w:val="325" w:hRule="auto"/>
          <w:jc w:val="left"/>
        </w:trPr>
        <w:tc>
          <w:tcPr>
            <w:tcW w:w="10775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4.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Opis, w jaki sposób dofinansowanie z dotacji inwestycji zwi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ązanych z realizacją zadania wpłynęło na jego wykonanie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787" w:hRule="auto"/>
          <w:jc w:val="left"/>
        </w:trPr>
        <w:tc>
          <w:tcPr>
            <w:tcW w:w="107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5026"/>
      </w:tblGrid>
      <w:tr>
        <w:trPr>
          <w:trHeight w:val="1" w:hRule="atLeast"/>
          <w:jc w:val="left"/>
        </w:trPr>
        <w:tc>
          <w:tcPr>
            <w:tcW w:w="15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ęść II.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Sprawozdanie z wykonania wydatków</w:t>
            </w: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845"/>
        <w:gridCol w:w="421"/>
        <w:gridCol w:w="436"/>
        <w:gridCol w:w="1686"/>
        <w:gridCol w:w="850"/>
        <w:gridCol w:w="790"/>
        <w:gridCol w:w="832"/>
        <w:gridCol w:w="697"/>
        <w:gridCol w:w="875"/>
        <w:gridCol w:w="1134"/>
        <w:gridCol w:w="992"/>
        <w:gridCol w:w="846"/>
        <w:gridCol w:w="1134"/>
        <w:gridCol w:w="855"/>
        <w:gridCol w:w="709"/>
        <w:gridCol w:w="1134"/>
        <w:gridCol w:w="992"/>
        <w:gridCol w:w="1134"/>
        <w:gridCol w:w="1134"/>
      </w:tblGrid>
      <w:tr>
        <w:trPr>
          <w:trHeight w:val="387" w:hRule="auto"/>
          <w:jc w:val="left"/>
        </w:trPr>
        <w:tc>
          <w:tcPr>
            <w:tcW w:w="17496" w:type="dxa"/>
            <w:gridSpan w:val="1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43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Rozliczenie wydatków w roku ………….</w:t>
            </w:r>
          </w:p>
        </w:tc>
      </w:tr>
      <w:tr>
        <w:trPr>
          <w:trHeight w:val="430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Kategoria kosztu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Rodzaj kosztów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1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Koszty zgodnie z umow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ą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5958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Faktycznie poniesione wydatki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</w:tr>
      <w:tr>
        <w:trPr>
          <w:trHeight w:val="920" w:hRule="auto"/>
          <w:jc w:val="left"/>
          <w:cantSplit w:val="1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 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łkowity</w:t>
            </w:r>
          </w:p>
        </w:tc>
        <w:tc>
          <w:tcPr>
            <w:tcW w:w="157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dotacji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osobowego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rzeczowe-go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), 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Numer(y) lub nazwa(-wy)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łania(-łań) zgodnie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umow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</w:t>
            </w:r>
          </w:p>
        </w:tc>
        <w:tc>
          <w:tcPr>
            <w:tcW w:w="8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łkowite wydatki</w:t>
            </w:r>
          </w:p>
        </w:tc>
        <w:tc>
          <w:tcPr>
            <w:tcW w:w="70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osobowego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4)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ładu rzeczowego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5), 6)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Numer(y) lub nazwa(-wy)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łania(-łań) zgodnie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umow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</w:t>
            </w:r>
          </w:p>
        </w:tc>
      </w:tr>
      <w:tr>
        <w:trPr>
          <w:trHeight w:val="394" w:hRule="auto"/>
          <w:jc w:val="left"/>
        </w:trPr>
        <w:tc>
          <w:tcPr>
            <w:tcW w:w="8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284" w:hanging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16651" w:type="dxa"/>
            <w:gridSpan w:val="18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merytoryczne</w:t>
            </w:r>
          </w:p>
        </w:tc>
      </w:tr>
      <w:tr>
        <w:trPr>
          <w:trHeight w:val="421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poz. </w:t>
            </w:r>
          </w:p>
        </w:tc>
        <w:tc>
          <w:tcPr>
            <w:tcW w:w="2122" w:type="dxa"/>
            <w:gridSpan w:val="2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zleceniobiorcy)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3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Razem:  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2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8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</w:t>
            </w:r>
          </w:p>
        </w:tc>
        <w:tc>
          <w:tcPr>
            <w:tcW w:w="16651" w:type="dxa"/>
            <w:gridSpan w:val="18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obs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ługi zadania publicznego, w tym koszty administracyjne</w:t>
            </w:r>
          </w:p>
        </w:tc>
      </w:tr>
      <w:tr>
        <w:trPr>
          <w:trHeight w:val="448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Nr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poz.</w:t>
            </w:r>
          </w:p>
        </w:tc>
        <w:tc>
          <w:tcPr>
            <w:tcW w:w="2122" w:type="dxa"/>
            <w:gridSpan w:val="2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Koszty po stronie: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……………………………………….: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(nazwa zleceniobiorcy)</w:t>
            </w:r>
          </w:p>
        </w:tc>
        <w:tc>
          <w:tcPr>
            <w:tcW w:w="2472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69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45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Razem:</w:t>
            </w:r>
          </w:p>
        </w:tc>
        <w:tc>
          <w:tcPr>
            <w:tcW w:w="2472" w:type="dxa"/>
            <w:gridSpan w:val="3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7" w:hRule="auto"/>
          <w:jc w:val="left"/>
        </w:trPr>
        <w:tc>
          <w:tcPr>
            <w:tcW w:w="845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III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Koszty poszcze-gólnych zlecenio-biorców 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  <w:tc>
          <w:tcPr>
            <w:tcW w:w="168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(nazwa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zleceniobiorcy 1)</w:t>
            </w:r>
          </w:p>
        </w:tc>
        <w:tc>
          <w:tcPr>
            <w:tcW w:w="1640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0" w:hRule="auto"/>
          <w:jc w:val="left"/>
        </w:trPr>
        <w:tc>
          <w:tcPr>
            <w:tcW w:w="845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…………………….………… 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(nazwa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zleceniobiorcy 2)</w:t>
            </w:r>
          </w:p>
        </w:tc>
        <w:tc>
          <w:tcPr>
            <w:tcW w:w="16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6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73"/>
        <w:gridCol w:w="407"/>
        <w:gridCol w:w="1538"/>
        <w:gridCol w:w="1755"/>
        <w:gridCol w:w="6331"/>
        <w:gridCol w:w="1700"/>
        <w:gridCol w:w="1697"/>
      </w:tblGrid>
      <w:tr>
        <w:trPr>
          <w:trHeight w:val="326" w:hRule="auto"/>
          <w:jc w:val="left"/>
        </w:trPr>
        <w:tc>
          <w:tcPr>
            <w:tcW w:w="14001" w:type="dxa"/>
            <w:gridSpan w:val="7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 Rozliczenie ze wzgl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ędu na źródło finansowania zadania publicznego</w:t>
            </w:r>
          </w:p>
        </w:tc>
      </w:tr>
      <w:tr>
        <w:trPr>
          <w:trHeight w:val="217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zgodnie </w:t>
              <w:br/>
              <w:t xml:space="preserve">z umow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169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Faktycznie poniesione wydatki </w:t>
            </w:r>
          </w:p>
        </w:tc>
      </w:tr>
      <w:tr>
        <w:trPr>
          <w:trHeight w:val="614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0031" w:type="dxa"/>
            <w:gridSpan w:val="4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Źródło finansowania </w:t>
            </w:r>
          </w:p>
        </w:tc>
        <w:tc>
          <w:tcPr>
            <w:tcW w:w="170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1" w:hRule="auto"/>
          <w:jc w:val="left"/>
        </w:trPr>
        <w:tc>
          <w:tcPr>
            <w:tcW w:w="57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031" w:type="dxa"/>
            <w:gridSpan w:val="4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Dotacja, w tym odsetki bankowe od dotacji oraz inne przychody ogó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70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89" w:hRule="auto"/>
          <w:jc w:val="left"/>
        </w:trPr>
        <w:tc>
          <w:tcPr>
            <w:tcW w:w="573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1.1</w:t>
            </w:r>
          </w:p>
        </w:tc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Kwota dotacji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16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1.2</w:t>
            </w:r>
          </w:p>
        </w:tc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Odsetki bankowe od dotacji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407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1.3</w:t>
            </w:r>
          </w:p>
        </w:tc>
        <w:tc>
          <w:tcPr>
            <w:tcW w:w="9624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Inne przychody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44" w:hRule="auto"/>
          <w:jc w:val="left"/>
        </w:trPr>
        <w:tc>
          <w:tcPr>
            <w:tcW w:w="573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Inne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ogółem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ży zsumować środki finansowe wymienione w pkt 2.1–2.4)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96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2.1</w:t>
            </w:r>
          </w:p>
        </w:tc>
        <w:tc>
          <w:tcPr>
            <w:tcW w:w="80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własne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92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808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Świadczenia pieniężne od odbiorców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399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2.3</w:t>
            </w:r>
          </w:p>
        </w:tc>
        <w:tc>
          <w:tcPr>
            <w:tcW w:w="8086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finansowe z innych źródeł publicznych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9), 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vMerge w:val="restart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779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86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Nazwa(-wy) organu(-nów) administracji publicznej lub jednostki(-tek) sektora finansów publicznych, który(-ra,-re) przekaza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ł(a, y) środki finansowe):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……………………………………………………………………………………………………………………………….... ……………………………………………………………………………………………………………………………….…</w:t>
            </w:r>
          </w:p>
        </w:tc>
        <w:tc>
          <w:tcPr>
            <w:tcW w:w="170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8086" w:type="dxa"/>
            <w:gridSpan w:val="2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700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686" w:hRule="auto"/>
          <w:jc w:val="left"/>
        </w:trPr>
        <w:tc>
          <w:tcPr>
            <w:tcW w:w="573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osobowy i wkład rzeczowy ogółem: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ży zsumować środki finansowe wymienione w pkt 3.1 i 3.2)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566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0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3.1</w:t>
            </w:r>
          </w:p>
        </w:tc>
        <w:tc>
          <w:tcPr>
            <w:tcW w:w="633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pokryte z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ładu osobowego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548" w:hRule="auto"/>
          <w:jc w:val="left"/>
        </w:trPr>
        <w:tc>
          <w:tcPr>
            <w:tcW w:w="57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3.2</w:t>
            </w:r>
          </w:p>
        </w:tc>
        <w:tc>
          <w:tcPr>
            <w:tcW w:w="6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Koszty pokryte z wk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ładu rzeczowego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), 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554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kwoty dotacji w całkowitych kosztach zadania publicznego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588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innych środków finansowych w stosunku do otrzymanej kwoty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594" w:hRule="auto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0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 wkładu osobowego i wkładu rzeczowego w stosunku do otrzymanej kwoty dotacji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</w:tbl>
    <w:p>
      <w:pPr>
        <w:tabs>
          <w:tab w:val="left" w:pos="1273" w:leader="none"/>
        </w:tabs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31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eeece1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3. Informacje o innych przychodach uzyskanych przy realizacji zadania publicznego</w:t>
            </w:r>
          </w:p>
          <w:p>
            <w:pPr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>
        <w:trPr>
          <w:trHeight w:val="1399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31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84" w:hanging="284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4. Informacje o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świadczeniach pieniężnych pobranych w związku z realizacją zadania od odbiorców zadania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>
        <w:trPr>
          <w:trHeight w:val="1248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>
        <w:trPr>
          <w:trHeight w:val="250" w:hRule="auto"/>
          <w:jc w:val="left"/>
        </w:trPr>
        <w:tc>
          <w:tcPr>
            <w:tcW w:w="14812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5. Zestawienie faktur (rachunków) zwi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ązanych z realizacją zadania publicznego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(do sprawozdania nie załącza się oryginałów ani kopii faktur i rachunków)</w:t>
            </w:r>
          </w:p>
        </w:tc>
      </w:tr>
      <w:tr>
        <w:trPr>
          <w:trHeight w:val="552" w:hRule="auto"/>
          <w:jc w:val="left"/>
        </w:trPr>
        <w:tc>
          <w:tcPr>
            <w:tcW w:w="35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Lp.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dokumentu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ęgowego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łania zgodnie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harmonogramem* /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numer pozycji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zgodnie </w:t>
              <w:br/>
              <w:t xml:space="preserve">z rozliczeniem wydatków*</w:t>
            </w:r>
          </w:p>
        </w:tc>
        <w:tc>
          <w:tcPr>
            <w:tcW w:w="992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Data wystawienia dokumentu 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ęgowego</w:t>
            </w:r>
          </w:p>
        </w:tc>
        <w:tc>
          <w:tcPr>
            <w:tcW w:w="2835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Nazwa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kosztu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3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ść całkowita faktury/rachunku</w:t>
            </w:r>
          </w:p>
          <w:p>
            <w:pPr>
              <w:tabs>
                <w:tab w:val="left" w:pos="13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Koszt zwi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ązany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realizacj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 zadania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poniesiony ze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pochodz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ących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dotacji</w:t>
            </w:r>
          </w:p>
          <w:p>
            <w:pPr>
              <w:tabs>
                <w:tab w:val="left" w:pos="13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środków finansowych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(z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poniesiony </w:t>
              <w:br/>
              <w:t xml:space="preserve">z uzyskanych odsetek od dotacji lub pozosta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łych przychodów </w:t>
            </w:r>
          </w:p>
        </w:tc>
        <w:tc>
          <w:tcPr>
            <w:tcW w:w="85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zap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łaty</w:t>
            </w:r>
          </w:p>
        </w:tc>
      </w:tr>
      <w:tr>
        <w:trPr>
          <w:trHeight w:val="370" w:hRule="auto"/>
          <w:jc w:val="left"/>
        </w:trPr>
        <w:tc>
          <w:tcPr>
            <w:tcW w:w="35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481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 Koszty merytoryczne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ży podać koszty poniesione przez każdego Zleceniobiorcę)</w:t>
            </w: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Razem 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2" w:hRule="auto"/>
          <w:jc w:val="left"/>
        </w:trPr>
        <w:tc>
          <w:tcPr>
            <w:tcW w:w="1481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II Koszty obs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ługi zadania publicznego, w tym koszty administracyjne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(należy podać koszty poniesione przez każdego Zleceniobiorcę)</w:t>
            </w: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Razem 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9" w:hRule="auto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III</w:t>
            </w:r>
          </w:p>
        </w:tc>
        <w:tc>
          <w:tcPr>
            <w:tcW w:w="652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łem: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0"/>
      </w:tblGrid>
      <w:tr>
        <w:trPr>
          <w:trHeight w:val="31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ddd9c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6. Zestawienie innych dokumentów potwierdzaj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ących realizację zadania publicznego</w:t>
            </w:r>
          </w:p>
          <w:p>
            <w:pPr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</w:t>
            </w:r>
          </w:p>
        </w:tc>
      </w:tr>
      <w:tr>
        <w:trPr>
          <w:trHeight w:val="1866" w:hRule="auto"/>
          <w:jc w:val="left"/>
        </w:trPr>
        <w:tc>
          <w:tcPr>
            <w:tcW w:w="1077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771"/>
      </w:tblGrid>
      <w:tr>
        <w:trPr>
          <w:trHeight w:val="491" w:hRule="auto"/>
          <w:jc w:val="left"/>
        </w:trPr>
        <w:tc>
          <w:tcPr>
            <w:tcW w:w="10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3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ęść III. Dodatkowe informacje</w:t>
            </w:r>
          </w:p>
        </w:tc>
      </w:tr>
      <w:tr>
        <w:trPr>
          <w:trHeight w:val="1248" w:hRule="auto"/>
          <w:jc w:val="left"/>
        </w:trPr>
        <w:tc>
          <w:tcPr>
            <w:tcW w:w="10771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świadczam(y), że: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1)</w:t>
        <w:tab/>
        <w:t xml:space="preserve">od daty zawarcia umowy nie zmieni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 się status prawny Zleceniobiorcy(-ców);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2)</w:t>
        <w:tab/>
        <w:t xml:space="preserve">wszystkie informacje podane w niniejszym sprawozdaniu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zgodne z aktualnym stanem prawnym i faktycznym;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3)</w:t>
        <w:tab/>
        <w:t xml:space="preserve">wszystkie kwoty wymienione w zestawieniu faktur (rachunków) zosta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 faktycznie poniesione na realizację zadania opisanego w ofercie i w terminie wskazanym w umowie;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4)</w:t>
        <w:tab/>
        <w:t xml:space="preserve">w zakresie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ązanym z otwartym konkursem ofert, w tym z gromadzeniem, przetwarzaniem i przekazywaniem danych osobowych, a także wprowadzaniem ich do systemów informatycznych, osoby, których dotyczą te dane, złożyły stosowne oświadczenia zgodnie z ustawą z dnia 29 sierpnia 1997 r. o ochronie danych osobowych (Dz. U. z 2016 r. poz. 922).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>
        <w:tblInd w:w="1101" w:type="dxa"/>
      </w:tblPr>
      <w:tblGrid>
        <w:gridCol w:w="7654"/>
      </w:tblGrid>
      <w:tr>
        <w:trPr>
          <w:trHeight w:val="1" w:hRule="atLeast"/>
          <w:jc w:val="left"/>
        </w:trPr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……………………………………………………………………………………..…………………………………………………………………...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……………………………………………………………………………………………………………………………..…………………………….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Podpis osoby upowa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żnionej lub podpisy osób upoważnionych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do sk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ładania oświadczeń woli w zakresie zobowiązań finansowych w imieniu Zleceniobiorców. 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W przypadku podpisów nieczytelnych nale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ży czytelnie podać imię i nazwisko osoby podpisującej.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)</w:t>
            </w:r>
          </w:p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4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Data ……………………………………………….</w:t>
            </w:r>
          </w:p>
        </w:tc>
      </w:tr>
    </w:tbl>
    <w:p>
      <w:pPr>
        <w:spacing w:before="7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POUCZENIE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Sprawozdania sk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łada się osobiście lub przesyła przesyłką poleconą na adres Zleceniodawcy w terminie przewidzianym w umowie.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Termin uwa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ża się za zachowany, jeżeli przed jego upływem pismo zostało wysłane w formie dokumentu elektronicznego w rozumieniu przepisów ustawy z dnia 17 lutego 2005 r. o informatyzacji działalności podmiotów realizujących zadania publiczne (Dz. U. z 2014 r. poz. 1114, z późn. zm.), za poświadczeniem przedłożenia Zleceniodawcy, lub nadane w polskiej placówce pocztowej operatora publicznego. 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