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45" w:rsidRPr="0045725A" w:rsidRDefault="001A0733" w:rsidP="004572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 Uchwały Nr 47/129</w:t>
      </w:r>
      <w:r w:rsidR="0045725A" w:rsidRPr="0045725A">
        <w:rPr>
          <w:rFonts w:ascii="Times New Roman" w:hAnsi="Times New Roman" w:cs="Times New Roman"/>
          <w:sz w:val="24"/>
          <w:szCs w:val="24"/>
        </w:rPr>
        <w:t>/20</w:t>
      </w:r>
    </w:p>
    <w:p w:rsidR="0045725A" w:rsidRPr="0045725A" w:rsidRDefault="0045725A" w:rsidP="004572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725A">
        <w:rPr>
          <w:rFonts w:ascii="Times New Roman" w:hAnsi="Times New Roman" w:cs="Times New Roman"/>
          <w:sz w:val="24"/>
          <w:szCs w:val="24"/>
        </w:rPr>
        <w:t xml:space="preserve">Zarządu Powiatu Świdwińskiego </w:t>
      </w:r>
    </w:p>
    <w:p w:rsidR="0045725A" w:rsidRDefault="001A0733" w:rsidP="004572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17 </w:t>
      </w:r>
      <w:r w:rsidR="0045725A" w:rsidRPr="0045725A">
        <w:rPr>
          <w:rFonts w:ascii="Times New Roman" w:hAnsi="Times New Roman" w:cs="Times New Roman"/>
          <w:sz w:val="24"/>
          <w:szCs w:val="24"/>
        </w:rPr>
        <w:t xml:space="preserve">marca 2020 r. </w:t>
      </w:r>
    </w:p>
    <w:p w:rsidR="0045725A" w:rsidRDefault="0045725A" w:rsidP="00012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25A" w:rsidRDefault="0045725A" w:rsidP="004572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725A" w:rsidRDefault="0045725A" w:rsidP="0045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25A">
        <w:rPr>
          <w:rFonts w:ascii="Times New Roman" w:hAnsi="Times New Roman" w:cs="Times New Roman"/>
          <w:b/>
          <w:sz w:val="24"/>
          <w:szCs w:val="24"/>
        </w:rPr>
        <w:t>ROZSTRZYGNIĘCIE OTWARTEGO KONKURSU OFERT NA POWIERZENIE REALIZACJI ZADAŃ PUBLICZNYCH W 2020 ROKU</w:t>
      </w:r>
    </w:p>
    <w:p w:rsidR="0045725A" w:rsidRDefault="0045725A" w:rsidP="0045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25A" w:rsidRDefault="0045725A" w:rsidP="0045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25A" w:rsidRDefault="0045725A" w:rsidP="0045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ogłoszony w dniu 11 lutego 2020 roku otwarty konkurs ofert na powierzenie realizacji zadań publicznych w 2020 roku, wpłynęło 6 ofert na zadania                w zakresie:</w:t>
      </w:r>
    </w:p>
    <w:p w:rsidR="0045725A" w:rsidRDefault="0045725A" w:rsidP="0045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25A" w:rsidRDefault="0045725A" w:rsidP="004572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ochrony i promocji zdrowia – 2 oferty,</w:t>
      </w:r>
    </w:p>
    <w:p w:rsidR="0045725A" w:rsidRDefault="0045725A" w:rsidP="004572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działalności na rzecz osób niepełnosprawnych – 4 oferty,</w:t>
      </w:r>
    </w:p>
    <w:p w:rsidR="0045725A" w:rsidRDefault="0045725A" w:rsidP="004572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turystyki i krajoznawstwa – 0 ofert. </w:t>
      </w:r>
    </w:p>
    <w:p w:rsidR="0045725A" w:rsidRDefault="0045725A" w:rsidP="0045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40B" w:rsidRDefault="0045725A" w:rsidP="0045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Konkursowa w dniu 6 marca 2020 r. dokonała oceny złożonych ofert. </w:t>
      </w:r>
    </w:p>
    <w:p w:rsidR="00FE740B" w:rsidRDefault="00FE740B" w:rsidP="0045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40B" w:rsidRDefault="00FE740B" w:rsidP="0045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formalna ofert konkursowych:</w:t>
      </w:r>
    </w:p>
    <w:p w:rsidR="00FE740B" w:rsidRDefault="0045725A" w:rsidP="0045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oferty nie spełniły warunków </w:t>
      </w:r>
      <w:r w:rsidRPr="00FE740B">
        <w:rPr>
          <w:rFonts w:ascii="Times New Roman" w:hAnsi="Times New Roman" w:cs="Times New Roman"/>
          <w:sz w:val="24"/>
          <w:szCs w:val="24"/>
        </w:rPr>
        <w:t>formalnych (1 oferta złożona na reali</w:t>
      </w:r>
      <w:r w:rsidR="00FE740B" w:rsidRPr="00FE740B">
        <w:rPr>
          <w:rFonts w:ascii="Times New Roman" w:hAnsi="Times New Roman" w:cs="Times New Roman"/>
          <w:sz w:val="24"/>
          <w:szCs w:val="24"/>
        </w:rPr>
        <w:t xml:space="preserve">zację zadania z zakresu ochrony </w:t>
      </w:r>
      <w:r w:rsidRPr="00FE740B">
        <w:rPr>
          <w:rFonts w:ascii="Times New Roman" w:hAnsi="Times New Roman" w:cs="Times New Roman"/>
          <w:sz w:val="24"/>
          <w:szCs w:val="24"/>
        </w:rPr>
        <w:t>i promocji zdrowia oraz 1 oferta złożona na realizację zdania z zakresu działalności na rzecz osób niepełnosprawnych)</w:t>
      </w:r>
      <w:r>
        <w:rPr>
          <w:rFonts w:ascii="Times New Roman" w:hAnsi="Times New Roman" w:cs="Times New Roman"/>
          <w:sz w:val="24"/>
          <w:szCs w:val="24"/>
        </w:rPr>
        <w:t xml:space="preserve"> i zgodnie z kryteriami zawartymi w ogłoszeniu </w:t>
      </w:r>
      <w:r w:rsidR="00FE740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o konkursie zostały odrzucone. </w:t>
      </w:r>
      <w:r w:rsidR="00FE740B">
        <w:rPr>
          <w:rFonts w:ascii="Times New Roman" w:hAnsi="Times New Roman" w:cs="Times New Roman"/>
          <w:sz w:val="24"/>
          <w:szCs w:val="24"/>
        </w:rPr>
        <w:t xml:space="preserve">4 oferty zostały poddane dalszej ocenie pod względem merytorycznym. </w:t>
      </w:r>
    </w:p>
    <w:p w:rsidR="00FE740B" w:rsidRDefault="00FE740B" w:rsidP="0045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40B" w:rsidRDefault="00FE740B" w:rsidP="0045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merytoryczna ofert konkursowych:</w:t>
      </w:r>
    </w:p>
    <w:p w:rsidR="0045725A" w:rsidRDefault="0045725A" w:rsidP="0045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oferty </w:t>
      </w:r>
      <w:r w:rsidR="00FE740B" w:rsidRPr="00FE740B">
        <w:rPr>
          <w:rFonts w:ascii="Times New Roman" w:hAnsi="Times New Roman" w:cs="Times New Roman"/>
          <w:sz w:val="24"/>
          <w:szCs w:val="24"/>
        </w:rPr>
        <w:t xml:space="preserve">(1 oferta złożona na realizację zadania z zakresu ochrony i promocji zdrowia oraz </w:t>
      </w:r>
      <w:r w:rsidR="00FE740B">
        <w:rPr>
          <w:rFonts w:ascii="Times New Roman" w:hAnsi="Times New Roman" w:cs="Times New Roman"/>
          <w:sz w:val="24"/>
          <w:szCs w:val="24"/>
        </w:rPr>
        <w:t xml:space="preserve">       </w:t>
      </w:r>
      <w:r w:rsidR="00FE740B" w:rsidRPr="00FE740B">
        <w:rPr>
          <w:rFonts w:ascii="Times New Roman" w:hAnsi="Times New Roman" w:cs="Times New Roman"/>
          <w:sz w:val="24"/>
          <w:szCs w:val="24"/>
        </w:rPr>
        <w:t>1 oferta złożona na realizację zdania z zakresu działalności na rzecz osób niepełnosprawnych)</w:t>
      </w:r>
      <w:r w:rsidR="00FE740B">
        <w:rPr>
          <w:rFonts w:ascii="Times New Roman" w:hAnsi="Times New Roman" w:cs="Times New Roman"/>
          <w:sz w:val="24"/>
          <w:szCs w:val="24"/>
        </w:rPr>
        <w:t xml:space="preserve">, nie uzyskały co najmniej 65% maksymalnej liczby punktów i zgodnie       z kryteriami zawartymi w ogłoszeniu o konkursie nie zostały pozytywnie zaopiniowane do udzielenia dotacji na realizację zadań publicznych. </w:t>
      </w:r>
    </w:p>
    <w:p w:rsidR="00FE740B" w:rsidRDefault="00FE740B" w:rsidP="0045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40B" w:rsidRDefault="001A0733" w:rsidP="0045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17 </w:t>
      </w:r>
      <w:bookmarkStart w:id="0" w:name="_GoBack"/>
      <w:bookmarkEnd w:id="0"/>
      <w:r w:rsidR="00FE740B">
        <w:rPr>
          <w:rFonts w:ascii="Times New Roman" w:hAnsi="Times New Roman" w:cs="Times New Roman"/>
          <w:sz w:val="24"/>
          <w:szCs w:val="24"/>
        </w:rPr>
        <w:t>marca 2020 r. Zarząd Powiatu Świdwińskiego podjął decyzję o udzieleniu dotacji organizacjom pozarządowym zgodnie z poniższym wykazem:</w:t>
      </w:r>
    </w:p>
    <w:p w:rsidR="00FE740B" w:rsidRDefault="00FE740B" w:rsidP="0045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2996"/>
        <w:gridCol w:w="2083"/>
        <w:gridCol w:w="1822"/>
        <w:gridCol w:w="1816"/>
      </w:tblGrid>
      <w:tr w:rsidR="00FE740B" w:rsidTr="00FE740B">
        <w:tc>
          <w:tcPr>
            <w:tcW w:w="543" w:type="dxa"/>
          </w:tcPr>
          <w:p w:rsidR="00FE740B" w:rsidRPr="00012DAD" w:rsidRDefault="00FE740B" w:rsidP="004572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DA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41" w:type="dxa"/>
          </w:tcPr>
          <w:p w:rsidR="00FE740B" w:rsidRPr="00012DAD" w:rsidRDefault="00FE740B" w:rsidP="00FE7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DAD">
              <w:rPr>
                <w:rFonts w:ascii="Times New Roman" w:hAnsi="Times New Roman" w:cs="Times New Roman"/>
                <w:b/>
                <w:sz w:val="24"/>
                <w:szCs w:val="24"/>
              </w:rPr>
              <w:t>Nazwa organizacji pozarządowej</w:t>
            </w:r>
          </w:p>
        </w:tc>
        <w:tc>
          <w:tcPr>
            <w:tcW w:w="1842" w:type="dxa"/>
          </w:tcPr>
          <w:p w:rsidR="00FE740B" w:rsidRPr="00012DAD" w:rsidRDefault="00FE740B" w:rsidP="004572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DAD">
              <w:rPr>
                <w:rFonts w:ascii="Times New Roman" w:hAnsi="Times New Roman" w:cs="Times New Roman"/>
                <w:b/>
                <w:sz w:val="24"/>
                <w:szCs w:val="24"/>
              </w:rPr>
              <w:t>Rodzaj zadania</w:t>
            </w:r>
          </w:p>
        </w:tc>
        <w:tc>
          <w:tcPr>
            <w:tcW w:w="1843" w:type="dxa"/>
          </w:tcPr>
          <w:p w:rsidR="00FE740B" w:rsidRPr="00012DAD" w:rsidRDefault="00FE740B" w:rsidP="004572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DAD">
              <w:rPr>
                <w:rFonts w:ascii="Times New Roman" w:hAnsi="Times New Roman" w:cs="Times New Roman"/>
                <w:b/>
                <w:sz w:val="24"/>
                <w:szCs w:val="24"/>
              </w:rPr>
              <w:t>Tytuł zadania</w:t>
            </w:r>
          </w:p>
        </w:tc>
        <w:tc>
          <w:tcPr>
            <w:tcW w:w="1843" w:type="dxa"/>
          </w:tcPr>
          <w:p w:rsidR="00FE740B" w:rsidRPr="00012DAD" w:rsidRDefault="00FE740B" w:rsidP="004572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DAD">
              <w:rPr>
                <w:rFonts w:ascii="Times New Roman" w:hAnsi="Times New Roman" w:cs="Times New Roman"/>
                <w:b/>
                <w:sz w:val="24"/>
                <w:szCs w:val="24"/>
              </w:rPr>
              <w:t>Kwota przyznanej dotacji</w:t>
            </w:r>
          </w:p>
        </w:tc>
      </w:tr>
      <w:tr w:rsidR="00FE740B" w:rsidTr="00FE740B">
        <w:tc>
          <w:tcPr>
            <w:tcW w:w="543" w:type="dxa"/>
          </w:tcPr>
          <w:p w:rsidR="00FE740B" w:rsidRDefault="00FE740B" w:rsidP="004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1" w:type="dxa"/>
          </w:tcPr>
          <w:p w:rsidR="00FE740B" w:rsidRDefault="00FE740B" w:rsidP="00FE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BEZ Bezpieczeństwo, Edukacja Zdrowie im. bł. ks. Jerzego Popiełuszki</w:t>
            </w:r>
          </w:p>
        </w:tc>
        <w:tc>
          <w:tcPr>
            <w:tcW w:w="1842" w:type="dxa"/>
          </w:tcPr>
          <w:p w:rsidR="00FE740B" w:rsidRDefault="00FE740B" w:rsidP="00FE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Działalność na rzecz osób niepełnosprawnych</w:t>
            </w:r>
          </w:p>
        </w:tc>
        <w:tc>
          <w:tcPr>
            <w:tcW w:w="1843" w:type="dxa"/>
          </w:tcPr>
          <w:p w:rsidR="00FE740B" w:rsidRDefault="00FE740B" w:rsidP="004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Rehabilitacja </w:t>
            </w:r>
            <w:r w:rsidR="00012D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siodle</w:t>
            </w:r>
          </w:p>
        </w:tc>
        <w:tc>
          <w:tcPr>
            <w:tcW w:w="1843" w:type="dxa"/>
          </w:tcPr>
          <w:p w:rsidR="00FE740B" w:rsidRDefault="00FE740B" w:rsidP="004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10.000,00 zł. </w:t>
            </w:r>
          </w:p>
          <w:p w:rsidR="00FE740B" w:rsidRDefault="00FE740B" w:rsidP="004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B" w:rsidRDefault="00012DAD" w:rsidP="004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740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wnioskowanej kwoty dotacji)</w:t>
            </w:r>
          </w:p>
        </w:tc>
      </w:tr>
      <w:tr w:rsidR="00FE740B" w:rsidTr="00FE740B">
        <w:tc>
          <w:tcPr>
            <w:tcW w:w="543" w:type="dxa"/>
          </w:tcPr>
          <w:p w:rsidR="00FE740B" w:rsidRDefault="00FE740B" w:rsidP="004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1" w:type="dxa"/>
          </w:tcPr>
          <w:p w:rsidR="00FE740B" w:rsidRDefault="00FE740B" w:rsidP="004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Stowarzyszenie Społeczno-Kulturalne „Carpe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</w:tcPr>
          <w:p w:rsidR="00FE740B" w:rsidRDefault="00FE740B" w:rsidP="001A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Działalność na rzecz osób niepełnosprawnych</w:t>
            </w:r>
          </w:p>
        </w:tc>
        <w:tc>
          <w:tcPr>
            <w:tcW w:w="1843" w:type="dxa"/>
          </w:tcPr>
          <w:p w:rsidR="00FE740B" w:rsidRDefault="00012DAD" w:rsidP="004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Pszczołodajnia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Klępczewie</w:t>
            </w:r>
          </w:p>
        </w:tc>
        <w:tc>
          <w:tcPr>
            <w:tcW w:w="1843" w:type="dxa"/>
          </w:tcPr>
          <w:p w:rsidR="00FE740B" w:rsidRDefault="00012DAD" w:rsidP="004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9.380,00 zł.</w:t>
            </w:r>
          </w:p>
          <w:p w:rsidR="00012DAD" w:rsidRDefault="00012DAD" w:rsidP="004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AD" w:rsidRDefault="00012DAD" w:rsidP="004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(100% wnioskowanej kwoty dotacji)</w:t>
            </w:r>
          </w:p>
        </w:tc>
      </w:tr>
    </w:tbl>
    <w:p w:rsidR="00FE740B" w:rsidRPr="0045725A" w:rsidRDefault="00FE740B" w:rsidP="00012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740B" w:rsidRPr="0045725A" w:rsidSect="00A81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A6BC4"/>
    <w:multiLevelType w:val="hybridMultilevel"/>
    <w:tmpl w:val="E95AC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725A"/>
    <w:rsid w:val="00012DAD"/>
    <w:rsid w:val="001A0733"/>
    <w:rsid w:val="0045725A"/>
    <w:rsid w:val="00A81C45"/>
    <w:rsid w:val="00F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F3D4"/>
  <w15:docId w15:val="{68C45163-9D18-4260-8C70-4183649A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25A"/>
    <w:pPr>
      <w:ind w:left="720"/>
      <w:contextualSpacing/>
    </w:pPr>
  </w:style>
  <w:style w:type="table" w:styleId="Tabela-Siatka">
    <w:name w:val="Table Grid"/>
    <w:basedOn w:val="Standardowy"/>
    <w:uiPriority w:val="59"/>
    <w:rsid w:val="00FE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Katarzyna_2</dc:creator>
  <cp:lastModifiedBy>admin</cp:lastModifiedBy>
  <cp:revision>2</cp:revision>
  <dcterms:created xsi:type="dcterms:W3CDTF">2020-03-09T07:31:00Z</dcterms:created>
  <dcterms:modified xsi:type="dcterms:W3CDTF">2020-03-17T12:28:00Z</dcterms:modified>
</cp:coreProperties>
</file>