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131"/>
        <w:tblW w:w="9288" w:type="dxa"/>
        <w:tblLayout w:type="fixed"/>
        <w:tblLook w:val="04A0"/>
      </w:tblPr>
      <w:tblGrid>
        <w:gridCol w:w="2376"/>
        <w:gridCol w:w="6912"/>
      </w:tblGrid>
      <w:tr w:rsidR="00105D89" w:rsidTr="00933E1B">
        <w:tc>
          <w:tcPr>
            <w:tcW w:w="9288" w:type="dxa"/>
            <w:gridSpan w:val="2"/>
            <w:shd w:val="clear" w:color="auto" w:fill="F2F2F2" w:themeFill="background1" w:themeFillShade="F2"/>
            <w:vAlign w:val="bottom"/>
          </w:tcPr>
          <w:p w:rsidR="00BC4A61" w:rsidRPr="00CB10AF" w:rsidRDefault="00BC4A61" w:rsidP="00BC4A61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</w:pP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 xml:space="preserve">Klauzula informacyjna dotycząca przetwarzania danych osobowych, o której mowa </w:t>
            </w:r>
            <w:r w:rsidR="00FC0D56"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br/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>w art. 13 RODO</w:t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footnoteReference w:id="1"/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 xml:space="preserve">, dla osób, będących oferentem i uczestniczących czynnie </w:t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br/>
              <w:t xml:space="preserve">z oferentem w składaniu oferty na realizację zadań publicznych w roku 2022 </w:t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br/>
              <w:t xml:space="preserve">w zakresie: kultury fizycznej i sportu, turystyki i krajoznawstwa, kultury, sztuki, ochrony dóbr kultury </w:t>
            </w:r>
            <w:r w:rsidR="001F79C6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br/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>i dziedzictwa narodowego</w:t>
            </w:r>
          </w:p>
          <w:p w:rsidR="00105D89" w:rsidRPr="00576DB1" w:rsidRDefault="00105D89" w:rsidP="00FA4F7B">
            <w:pPr>
              <w:spacing w:beforeAutospacing="0" w:afterAutospacing="0"/>
              <w:jc w:val="both"/>
              <w:rPr>
                <w:sz w:val="20"/>
              </w:rPr>
            </w:pPr>
          </w:p>
        </w:tc>
      </w:tr>
      <w:tr w:rsidR="00B97E34" w:rsidTr="004238B0">
        <w:tc>
          <w:tcPr>
            <w:tcW w:w="2376" w:type="dxa"/>
            <w:vAlign w:val="center"/>
          </w:tcPr>
          <w:p w:rsidR="00105D89" w:rsidRPr="00D42CAB" w:rsidRDefault="00105D89" w:rsidP="004238B0">
            <w:pPr>
              <w:spacing w:beforeAutospacing="0" w:afterAutospacing="0"/>
              <w:rPr>
                <w:sz w:val="21"/>
                <w:szCs w:val="21"/>
              </w:rPr>
            </w:pPr>
            <w:r w:rsidRPr="00D42CAB">
              <w:rPr>
                <w:sz w:val="21"/>
                <w:szCs w:val="21"/>
              </w:rPr>
              <w:t>Tożsamość  administratora</w:t>
            </w:r>
          </w:p>
        </w:tc>
        <w:tc>
          <w:tcPr>
            <w:tcW w:w="6912" w:type="dxa"/>
            <w:vAlign w:val="bottom"/>
          </w:tcPr>
          <w:p w:rsidR="00105D89" w:rsidRPr="00576DB1" w:rsidRDefault="00105D89" w:rsidP="007B5FC3">
            <w:pPr>
              <w:spacing w:beforeAutospacing="0" w:afterAutospacing="0"/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Administratorem danych osobowych w odniesieniu do osób fizycznych wskazanych przez oferenta w dokumentacji </w:t>
            </w:r>
            <w:r w:rsidR="007B5FC3">
              <w:rPr>
                <w:sz w:val="20"/>
                <w:szCs w:val="21"/>
              </w:rPr>
              <w:t>ofertowej</w:t>
            </w:r>
            <w:r w:rsidRPr="00576DB1">
              <w:rPr>
                <w:sz w:val="20"/>
                <w:szCs w:val="21"/>
              </w:rPr>
              <w:t xml:space="preserve"> jest Starostwo Powiatowe w Świdwinie</w:t>
            </w:r>
            <w:r w:rsidR="001F79C6">
              <w:rPr>
                <w:sz w:val="20"/>
                <w:szCs w:val="21"/>
              </w:rPr>
              <w:t>, reprezentowane przez Starostę Świdwińskiego</w:t>
            </w:r>
            <w:r w:rsidRPr="00576DB1">
              <w:rPr>
                <w:sz w:val="20"/>
                <w:szCs w:val="21"/>
              </w:rPr>
              <w:t xml:space="preserve"> (78-300), ul. M</w:t>
            </w:r>
            <w:r w:rsidR="00BA4B53">
              <w:rPr>
                <w:sz w:val="20"/>
                <w:szCs w:val="21"/>
              </w:rPr>
              <w:t>ieszka I 16; tel. 94 - 36 50 346</w:t>
            </w:r>
            <w:r w:rsidRPr="00576DB1">
              <w:rPr>
                <w:sz w:val="20"/>
                <w:szCs w:val="21"/>
              </w:rPr>
              <w:t>;</w:t>
            </w:r>
            <w:r w:rsidR="003657BC" w:rsidRPr="00576DB1">
              <w:rPr>
                <w:sz w:val="20"/>
                <w:szCs w:val="21"/>
              </w:rPr>
              <w:t xml:space="preserve">  </w:t>
            </w:r>
            <w:r w:rsidR="00B97E34" w:rsidRPr="00576DB1">
              <w:rPr>
                <w:sz w:val="20"/>
                <w:szCs w:val="21"/>
              </w:rPr>
              <w:t xml:space="preserve">                             </w:t>
            </w:r>
            <w:r w:rsidR="007B5FC3">
              <w:rPr>
                <w:sz w:val="20"/>
                <w:szCs w:val="21"/>
              </w:rPr>
              <w:t xml:space="preserve">          </w:t>
            </w:r>
            <w:r w:rsidR="00B97E34" w:rsidRPr="00576DB1"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 xml:space="preserve">e-mail: </w:t>
            </w:r>
            <w:hyperlink r:id="rId6" w:history="1">
              <w:r w:rsidRPr="00576DB1">
                <w:rPr>
                  <w:rStyle w:val="Hipercze"/>
                  <w:sz w:val="20"/>
                  <w:szCs w:val="21"/>
                </w:rPr>
                <w:t>abi@powiatswidwinski.pl</w:t>
              </w:r>
            </w:hyperlink>
          </w:p>
        </w:tc>
      </w:tr>
      <w:tr w:rsidR="00B97E34" w:rsidTr="004238B0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105D89" w:rsidRPr="00D42CAB" w:rsidRDefault="00105D89" w:rsidP="004238B0">
            <w:pPr>
              <w:rPr>
                <w:sz w:val="21"/>
                <w:szCs w:val="21"/>
              </w:rPr>
            </w:pPr>
            <w:r w:rsidRPr="00D42CAB">
              <w:rPr>
                <w:sz w:val="21"/>
                <w:szCs w:val="21"/>
              </w:rPr>
              <w:t>Dane kontaktowe inspektora ochrony danych</w:t>
            </w:r>
          </w:p>
        </w:tc>
        <w:tc>
          <w:tcPr>
            <w:tcW w:w="6912" w:type="dxa"/>
            <w:shd w:val="clear" w:color="auto" w:fill="F2F2F2" w:themeFill="background1" w:themeFillShade="F2"/>
            <w:vAlign w:val="bottom"/>
          </w:tcPr>
          <w:p w:rsidR="00105D89" w:rsidRPr="00576DB1" w:rsidRDefault="003657BC" w:rsidP="00BC4A61">
            <w:pPr>
              <w:spacing w:before="100" w:after="100"/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Administrator – Starostwo Powiatowe w Świdwinie wyznaczyło </w:t>
            </w:r>
            <w:r w:rsidR="00D42CAB">
              <w:rPr>
                <w:sz w:val="20"/>
                <w:szCs w:val="21"/>
              </w:rPr>
              <w:t xml:space="preserve">Inspektora </w:t>
            </w:r>
            <w:r w:rsidRPr="00576DB1">
              <w:rPr>
                <w:sz w:val="20"/>
                <w:szCs w:val="21"/>
              </w:rPr>
              <w:t>Ochrony Danych</w:t>
            </w:r>
            <w:r w:rsidR="00BC4A61">
              <w:rPr>
                <w:sz w:val="20"/>
                <w:szCs w:val="21"/>
              </w:rPr>
              <w:t xml:space="preserve"> Osobowych</w:t>
            </w:r>
            <w:r w:rsidRPr="00576DB1">
              <w:rPr>
                <w:sz w:val="20"/>
                <w:szCs w:val="21"/>
              </w:rPr>
              <w:t xml:space="preserve"> </w:t>
            </w:r>
            <w:r w:rsidR="00BC4A61">
              <w:rPr>
                <w:sz w:val="20"/>
                <w:szCs w:val="21"/>
              </w:rPr>
              <w:t>z  którym</w:t>
            </w:r>
            <w:r w:rsidR="00B97E34" w:rsidRPr="00576DB1">
              <w:rPr>
                <w:sz w:val="20"/>
                <w:szCs w:val="21"/>
              </w:rPr>
              <w:t xml:space="preserve"> moż</w:t>
            </w:r>
            <w:r w:rsidR="00D42CAB">
              <w:rPr>
                <w:sz w:val="20"/>
                <w:szCs w:val="21"/>
              </w:rPr>
              <w:t xml:space="preserve">liwy jest kontakt </w:t>
            </w:r>
            <w:r w:rsidRPr="00576DB1">
              <w:rPr>
                <w:sz w:val="20"/>
                <w:szCs w:val="21"/>
              </w:rPr>
              <w:t>poprzez e-mail</w:t>
            </w:r>
            <w:r w:rsidR="00D42CAB">
              <w:rPr>
                <w:sz w:val="20"/>
                <w:szCs w:val="21"/>
              </w:rPr>
              <w:t>:</w:t>
            </w:r>
            <w:r w:rsidRPr="00576DB1">
              <w:rPr>
                <w:sz w:val="20"/>
                <w:szCs w:val="21"/>
              </w:rPr>
              <w:t xml:space="preserve"> </w:t>
            </w:r>
            <w:hyperlink r:id="rId7" w:history="1">
              <w:r w:rsidR="00D42CAB" w:rsidRPr="00576DB1">
                <w:rPr>
                  <w:rStyle w:val="Hipercze"/>
                  <w:sz w:val="20"/>
                  <w:szCs w:val="21"/>
                </w:rPr>
                <w:t>abi@powiatswidwinski.pl</w:t>
              </w:r>
            </w:hyperlink>
            <w:r w:rsidR="00B97E34" w:rsidRPr="00576DB1">
              <w:rPr>
                <w:sz w:val="20"/>
                <w:szCs w:val="21"/>
              </w:rPr>
              <w:t xml:space="preserve">, </w:t>
            </w:r>
            <w:r w:rsidRPr="00576DB1">
              <w:rPr>
                <w:sz w:val="20"/>
                <w:szCs w:val="21"/>
              </w:rPr>
              <w:t xml:space="preserve"> we wszystkich sprawach dotyczących przetwarzania danych osobowych oraz korzystania z praw związanych</w:t>
            </w:r>
            <w:r w:rsidR="00BC4A61">
              <w:rPr>
                <w:sz w:val="20"/>
                <w:szCs w:val="21"/>
              </w:rPr>
              <w:t xml:space="preserve"> z </w:t>
            </w:r>
            <w:r w:rsidRPr="00576DB1">
              <w:rPr>
                <w:sz w:val="20"/>
                <w:szCs w:val="21"/>
              </w:rPr>
              <w:t>przetwarzaniem danych</w:t>
            </w:r>
            <w:r w:rsidR="00244113">
              <w:rPr>
                <w:sz w:val="20"/>
                <w:szCs w:val="21"/>
              </w:rPr>
              <w:t>.</w:t>
            </w:r>
          </w:p>
        </w:tc>
      </w:tr>
      <w:tr w:rsidR="00B97E34" w:rsidTr="004238B0">
        <w:tc>
          <w:tcPr>
            <w:tcW w:w="2376" w:type="dxa"/>
            <w:vAlign w:val="center"/>
          </w:tcPr>
          <w:p w:rsidR="00105D89" w:rsidRPr="00D42CAB" w:rsidRDefault="00B97E34" w:rsidP="004238B0">
            <w:pPr>
              <w:rPr>
                <w:sz w:val="21"/>
                <w:szCs w:val="21"/>
              </w:rPr>
            </w:pPr>
            <w:r w:rsidRPr="00D42CAB">
              <w:rPr>
                <w:sz w:val="21"/>
                <w:szCs w:val="21"/>
              </w:rPr>
              <w:t>Cele przetwarzania danych - podstawa prawna</w:t>
            </w:r>
          </w:p>
        </w:tc>
        <w:tc>
          <w:tcPr>
            <w:tcW w:w="6912" w:type="dxa"/>
            <w:vAlign w:val="bottom"/>
          </w:tcPr>
          <w:p w:rsidR="00105D89" w:rsidRPr="00576DB1" w:rsidRDefault="00B97E34" w:rsidP="00BC4A61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>Dane osobowe będą przetwarzane na podstawie art. 6 ust. 1 lit. e RODO w celu z</w:t>
            </w:r>
            <w:r w:rsidR="00AC5B39">
              <w:rPr>
                <w:sz w:val="20"/>
                <w:szCs w:val="21"/>
              </w:rPr>
              <w:t xml:space="preserve">wiązanym z </w:t>
            </w:r>
            <w:r w:rsidR="00DD18FF">
              <w:rPr>
                <w:sz w:val="20"/>
                <w:szCs w:val="21"/>
              </w:rPr>
              <w:t xml:space="preserve"> realizacją </w:t>
            </w:r>
            <w:r w:rsidR="00BC4A61">
              <w:rPr>
                <w:sz w:val="20"/>
                <w:szCs w:val="21"/>
              </w:rPr>
              <w:t>konkursu ofert na realizację zadań publicznych w roku 2022,</w:t>
            </w:r>
            <w:r w:rsidR="00AC5B39">
              <w:rPr>
                <w:sz w:val="20"/>
                <w:szCs w:val="20"/>
              </w:rPr>
              <w:t xml:space="preserve"> </w:t>
            </w:r>
            <w:r w:rsidR="00AC5B39">
              <w:rPr>
                <w:sz w:val="20"/>
                <w:szCs w:val="21"/>
              </w:rPr>
              <w:t>na podstawie art. 16  ust. 1</w:t>
            </w:r>
            <w:r w:rsidRPr="00576DB1">
              <w:rPr>
                <w:sz w:val="20"/>
                <w:szCs w:val="21"/>
              </w:rPr>
              <w:t xml:space="preserve"> ustawy z dnia 24 kwietnia 2003 r.</w:t>
            </w:r>
            <w:r w:rsidR="00F35D95"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>o działalności pożytku publicznego</w:t>
            </w:r>
            <w:r w:rsidR="00BC4A61"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 xml:space="preserve"> i o wolontariacie (</w:t>
            </w:r>
            <w:r w:rsidR="00F1607F">
              <w:rPr>
                <w:sz w:val="20"/>
                <w:szCs w:val="21"/>
              </w:rPr>
              <w:t xml:space="preserve">tj. </w:t>
            </w:r>
            <w:r w:rsidR="00F50A19">
              <w:rPr>
                <w:sz w:val="20"/>
                <w:szCs w:val="21"/>
              </w:rPr>
              <w:t>Dz.U. z 2020</w:t>
            </w:r>
            <w:r w:rsidRPr="00576DB1">
              <w:rPr>
                <w:sz w:val="20"/>
                <w:szCs w:val="21"/>
              </w:rPr>
              <w:t xml:space="preserve"> r. poz. </w:t>
            </w:r>
            <w:r w:rsidR="00F50A19">
              <w:rPr>
                <w:sz w:val="20"/>
                <w:szCs w:val="21"/>
              </w:rPr>
              <w:t>1057</w:t>
            </w:r>
            <w:r w:rsidR="00F35D95">
              <w:rPr>
                <w:sz w:val="20"/>
                <w:szCs w:val="21"/>
              </w:rPr>
              <w:t xml:space="preserve"> </w:t>
            </w:r>
            <w:r w:rsidR="00564CA5">
              <w:rPr>
                <w:sz w:val="20"/>
                <w:szCs w:val="21"/>
              </w:rPr>
              <w:t xml:space="preserve">z </w:t>
            </w:r>
            <w:proofErr w:type="spellStart"/>
            <w:r w:rsidR="00564CA5">
              <w:rPr>
                <w:sz w:val="20"/>
                <w:szCs w:val="21"/>
              </w:rPr>
              <w:t>późn</w:t>
            </w:r>
            <w:proofErr w:type="spellEnd"/>
            <w:r w:rsidR="00564CA5">
              <w:rPr>
                <w:sz w:val="20"/>
                <w:szCs w:val="21"/>
              </w:rPr>
              <w:t>. zm.</w:t>
            </w:r>
            <w:r w:rsidRPr="00576DB1">
              <w:rPr>
                <w:sz w:val="20"/>
                <w:szCs w:val="21"/>
              </w:rPr>
              <w:t>).</w:t>
            </w:r>
          </w:p>
        </w:tc>
      </w:tr>
      <w:tr w:rsidR="00B97E34" w:rsidTr="004238B0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105D89" w:rsidRPr="00F1607F" w:rsidRDefault="00B97E34" w:rsidP="004238B0">
            <w:pPr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Informacja o obowiązku lub dowolności podania danych</w:t>
            </w:r>
          </w:p>
        </w:tc>
        <w:tc>
          <w:tcPr>
            <w:tcW w:w="6912" w:type="dxa"/>
            <w:shd w:val="clear" w:color="auto" w:fill="F2F2F2" w:themeFill="background1" w:themeFillShade="F2"/>
            <w:vAlign w:val="bottom"/>
          </w:tcPr>
          <w:p w:rsidR="00105D89" w:rsidRPr="00576DB1" w:rsidRDefault="00BC4A61" w:rsidP="00AC5B39">
            <w:pPr>
              <w:jc w:val="both"/>
              <w:rPr>
                <w:sz w:val="20"/>
                <w:szCs w:val="21"/>
              </w:rPr>
            </w:pPr>
            <w:r w:rsidRPr="005406C4">
              <w:rPr>
                <w:rFonts w:ascii="Calibri" w:hAnsi="Calibri" w:cs="Calibri"/>
                <w:sz w:val="20"/>
                <w:szCs w:val="20"/>
              </w:rPr>
              <w:t xml:space="preserve">Podanie danych osobowych jest dobrowolne, jednak niezbędne w celu przeprowadzenia otwartego konkursu ofert, oceny ofert i wyboru podmiotu,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5406C4">
              <w:rPr>
                <w:rFonts w:ascii="Calibri" w:hAnsi="Calibri" w:cs="Calibri"/>
                <w:sz w:val="20"/>
                <w:szCs w:val="20"/>
              </w:rPr>
              <w:t>z którym zostanie podpisana umowa.</w:t>
            </w:r>
            <w:r w:rsidR="00B97E34" w:rsidRPr="00576DB1">
              <w:rPr>
                <w:sz w:val="20"/>
                <w:szCs w:val="21"/>
              </w:rPr>
              <w:t xml:space="preserve">  </w:t>
            </w:r>
          </w:p>
        </w:tc>
      </w:tr>
      <w:tr w:rsidR="00B97E34" w:rsidTr="004238B0">
        <w:tc>
          <w:tcPr>
            <w:tcW w:w="2376" w:type="dxa"/>
            <w:vAlign w:val="center"/>
          </w:tcPr>
          <w:p w:rsidR="00105D89" w:rsidRPr="00F1607F" w:rsidRDefault="00B97E34" w:rsidP="004238B0">
            <w:pPr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Odbiorcy danych</w:t>
            </w:r>
          </w:p>
        </w:tc>
        <w:tc>
          <w:tcPr>
            <w:tcW w:w="6912" w:type="dxa"/>
            <w:vAlign w:val="bottom"/>
          </w:tcPr>
          <w:p w:rsidR="00105D89" w:rsidRPr="00576DB1" w:rsidRDefault="00B97E34" w:rsidP="00BC4A61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Dane osobowe zawarte w </w:t>
            </w:r>
            <w:r w:rsidR="007B5FC3">
              <w:rPr>
                <w:sz w:val="20"/>
                <w:szCs w:val="21"/>
              </w:rPr>
              <w:t xml:space="preserve">dokumentacji związanej z ofertą </w:t>
            </w:r>
            <w:r w:rsidRPr="00576DB1">
              <w:rPr>
                <w:sz w:val="20"/>
                <w:szCs w:val="21"/>
              </w:rPr>
              <w:t xml:space="preserve">zostaną przekazane </w:t>
            </w:r>
            <w:r w:rsidR="00BC4A61">
              <w:rPr>
                <w:sz w:val="20"/>
                <w:szCs w:val="21"/>
              </w:rPr>
              <w:t xml:space="preserve">komisji konkursowej, powołanej w celu oceny złożonych ofert. </w:t>
            </w:r>
            <w:r w:rsidRPr="00576DB1">
              <w:rPr>
                <w:sz w:val="20"/>
                <w:szCs w:val="21"/>
              </w:rPr>
              <w:t xml:space="preserve">Odbiorcą zawartych </w:t>
            </w:r>
            <w:r w:rsidR="00D04A6F" w:rsidRPr="00576DB1">
              <w:rPr>
                <w:sz w:val="20"/>
                <w:szCs w:val="21"/>
              </w:rPr>
              <w:t>w</w:t>
            </w:r>
            <w:r w:rsidRPr="00576DB1">
              <w:rPr>
                <w:sz w:val="20"/>
                <w:szCs w:val="21"/>
              </w:rPr>
              <w:t xml:space="preserve"> ofercie danych mogą być również podmioty, z którymi </w:t>
            </w:r>
            <w:r w:rsidR="00D04A6F" w:rsidRPr="00576DB1">
              <w:rPr>
                <w:sz w:val="20"/>
                <w:szCs w:val="21"/>
              </w:rPr>
              <w:t>Administrator</w:t>
            </w:r>
            <w:r w:rsidRPr="00576DB1">
              <w:rPr>
                <w:sz w:val="20"/>
                <w:szCs w:val="21"/>
              </w:rPr>
              <w:t xml:space="preserve"> zawarł umowy na korzystanie</w:t>
            </w:r>
            <w:r w:rsidR="007B5FC3"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>z udostępnianych przez nie systemów informatycznych</w:t>
            </w:r>
            <w:r w:rsidR="007B5FC3"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>w zakresie przekazywania lub archiwizacji danych.</w:t>
            </w:r>
          </w:p>
        </w:tc>
      </w:tr>
      <w:tr w:rsidR="00B97E34" w:rsidTr="00DA389F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105D89" w:rsidRPr="00F1607F" w:rsidRDefault="00D04A6F" w:rsidP="004238B0">
            <w:pPr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Przekazanie danych osobowych do państwa trzeciego lub organizacji międzynarodowej</w:t>
            </w:r>
          </w:p>
        </w:tc>
        <w:tc>
          <w:tcPr>
            <w:tcW w:w="6912" w:type="dxa"/>
            <w:shd w:val="clear" w:color="auto" w:fill="F2F2F2" w:themeFill="background1" w:themeFillShade="F2"/>
          </w:tcPr>
          <w:p w:rsidR="00105D89" w:rsidRPr="00576DB1" w:rsidRDefault="00D04A6F" w:rsidP="00FC0D56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>Dane osobowe osób fizycznych wskazanych przez ofe</w:t>
            </w:r>
            <w:r w:rsidR="007B5FC3">
              <w:rPr>
                <w:sz w:val="20"/>
                <w:szCs w:val="21"/>
              </w:rPr>
              <w:t xml:space="preserve">renta w dokumentacji </w:t>
            </w:r>
            <w:r w:rsidR="00FC0D56">
              <w:rPr>
                <w:sz w:val="20"/>
                <w:szCs w:val="21"/>
              </w:rPr>
              <w:t>konkursowej</w:t>
            </w:r>
            <w:r w:rsidR="007B5FC3">
              <w:rPr>
                <w:sz w:val="20"/>
                <w:szCs w:val="21"/>
              </w:rPr>
              <w:t>,</w:t>
            </w:r>
            <w:r w:rsidRPr="00576DB1">
              <w:rPr>
                <w:sz w:val="20"/>
                <w:szCs w:val="21"/>
              </w:rPr>
              <w:t xml:space="preserve"> nie będą przekazane do państwa trzeciego lub organizacji międzynarodowej.</w:t>
            </w:r>
          </w:p>
        </w:tc>
      </w:tr>
      <w:tr w:rsidR="00B97E34" w:rsidTr="004238B0">
        <w:tc>
          <w:tcPr>
            <w:tcW w:w="2376" w:type="dxa"/>
            <w:vAlign w:val="center"/>
          </w:tcPr>
          <w:p w:rsidR="00105D89" w:rsidRPr="00F1607F" w:rsidRDefault="006D25B2" w:rsidP="004238B0">
            <w:pPr>
              <w:ind w:right="-108"/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Okres przechowywania danych</w:t>
            </w:r>
          </w:p>
        </w:tc>
        <w:tc>
          <w:tcPr>
            <w:tcW w:w="6912" w:type="dxa"/>
            <w:vAlign w:val="bottom"/>
          </w:tcPr>
          <w:p w:rsidR="00105D89" w:rsidRPr="00576DB1" w:rsidRDefault="006D25B2" w:rsidP="00933E1B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>Dane osobowe osób fizycznych wskazanych przez oferenta w dokumentacji konkursowej będą przechowywane w formie papierowej lub elektronicznej przez okres niezbędny do przeprowadzenia otwartego konkursu ofert, a następnie archiwizowane zgodnie z obowiązującymi przepisami prawa.</w:t>
            </w:r>
          </w:p>
        </w:tc>
      </w:tr>
      <w:tr w:rsidR="006D25B2" w:rsidTr="004238B0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6D25B2" w:rsidRPr="00F1607F" w:rsidRDefault="006D25B2" w:rsidP="004238B0">
            <w:pPr>
              <w:ind w:right="-108"/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Prawa podmiotów danych</w:t>
            </w:r>
          </w:p>
        </w:tc>
        <w:tc>
          <w:tcPr>
            <w:tcW w:w="6912" w:type="dxa"/>
            <w:shd w:val="clear" w:color="auto" w:fill="F2F2F2" w:themeFill="background1" w:themeFillShade="F2"/>
            <w:vAlign w:val="bottom"/>
          </w:tcPr>
          <w:p w:rsidR="006D25B2" w:rsidRPr="00576DB1" w:rsidRDefault="006D25B2" w:rsidP="00933E1B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Osobom, których dane osobowe zostały wskazane przez oferenta w dokumentacji konkursowej, przysługuje prawo dostępu do treści danych oraz prawo żądania ich sprostowania. </w:t>
            </w:r>
            <w:r w:rsidR="001F79C6">
              <w:rPr>
                <w:sz w:val="20"/>
                <w:szCs w:val="21"/>
              </w:rPr>
              <w:t xml:space="preserve">Szczegółowe informacje: </w:t>
            </w:r>
            <w:hyperlink r:id="rId8" w:history="1">
              <w:r w:rsidR="001F79C6">
                <w:rPr>
                  <w:rStyle w:val="Hipercze"/>
                </w:rPr>
                <w:t>INFORMACJA NA TEMAT PRZETWARZANIA DANYCH OSOBOWYCH  - BIP Starostwo Powiatowe w Świdwinie (powiatswidwinski.pl)</w:t>
              </w:r>
            </w:hyperlink>
          </w:p>
        </w:tc>
      </w:tr>
      <w:tr w:rsidR="006D25B2" w:rsidTr="004238B0">
        <w:tc>
          <w:tcPr>
            <w:tcW w:w="2376" w:type="dxa"/>
            <w:vAlign w:val="center"/>
          </w:tcPr>
          <w:p w:rsidR="006D25B2" w:rsidRPr="00F1607F" w:rsidRDefault="006D25B2" w:rsidP="004238B0">
            <w:pPr>
              <w:ind w:right="-108"/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Prawo wniesienia skargi do organu nadzorczego</w:t>
            </w:r>
          </w:p>
        </w:tc>
        <w:tc>
          <w:tcPr>
            <w:tcW w:w="6912" w:type="dxa"/>
            <w:vAlign w:val="bottom"/>
          </w:tcPr>
          <w:p w:rsidR="006D25B2" w:rsidRPr="00576DB1" w:rsidRDefault="006D25B2" w:rsidP="00933E1B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>Osobom, których dane osobowe zostały wskazane przez ofe</w:t>
            </w:r>
            <w:r w:rsidR="007B5FC3">
              <w:rPr>
                <w:sz w:val="20"/>
                <w:szCs w:val="21"/>
              </w:rPr>
              <w:t>renta w dokumentacji ofertowej</w:t>
            </w:r>
            <w:r w:rsidRPr="00576DB1">
              <w:rPr>
                <w:sz w:val="20"/>
                <w:szCs w:val="21"/>
              </w:rPr>
              <w:t xml:space="preserve"> przysługuje prawo wniesienia skargi do organu nadzorczego zajmującego się ochroną danych osobowych – Prezesa Urzędu Ochrony Danych Osobowych.  </w:t>
            </w:r>
          </w:p>
        </w:tc>
      </w:tr>
      <w:tr w:rsidR="006D25B2" w:rsidTr="004238B0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6D25B2" w:rsidRPr="00F1607F" w:rsidRDefault="00DA389F" w:rsidP="004238B0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Zautomatyzowane podejmowanie</w:t>
            </w:r>
            <w:r w:rsidR="00576DB1" w:rsidRPr="00F1607F">
              <w:rPr>
                <w:sz w:val="21"/>
                <w:szCs w:val="21"/>
              </w:rPr>
              <w:t xml:space="preserve"> decyzji</w:t>
            </w:r>
            <w:r>
              <w:rPr>
                <w:sz w:val="21"/>
                <w:szCs w:val="21"/>
              </w:rPr>
              <w:t xml:space="preserve">                                </w:t>
            </w:r>
            <w:r w:rsidR="00576DB1" w:rsidRPr="00F1607F">
              <w:rPr>
                <w:sz w:val="21"/>
                <w:szCs w:val="21"/>
              </w:rPr>
              <w:t xml:space="preserve"> i profilowanie danych</w:t>
            </w:r>
          </w:p>
        </w:tc>
        <w:tc>
          <w:tcPr>
            <w:tcW w:w="6912" w:type="dxa"/>
            <w:shd w:val="clear" w:color="auto" w:fill="F2F2F2" w:themeFill="background1" w:themeFillShade="F2"/>
            <w:vAlign w:val="bottom"/>
          </w:tcPr>
          <w:p w:rsidR="006D25B2" w:rsidRPr="00576DB1" w:rsidRDefault="00576DB1" w:rsidP="00933E1B">
            <w:pPr>
              <w:jc w:val="both"/>
              <w:rPr>
                <w:sz w:val="20"/>
              </w:rPr>
            </w:pPr>
            <w:r w:rsidRPr="00576DB1">
              <w:rPr>
                <w:sz w:val="20"/>
              </w:rPr>
              <w:t>W trakcie przetwarzania danych osób fizycznych wskazanych przez oferenta</w:t>
            </w:r>
            <w:r w:rsidR="00F1607F">
              <w:rPr>
                <w:sz w:val="20"/>
              </w:rPr>
              <w:t xml:space="preserve">                     </w:t>
            </w:r>
            <w:r w:rsidR="007B5FC3">
              <w:rPr>
                <w:sz w:val="20"/>
              </w:rPr>
              <w:t xml:space="preserve"> w dokumentacji ofert</w:t>
            </w:r>
            <w:r w:rsidRPr="00576DB1">
              <w:rPr>
                <w:sz w:val="20"/>
              </w:rPr>
              <w:t xml:space="preserve">owej nie będzie dochodziło do zautomatyzowanego podejmowania decyzji ani do profilowania. </w:t>
            </w:r>
          </w:p>
        </w:tc>
      </w:tr>
    </w:tbl>
    <w:p w:rsidR="00244113" w:rsidRDefault="00244113" w:rsidP="00CC058F">
      <w:pPr>
        <w:spacing w:before="0" w:beforeAutospacing="0" w:after="0" w:afterAutospacing="0"/>
      </w:pPr>
    </w:p>
    <w:p w:rsidR="00B02E92" w:rsidRDefault="008D40DD" w:rsidP="008D40DD">
      <w:pPr>
        <w:ind w:left="4248"/>
        <w:rPr>
          <w:sz w:val="16"/>
          <w:szCs w:val="16"/>
        </w:rPr>
      </w:pPr>
      <w:r w:rsidRPr="008D40DD">
        <w:rPr>
          <w:sz w:val="16"/>
          <w:szCs w:val="16"/>
        </w:rPr>
        <w:t>Załącznik nr 4 do ogłoszenia konkursowego</w:t>
      </w:r>
      <w:r>
        <w:rPr>
          <w:sz w:val="16"/>
          <w:szCs w:val="16"/>
        </w:rPr>
        <w:t xml:space="preserve"> – klauzula informacyjna</w:t>
      </w:r>
    </w:p>
    <w:p w:rsidR="008D40DD" w:rsidRPr="008D40DD" w:rsidRDefault="008D40DD" w:rsidP="00FC0D56">
      <w:pPr>
        <w:rPr>
          <w:sz w:val="16"/>
          <w:szCs w:val="16"/>
        </w:rPr>
      </w:pPr>
    </w:p>
    <w:p w:rsidR="00FC0D56" w:rsidRDefault="00FC0D56" w:rsidP="00123E36">
      <w:pPr>
        <w:jc w:val="center"/>
        <w:rPr>
          <w:b/>
        </w:rPr>
      </w:pPr>
    </w:p>
    <w:sectPr w:rsidR="00FC0D56" w:rsidSect="00933E1B">
      <w:pgSz w:w="11906" w:h="16838"/>
      <w:pgMar w:top="964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A61" w:rsidRDefault="00BC4A61" w:rsidP="00BC4A61">
      <w:pPr>
        <w:spacing w:before="0" w:after="0"/>
      </w:pPr>
      <w:r>
        <w:separator/>
      </w:r>
    </w:p>
  </w:endnote>
  <w:endnote w:type="continuationSeparator" w:id="0">
    <w:p w:rsidR="00BC4A61" w:rsidRDefault="00BC4A61" w:rsidP="00BC4A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A61" w:rsidRDefault="00BC4A61" w:rsidP="00BC4A61">
      <w:pPr>
        <w:spacing w:before="0" w:after="0"/>
      </w:pPr>
      <w:r>
        <w:separator/>
      </w:r>
    </w:p>
  </w:footnote>
  <w:footnote w:type="continuationSeparator" w:id="0">
    <w:p w:rsidR="00BC4A61" w:rsidRDefault="00BC4A61" w:rsidP="00BC4A61">
      <w:pPr>
        <w:spacing w:before="0" w:after="0"/>
      </w:pPr>
      <w:r>
        <w:continuationSeparator/>
      </w:r>
    </w:p>
  </w:footnote>
  <w:footnote w:id="1">
    <w:p w:rsidR="00BC4A61" w:rsidRDefault="00BC4A61" w:rsidP="00BC4A61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Dz.Urz.UE.L</w:t>
      </w:r>
      <w:proofErr w:type="spellEnd"/>
      <w:r>
        <w:t xml:space="preserve"> 2016 Nr 119, str. 1; </w:t>
      </w:r>
      <w:proofErr w:type="spellStart"/>
      <w:r>
        <w:t>Dz.Urz.UE.L</w:t>
      </w:r>
      <w:proofErr w:type="spellEnd"/>
      <w:r>
        <w:t xml:space="preserve"> 2018 Nr127 str. 2; </w:t>
      </w:r>
      <w:proofErr w:type="spellStart"/>
      <w:r>
        <w:t>Dz.Urz.UE.L</w:t>
      </w:r>
      <w:proofErr w:type="spellEnd"/>
      <w:r>
        <w:t xml:space="preserve"> 2021 Nr 75 str.35)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D89"/>
    <w:rsid w:val="000071DA"/>
    <w:rsid w:val="00020919"/>
    <w:rsid w:val="000260B6"/>
    <w:rsid w:val="00055588"/>
    <w:rsid w:val="00072A88"/>
    <w:rsid w:val="00074E3A"/>
    <w:rsid w:val="000C48CC"/>
    <w:rsid w:val="001019A7"/>
    <w:rsid w:val="00105D89"/>
    <w:rsid w:val="00123E36"/>
    <w:rsid w:val="00134AF6"/>
    <w:rsid w:val="00160A2C"/>
    <w:rsid w:val="001F79C6"/>
    <w:rsid w:val="00244113"/>
    <w:rsid w:val="002A1B3E"/>
    <w:rsid w:val="003657BC"/>
    <w:rsid w:val="0039238E"/>
    <w:rsid w:val="004238B0"/>
    <w:rsid w:val="00437DD0"/>
    <w:rsid w:val="00443812"/>
    <w:rsid w:val="00493EC1"/>
    <w:rsid w:val="00515CB8"/>
    <w:rsid w:val="00557A07"/>
    <w:rsid w:val="00564CA5"/>
    <w:rsid w:val="00576DB1"/>
    <w:rsid w:val="005D7D91"/>
    <w:rsid w:val="00627AA9"/>
    <w:rsid w:val="00636844"/>
    <w:rsid w:val="00652753"/>
    <w:rsid w:val="006A1E48"/>
    <w:rsid w:val="006D25B2"/>
    <w:rsid w:val="006D704F"/>
    <w:rsid w:val="0071500A"/>
    <w:rsid w:val="007B41C3"/>
    <w:rsid w:val="007B5FC3"/>
    <w:rsid w:val="00814E18"/>
    <w:rsid w:val="00862B91"/>
    <w:rsid w:val="00890279"/>
    <w:rsid w:val="008B081B"/>
    <w:rsid w:val="008B42D4"/>
    <w:rsid w:val="008D40DD"/>
    <w:rsid w:val="008E4EA8"/>
    <w:rsid w:val="00933E1B"/>
    <w:rsid w:val="00945C6B"/>
    <w:rsid w:val="009701BD"/>
    <w:rsid w:val="00985AEC"/>
    <w:rsid w:val="00A70836"/>
    <w:rsid w:val="00AB23E2"/>
    <w:rsid w:val="00AC5B39"/>
    <w:rsid w:val="00B02E92"/>
    <w:rsid w:val="00B45B67"/>
    <w:rsid w:val="00B87A80"/>
    <w:rsid w:val="00B97E34"/>
    <w:rsid w:val="00BA4B53"/>
    <w:rsid w:val="00BC4A61"/>
    <w:rsid w:val="00BD5A91"/>
    <w:rsid w:val="00C33390"/>
    <w:rsid w:val="00C45708"/>
    <w:rsid w:val="00C61BB0"/>
    <w:rsid w:val="00CA2B6B"/>
    <w:rsid w:val="00CB10AF"/>
    <w:rsid w:val="00CC058F"/>
    <w:rsid w:val="00CE1B5F"/>
    <w:rsid w:val="00D04A6F"/>
    <w:rsid w:val="00D25BFC"/>
    <w:rsid w:val="00D42CAB"/>
    <w:rsid w:val="00DA389F"/>
    <w:rsid w:val="00DD18FF"/>
    <w:rsid w:val="00DF4A18"/>
    <w:rsid w:val="00E93DAC"/>
    <w:rsid w:val="00EE20DA"/>
    <w:rsid w:val="00EF0433"/>
    <w:rsid w:val="00F1607F"/>
    <w:rsid w:val="00F211E8"/>
    <w:rsid w:val="00F31557"/>
    <w:rsid w:val="00F35D95"/>
    <w:rsid w:val="00F50A19"/>
    <w:rsid w:val="00F7116A"/>
    <w:rsid w:val="00FA4F7B"/>
    <w:rsid w:val="00FA51EB"/>
    <w:rsid w:val="00FC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61BB0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Tabela-Siatka">
    <w:name w:val="Table Grid"/>
    <w:basedOn w:val="Standardowy"/>
    <w:uiPriority w:val="59"/>
    <w:rsid w:val="00105D8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05D89"/>
    <w:rPr>
      <w:color w:val="0000FF" w:themeColor="hyperlink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24411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2441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4A61"/>
    <w:pPr>
      <w:autoSpaceDE w:val="0"/>
      <w:autoSpaceDN w:val="0"/>
      <w:adjustRightInd w:val="0"/>
      <w:spacing w:before="0" w:beforeAutospacing="0" w:after="0" w:afterAutospacing="0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A61"/>
    <w:pPr>
      <w:spacing w:before="0" w:beforeAutospacing="0" w:after="0" w:afterAutospacing="0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A61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A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swidwinski.pl/index.php?id=2390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bi@powiatswidwins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i@powiatswidwinski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KrystynaLisowska</cp:lastModifiedBy>
  <cp:revision>18</cp:revision>
  <cp:lastPrinted>2020-03-25T12:56:00Z</cp:lastPrinted>
  <dcterms:created xsi:type="dcterms:W3CDTF">2020-02-24T13:27:00Z</dcterms:created>
  <dcterms:modified xsi:type="dcterms:W3CDTF">2021-12-16T08:26:00Z</dcterms:modified>
</cp:coreProperties>
</file>