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3B3A" w14:textId="77777777" w:rsidR="008F4E2F" w:rsidRDefault="008F4E2F" w:rsidP="008F4E2F">
      <w:pPr>
        <w:widowControl w:val="0"/>
        <w:overflowPunct w:val="0"/>
        <w:autoSpaceDE w:val="0"/>
        <w:autoSpaceDN w:val="0"/>
        <w:adjustRightInd w:val="0"/>
        <w:ind w:left="5812"/>
        <w:rPr>
          <w:bCs/>
          <w:iCs/>
          <w:kern w:val="28"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 xml:space="preserve">Załącznik nr 1 </w:t>
      </w:r>
    </w:p>
    <w:p w14:paraId="1F2906CD" w14:textId="77777777" w:rsidR="008F4E2F" w:rsidRDefault="008F4E2F" w:rsidP="008F4E2F">
      <w:pPr>
        <w:ind w:left="5812"/>
        <w:rPr>
          <w:bCs/>
          <w:iCs/>
          <w:kern w:val="28"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>do uchwały  Nr II/7/24</w:t>
      </w:r>
    </w:p>
    <w:p w14:paraId="03F69B14" w14:textId="77777777" w:rsidR="008F4E2F" w:rsidRDefault="008F4E2F" w:rsidP="008F4E2F">
      <w:pPr>
        <w:ind w:left="5812"/>
        <w:rPr>
          <w:b/>
          <w:sz w:val="20"/>
          <w:szCs w:val="20"/>
        </w:rPr>
      </w:pPr>
      <w:r>
        <w:rPr>
          <w:bCs/>
          <w:iCs/>
          <w:kern w:val="28"/>
          <w:sz w:val="20"/>
          <w:szCs w:val="20"/>
        </w:rPr>
        <w:t xml:space="preserve">Rady Powiatu z dnia 6 czerwca 2024 r.                                                                        </w:t>
      </w:r>
    </w:p>
    <w:p w14:paraId="26A7EF03" w14:textId="77777777" w:rsidR="008F4E2F" w:rsidRDefault="008F4E2F" w:rsidP="008F4E2F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Cs/>
          <w:kern w:val="28"/>
        </w:rPr>
      </w:pPr>
    </w:p>
    <w:p w14:paraId="13890808" w14:textId="77777777" w:rsidR="008F4E2F" w:rsidRDefault="008F4E2F" w:rsidP="008F4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Przedmiot  działania stałych komisji Rady Powiatu obejmuje                           w szczególności sprawy z zakresu:</w:t>
      </w:r>
    </w:p>
    <w:p w14:paraId="0B05C864" w14:textId="77777777" w:rsidR="008F4E2F" w:rsidRDefault="008F4E2F" w:rsidP="008F4E2F">
      <w:pPr>
        <w:jc w:val="both"/>
        <w:rPr>
          <w:b/>
          <w:sz w:val="16"/>
          <w:szCs w:val="16"/>
        </w:rPr>
      </w:pPr>
    </w:p>
    <w:p w14:paraId="77E5619E" w14:textId="77777777" w:rsidR="008F4E2F" w:rsidRDefault="008F4E2F" w:rsidP="008F4E2F">
      <w:pPr>
        <w:jc w:val="both"/>
        <w:rPr>
          <w:b/>
          <w:sz w:val="16"/>
          <w:szCs w:val="16"/>
        </w:rPr>
      </w:pPr>
    </w:p>
    <w:p w14:paraId="35DEDA91" w14:textId="77777777" w:rsidR="008F4E2F" w:rsidRDefault="008F4E2F" w:rsidP="008F4E2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Komisja Rewizyjna </w:t>
      </w:r>
    </w:p>
    <w:p w14:paraId="4173C35E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opiniowania wykonania budżetu powiatu w zakresie udzielenia lub nieudzielania absolutorium zarządowi,</w:t>
      </w:r>
    </w:p>
    <w:p w14:paraId="111ACD0F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sprawowania kontroli nad wykonywaniem uchwał  Rady.</w:t>
      </w:r>
    </w:p>
    <w:p w14:paraId="4C397F1B" w14:textId="77777777" w:rsidR="008F4E2F" w:rsidRDefault="008F4E2F" w:rsidP="008F4E2F">
      <w:pPr>
        <w:tabs>
          <w:tab w:val="left" w:pos="426"/>
        </w:tabs>
        <w:jc w:val="both"/>
        <w:rPr>
          <w:b/>
        </w:rPr>
      </w:pPr>
    </w:p>
    <w:p w14:paraId="54CE13A9" w14:textId="77777777" w:rsidR="008F4E2F" w:rsidRDefault="008F4E2F" w:rsidP="008F4E2F">
      <w:pPr>
        <w:tabs>
          <w:tab w:val="left" w:pos="426"/>
        </w:tabs>
        <w:jc w:val="both"/>
        <w:rPr>
          <w:b/>
        </w:rPr>
      </w:pPr>
    </w:p>
    <w:p w14:paraId="00D526F8" w14:textId="77777777" w:rsidR="008F4E2F" w:rsidRDefault="008F4E2F" w:rsidP="008F4E2F">
      <w:pPr>
        <w:numPr>
          <w:ilvl w:val="0"/>
          <w:numId w:val="1"/>
        </w:numPr>
        <w:tabs>
          <w:tab w:val="left" w:pos="426"/>
        </w:tabs>
        <w:jc w:val="both"/>
        <w:rPr>
          <w:b/>
        </w:rPr>
      </w:pPr>
      <w:r>
        <w:rPr>
          <w:b/>
        </w:rPr>
        <w:t>Komisja Skarg, Wniosków i Petycji</w:t>
      </w:r>
    </w:p>
    <w:p w14:paraId="0C44B324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analizowania skarg dotyczących działalności zarządu powiatu i powiatowych jednostek organizacyjnych,</w:t>
      </w:r>
    </w:p>
    <w:p w14:paraId="429924A6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przyjmowania i rozpatrywania wniosków i petycji.</w:t>
      </w:r>
    </w:p>
    <w:p w14:paraId="081FDEF8" w14:textId="77777777" w:rsidR="008F4E2F" w:rsidRDefault="008F4E2F" w:rsidP="008F4E2F">
      <w:pPr>
        <w:tabs>
          <w:tab w:val="left" w:pos="426"/>
        </w:tabs>
        <w:ind w:left="1146"/>
        <w:jc w:val="both"/>
      </w:pPr>
    </w:p>
    <w:p w14:paraId="49B9860B" w14:textId="77777777" w:rsidR="008F4E2F" w:rsidRDefault="008F4E2F" w:rsidP="008F4E2F">
      <w:pPr>
        <w:tabs>
          <w:tab w:val="left" w:pos="426"/>
        </w:tabs>
        <w:ind w:left="1146"/>
        <w:jc w:val="both"/>
      </w:pPr>
    </w:p>
    <w:p w14:paraId="6D582571" w14:textId="77777777" w:rsidR="008F4E2F" w:rsidRDefault="008F4E2F" w:rsidP="008F4E2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Komisja Budżetu i Finansów</w:t>
      </w:r>
    </w:p>
    <w:p w14:paraId="69A14AE5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opiniowania projektu</w:t>
      </w:r>
      <w:r>
        <w:rPr>
          <w:color w:val="FF0000"/>
        </w:rPr>
        <w:t xml:space="preserve"> </w:t>
      </w:r>
      <w:r>
        <w:t>budżetu powiatu oraz jego zmian,</w:t>
      </w:r>
    </w:p>
    <w:p w14:paraId="6BC3344A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dysponowania majątkiem powiatu,</w:t>
      </w:r>
    </w:p>
    <w:p w14:paraId="3AB9F9D0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opiniowania zmian w budżecie,</w:t>
      </w:r>
    </w:p>
    <w:p w14:paraId="0BB16F04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promocji Powiatu,</w:t>
      </w:r>
    </w:p>
    <w:p w14:paraId="30FCA6C0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 xml:space="preserve">współpracy z organizacjami pozarządowymi oraz podmiotami wymienionymi </w:t>
      </w:r>
      <w:r>
        <w:br/>
        <w:t>w art. 3 ust. 3 ustawy z dna 24 kwietnia 2003 r. o działalności pożytku publicznego i o wolontariacie (Dz. U. z 2018 r. poz. 450, 650 i 723),</w:t>
      </w:r>
    </w:p>
    <w:p w14:paraId="6795D35D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kultury oraz ochrony zabytków i opieki nad zabytkami,</w:t>
      </w:r>
    </w:p>
    <w:p w14:paraId="79DA78CA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 xml:space="preserve">porządku publicznego i bezpieczeństwa obywateli, </w:t>
      </w:r>
    </w:p>
    <w:p w14:paraId="4D58CDB3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 xml:space="preserve">ochrony przeciwpowodziowej oraz ochrony przeciwpożarowej i zapobiegania innym nadzwyczajnym zagrożeniom życia i zdrowia ludzi oraz środowiska, </w:t>
      </w:r>
    </w:p>
    <w:p w14:paraId="62D830A7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 xml:space="preserve">obronności. </w:t>
      </w:r>
    </w:p>
    <w:p w14:paraId="1ACF74B3" w14:textId="77777777" w:rsidR="008F4E2F" w:rsidRDefault="008F4E2F" w:rsidP="008F4E2F">
      <w:pPr>
        <w:jc w:val="both"/>
        <w:rPr>
          <w:b/>
          <w:i/>
        </w:rPr>
      </w:pPr>
    </w:p>
    <w:p w14:paraId="23BCBE70" w14:textId="77777777" w:rsidR="008F4E2F" w:rsidRDefault="008F4E2F" w:rsidP="008F4E2F">
      <w:pPr>
        <w:jc w:val="both"/>
        <w:rPr>
          <w:b/>
          <w:i/>
        </w:rPr>
      </w:pPr>
    </w:p>
    <w:p w14:paraId="1AE28623" w14:textId="77777777" w:rsidR="008F4E2F" w:rsidRDefault="008F4E2F" w:rsidP="008F4E2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Komisja Infrastruktury i Ochrony Środowiska</w:t>
      </w:r>
    </w:p>
    <w:p w14:paraId="7F40B012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transportu zbiorowego i dróg publicznych,</w:t>
      </w:r>
    </w:p>
    <w:p w14:paraId="6FAFAE0E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 xml:space="preserve">geodezji, kartografii i katastru, </w:t>
      </w:r>
    </w:p>
    <w:p w14:paraId="41B53151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gospodarki nieruchomościami,</w:t>
      </w:r>
    </w:p>
    <w:p w14:paraId="5F31CF5C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administracji architektoniczno-budowlanej,</w:t>
      </w:r>
    </w:p>
    <w:p w14:paraId="14ECDB95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gospodarki wodnej,</w:t>
      </w:r>
    </w:p>
    <w:p w14:paraId="5DB0B0D4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ochrony środowiska i przyrody,</w:t>
      </w:r>
    </w:p>
    <w:p w14:paraId="5E7C9CB7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rolnictwa, leśnictwa i rybactwa śródlądowego,</w:t>
      </w:r>
    </w:p>
    <w:p w14:paraId="6D95014D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utrzymania powiatowych obiektów i urządzeń użyteczności publicznej oraz obiektów administracyjnych,</w:t>
      </w:r>
    </w:p>
    <w:p w14:paraId="085FEB99" w14:textId="77777777" w:rsidR="008F4E2F" w:rsidRDefault="008F4E2F" w:rsidP="008F4E2F">
      <w:pPr>
        <w:numPr>
          <w:ilvl w:val="0"/>
          <w:numId w:val="2"/>
        </w:numPr>
        <w:tabs>
          <w:tab w:val="left" w:pos="426"/>
        </w:tabs>
        <w:jc w:val="both"/>
      </w:pPr>
      <w:r>
        <w:t>działalności w zakresie telekomunikacji.</w:t>
      </w:r>
    </w:p>
    <w:p w14:paraId="62DE138A" w14:textId="77777777" w:rsidR="008F4E2F" w:rsidRDefault="008F4E2F" w:rsidP="008F4E2F">
      <w:pPr>
        <w:tabs>
          <w:tab w:val="left" w:pos="426"/>
        </w:tabs>
        <w:ind w:left="1146"/>
        <w:jc w:val="both"/>
      </w:pPr>
    </w:p>
    <w:p w14:paraId="7CA06F7E" w14:textId="77777777" w:rsidR="008F4E2F" w:rsidRDefault="008F4E2F" w:rsidP="008F4E2F">
      <w:pPr>
        <w:tabs>
          <w:tab w:val="left" w:pos="426"/>
        </w:tabs>
        <w:ind w:left="1146"/>
        <w:jc w:val="both"/>
      </w:pPr>
    </w:p>
    <w:p w14:paraId="31E2373A" w14:textId="77777777" w:rsidR="008F4E2F" w:rsidRDefault="008F4E2F" w:rsidP="008F4E2F">
      <w:pPr>
        <w:tabs>
          <w:tab w:val="left" w:pos="426"/>
        </w:tabs>
        <w:ind w:left="1146"/>
        <w:jc w:val="both"/>
      </w:pPr>
    </w:p>
    <w:p w14:paraId="4E6D68B0" w14:textId="77777777" w:rsidR="008F4E2F" w:rsidRDefault="008F4E2F" w:rsidP="008F4E2F">
      <w:pPr>
        <w:tabs>
          <w:tab w:val="left" w:pos="426"/>
        </w:tabs>
        <w:ind w:left="1146"/>
        <w:jc w:val="both"/>
      </w:pPr>
    </w:p>
    <w:p w14:paraId="5655FFC1" w14:textId="77777777" w:rsidR="008F4E2F" w:rsidRDefault="008F4E2F" w:rsidP="008F4E2F">
      <w:pPr>
        <w:tabs>
          <w:tab w:val="left" w:pos="426"/>
        </w:tabs>
        <w:ind w:left="1146"/>
        <w:jc w:val="both"/>
      </w:pPr>
    </w:p>
    <w:p w14:paraId="66E6A87C" w14:textId="77777777" w:rsidR="00C930ED" w:rsidRDefault="00C930ED"/>
    <w:sectPr w:rsidR="00C9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725D1"/>
    <w:multiLevelType w:val="hybridMultilevel"/>
    <w:tmpl w:val="1A989190"/>
    <w:lvl w:ilvl="0" w:tplc="9A8A22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8DE7E91"/>
    <w:multiLevelType w:val="hybridMultilevel"/>
    <w:tmpl w:val="41C69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3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7491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F"/>
    <w:rsid w:val="00252EBF"/>
    <w:rsid w:val="002B17E2"/>
    <w:rsid w:val="008F4E2F"/>
    <w:rsid w:val="00C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967"/>
  <w15:chartTrackingRefBased/>
  <w15:docId w15:val="{18AB78B1-5A28-415E-89D1-BF90BCB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E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2024-06-10T07:57:00Z</dcterms:created>
  <dcterms:modified xsi:type="dcterms:W3CDTF">2024-06-10T07:57:00Z</dcterms:modified>
</cp:coreProperties>
</file>