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FABC" w14:textId="77777777" w:rsidR="00DF514D" w:rsidRPr="00CA023B" w:rsidRDefault="004D7BD8" w:rsidP="00DD13C4">
      <w:pPr>
        <w:pStyle w:val="Nagwek2"/>
        <w:spacing w:before="0"/>
        <w:jc w:val="right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CA023B">
        <w:rPr>
          <w:rFonts w:asciiTheme="minorHAnsi" w:hAnsiTheme="minorHAnsi" w:cstheme="minorHAnsi"/>
          <w:b w:val="0"/>
          <w:i w:val="0"/>
          <w:sz w:val="20"/>
          <w:szCs w:val="20"/>
        </w:rPr>
        <w:t>Załącznik nr 3</w:t>
      </w:r>
    </w:p>
    <w:p w14:paraId="3CA1E5A0" w14:textId="7436DFF3" w:rsidR="004A1AA2" w:rsidRPr="00CA023B" w:rsidRDefault="00DF514D" w:rsidP="00A8206F">
      <w:pPr>
        <w:pStyle w:val="Nagwek2"/>
        <w:jc w:val="center"/>
        <w:rPr>
          <w:rFonts w:asciiTheme="minorHAnsi" w:hAnsiTheme="minorHAnsi" w:cstheme="minorHAnsi"/>
          <w:i w:val="0"/>
          <w:sz w:val="20"/>
          <w:szCs w:val="20"/>
        </w:rPr>
      </w:pPr>
      <w:r w:rsidRPr="00CA023B">
        <w:rPr>
          <w:rFonts w:asciiTheme="minorHAnsi" w:hAnsiTheme="minorHAnsi" w:cstheme="minorHAnsi"/>
          <w:i w:val="0"/>
          <w:sz w:val="20"/>
          <w:szCs w:val="20"/>
        </w:rPr>
        <w:t xml:space="preserve">Projekt </w:t>
      </w:r>
      <w:r w:rsidR="00AF6A18" w:rsidRPr="00CA023B">
        <w:rPr>
          <w:rFonts w:asciiTheme="minorHAnsi" w:hAnsiTheme="minorHAnsi" w:cstheme="minorHAnsi"/>
          <w:i w:val="0"/>
          <w:sz w:val="20"/>
          <w:szCs w:val="20"/>
        </w:rPr>
        <w:t xml:space="preserve">UMOWA Nr </w:t>
      </w:r>
      <w:r w:rsidR="000843F2" w:rsidRPr="00CA023B">
        <w:rPr>
          <w:rFonts w:asciiTheme="minorHAnsi" w:hAnsiTheme="minorHAnsi" w:cstheme="minorHAnsi"/>
          <w:i w:val="0"/>
          <w:sz w:val="20"/>
          <w:szCs w:val="20"/>
        </w:rPr>
        <w:t>WO.032…….202</w:t>
      </w:r>
      <w:r w:rsidR="00C047C8">
        <w:rPr>
          <w:rFonts w:asciiTheme="minorHAnsi" w:hAnsiTheme="minorHAnsi" w:cstheme="minorHAnsi"/>
          <w:i w:val="0"/>
          <w:sz w:val="20"/>
          <w:szCs w:val="20"/>
        </w:rPr>
        <w:t>5</w:t>
      </w:r>
      <w:r w:rsidR="000843F2" w:rsidRPr="00CA023B">
        <w:rPr>
          <w:rFonts w:asciiTheme="minorHAnsi" w:hAnsiTheme="minorHAnsi" w:cstheme="minorHAnsi"/>
          <w:i w:val="0"/>
          <w:sz w:val="20"/>
          <w:szCs w:val="20"/>
        </w:rPr>
        <w:t>.KM</w:t>
      </w:r>
    </w:p>
    <w:p w14:paraId="29F2F11C" w14:textId="77777777" w:rsidR="00A8206F" w:rsidRPr="00CA023B" w:rsidRDefault="00A8206F" w:rsidP="00A8206F">
      <w:pPr>
        <w:rPr>
          <w:rFonts w:asciiTheme="minorHAnsi" w:hAnsiTheme="minorHAnsi" w:cstheme="minorHAnsi"/>
          <w:sz w:val="20"/>
          <w:szCs w:val="20"/>
        </w:rPr>
      </w:pPr>
    </w:p>
    <w:p w14:paraId="68188BAC" w14:textId="77777777" w:rsidR="004A1AA2" w:rsidRPr="00CA023B" w:rsidRDefault="004A1AA2" w:rsidP="004A1AA2">
      <w:pPr>
        <w:pStyle w:val="Tekstpodstawowy"/>
        <w:spacing w:line="240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A023B">
        <w:rPr>
          <w:rFonts w:asciiTheme="minorHAnsi" w:hAnsiTheme="minorHAnsi" w:cstheme="minorHAnsi"/>
          <w:b w:val="0"/>
          <w:sz w:val="20"/>
          <w:szCs w:val="20"/>
        </w:rPr>
        <w:t>W</w:t>
      </w:r>
      <w:r w:rsidRPr="00CA023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dniu  </w:t>
      </w:r>
      <w:r w:rsidR="00680E47" w:rsidRPr="00CA023B">
        <w:rPr>
          <w:rFonts w:asciiTheme="minorHAnsi" w:hAnsiTheme="minorHAnsi" w:cstheme="minorHAnsi"/>
          <w:bCs w:val="0"/>
          <w:sz w:val="20"/>
          <w:szCs w:val="20"/>
        </w:rPr>
        <w:t>……………</w:t>
      </w:r>
      <w:r w:rsidRPr="00CA023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w </w:t>
      </w:r>
      <w:r w:rsidRPr="00CA023B">
        <w:rPr>
          <w:rFonts w:asciiTheme="minorHAnsi" w:hAnsiTheme="minorHAnsi" w:cstheme="minorHAnsi"/>
          <w:bCs w:val="0"/>
          <w:sz w:val="20"/>
          <w:szCs w:val="20"/>
        </w:rPr>
        <w:t>Świdwinie</w:t>
      </w:r>
      <w:r w:rsidRPr="00CA023B">
        <w:rPr>
          <w:rFonts w:asciiTheme="minorHAnsi" w:hAnsiTheme="minorHAnsi" w:cstheme="minorHAnsi"/>
          <w:b w:val="0"/>
          <w:bCs w:val="0"/>
          <w:sz w:val="20"/>
          <w:szCs w:val="20"/>
        </w:rPr>
        <w:t>, pomiędzy:</w:t>
      </w:r>
    </w:p>
    <w:p w14:paraId="10B330C9" w14:textId="77777777" w:rsidR="004D7BD8" w:rsidRPr="00CA023B" w:rsidRDefault="004D7BD8" w:rsidP="004D7B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color w:val="000000"/>
          <w:sz w:val="20"/>
          <w:szCs w:val="20"/>
        </w:rPr>
        <w:t>Powiatem Świdwińskim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– Starostwem Powiatowym w Świdwinie, ul. Mieszka I 16, 78-300 Świdwin, </w:t>
      </w:r>
      <w:r w:rsidR="00A8206F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zwanym dalej </w:t>
      </w:r>
      <w:r w:rsidR="00A8206F" w:rsidRPr="00CA023B">
        <w:rPr>
          <w:rFonts w:asciiTheme="minorHAnsi" w:hAnsiTheme="minorHAnsi" w:cstheme="minorHAnsi"/>
          <w:b/>
          <w:color w:val="000000"/>
          <w:sz w:val="20"/>
          <w:szCs w:val="20"/>
        </w:rPr>
        <w:t>ZAMAWIAJĄCYM,</w:t>
      </w:r>
      <w:r w:rsidR="00A8206F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reprezentowanym przez</w:t>
      </w:r>
      <w:r w:rsidR="00A8206F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Zarząd Powiatu, w imieniu którego działają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456346B1" w14:textId="77777777" w:rsidR="004D7BD8" w:rsidRPr="00CA023B" w:rsidRDefault="004D7BD8" w:rsidP="004D7BD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sz w:val="20"/>
          <w:szCs w:val="20"/>
        </w:rPr>
        <w:t>Mirosław Majk</w:t>
      </w:r>
      <w:r w:rsidR="00A8206F" w:rsidRPr="00CA023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 xml:space="preserve"> – Starost</w:t>
      </w:r>
      <w:r w:rsidR="00A8206F" w:rsidRPr="00CA023B">
        <w:rPr>
          <w:rFonts w:asciiTheme="minorHAnsi" w:hAnsiTheme="minorHAnsi" w:cstheme="minorHAnsi"/>
          <w:b/>
          <w:bCs/>
          <w:sz w:val="20"/>
          <w:szCs w:val="20"/>
        </w:rPr>
        <w:t>a</w:t>
      </w:r>
    </w:p>
    <w:p w14:paraId="0C9BCC92" w14:textId="77777777" w:rsidR="004A1AA2" w:rsidRPr="00CA023B" w:rsidRDefault="00A8206F" w:rsidP="004D7BD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color w:val="000000"/>
          <w:sz w:val="20"/>
          <w:szCs w:val="20"/>
        </w:rPr>
        <w:t>Zdzisław Pawelec- Wicestarosta</w:t>
      </w:r>
    </w:p>
    <w:p w14:paraId="5003AF77" w14:textId="77777777" w:rsidR="004A1AA2" w:rsidRPr="00CA023B" w:rsidRDefault="00A8206F" w:rsidP="004A1AA2">
      <w:pPr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a</w:t>
      </w:r>
      <w:r w:rsidR="00680E47" w:rsidRPr="00CA023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A023B">
        <w:rPr>
          <w:rFonts w:asciiTheme="minorHAnsi" w:hAnsiTheme="minorHAnsi" w:cstheme="minorHAnsi"/>
          <w:sz w:val="20"/>
          <w:szCs w:val="20"/>
        </w:rPr>
        <w:t>…….</w:t>
      </w:r>
    </w:p>
    <w:p w14:paraId="386F4B70" w14:textId="77777777" w:rsidR="004A1AA2" w:rsidRPr="00CA023B" w:rsidRDefault="004A1AA2" w:rsidP="004A1AA2">
      <w:pPr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- zwanym dalej WYKONAWCĄ,</w:t>
      </w:r>
    </w:p>
    <w:p w14:paraId="20ADCE0C" w14:textId="77777777" w:rsidR="004A1AA2" w:rsidRPr="00CA023B" w:rsidRDefault="004A1AA2" w:rsidP="004A1AA2">
      <w:pPr>
        <w:rPr>
          <w:rFonts w:asciiTheme="minorHAnsi" w:hAnsiTheme="minorHAnsi" w:cstheme="minorHAnsi"/>
          <w:sz w:val="20"/>
          <w:szCs w:val="20"/>
        </w:rPr>
      </w:pPr>
    </w:p>
    <w:p w14:paraId="4B6EA81F" w14:textId="0CA63744" w:rsidR="00CA023B" w:rsidRPr="00CA023B" w:rsidRDefault="00CA023B" w:rsidP="004A1AA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023B">
        <w:rPr>
          <w:rFonts w:asciiTheme="minorHAnsi" w:hAnsiTheme="minorHAnsi" w:cstheme="minorHAnsi"/>
          <w:bCs/>
          <w:sz w:val="20"/>
          <w:szCs w:val="20"/>
        </w:rPr>
        <w:t>w wyniku wyboru wykonawcy w postępowaniu o udzielenie zamówienia dotyczącego zamówienia o wartości poniżej 130 tys. złotych netto, do którego nie stosuje się przepisów ustawy z dnia 11 września 2019 r. Prawo zamówień publicznych (j.t. Dz.U. z 202</w:t>
      </w:r>
      <w:r w:rsidR="00837EBB">
        <w:rPr>
          <w:rFonts w:asciiTheme="minorHAnsi" w:hAnsiTheme="minorHAnsi" w:cstheme="minorHAnsi"/>
          <w:bCs/>
          <w:sz w:val="20"/>
          <w:szCs w:val="20"/>
        </w:rPr>
        <w:t>4</w:t>
      </w:r>
      <w:r w:rsidRPr="00CA023B">
        <w:rPr>
          <w:rFonts w:asciiTheme="minorHAnsi" w:hAnsiTheme="minorHAnsi" w:cstheme="minorHAnsi"/>
          <w:bCs/>
          <w:sz w:val="20"/>
          <w:szCs w:val="20"/>
        </w:rPr>
        <w:t xml:space="preserve"> r. poz. </w:t>
      </w:r>
      <w:r w:rsidR="00837EBB">
        <w:rPr>
          <w:rFonts w:asciiTheme="minorHAnsi" w:hAnsiTheme="minorHAnsi" w:cstheme="minorHAnsi"/>
          <w:bCs/>
          <w:sz w:val="20"/>
          <w:szCs w:val="20"/>
        </w:rPr>
        <w:t>1320</w:t>
      </w:r>
      <w:r w:rsidRPr="00CA023B">
        <w:rPr>
          <w:rFonts w:asciiTheme="minorHAnsi" w:hAnsiTheme="minorHAnsi" w:cstheme="minorHAnsi"/>
          <w:bCs/>
          <w:sz w:val="20"/>
          <w:szCs w:val="20"/>
        </w:rPr>
        <w:t xml:space="preserve"> ze zm.), strony zawierają umowę następującej treści:</w:t>
      </w:r>
    </w:p>
    <w:p w14:paraId="26028257" w14:textId="77777777" w:rsidR="00CA023B" w:rsidRPr="00CA023B" w:rsidRDefault="00CA023B" w:rsidP="004A1AA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87A685" w14:textId="77777777" w:rsidR="004A1AA2" w:rsidRPr="00CA023B" w:rsidRDefault="004A1AA2" w:rsidP="004A1AA2">
      <w:pPr>
        <w:pStyle w:val="Tekstpodstawowy"/>
        <w:spacing w:before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§ 1</w:t>
      </w:r>
    </w:p>
    <w:p w14:paraId="250C02FA" w14:textId="3CAC40E2" w:rsidR="004A1AA2" w:rsidRPr="00CA023B" w:rsidRDefault="004A1AA2" w:rsidP="004A1AA2">
      <w:pPr>
        <w:pStyle w:val="Nagwek2"/>
        <w:spacing w:before="0" w:after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CA023B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Wykonawca zobowiązuje się </w:t>
      </w:r>
      <w:r w:rsidR="004D7BD8" w:rsidRPr="00CA023B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wykonać oraz </w:t>
      </w:r>
      <w:r w:rsidRPr="00CA023B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dostarczać tablice rejestracyjne dla potrzeb Wydziału Komunikacji </w:t>
      </w:r>
      <w:r w:rsidR="00A8206F" w:rsidRPr="00CA023B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                  </w:t>
      </w:r>
      <w:r w:rsidRPr="00CA023B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i Drogownictwa w Starostwie Powiatowym w Świdwinie, ul. Mieszka I 16 oraz Referatu Terenowego Wydziału Komunikacji i Drogownictwa w Połczynie Zdroju, ul. </w:t>
      </w:r>
      <w:r w:rsidR="00C047C8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Koszalińska 8A</w:t>
      </w:r>
      <w:r w:rsidRPr="00CA023B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, a Zamawiający zobowiązuje się uiścić zapłatę w wysokości określonej w § 4 umowy.</w:t>
      </w:r>
    </w:p>
    <w:p w14:paraId="58DAEF4F" w14:textId="77777777" w:rsidR="004A1AA2" w:rsidRPr="00CA023B" w:rsidRDefault="004A1AA2" w:rsidP="004A1AA2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2</w:t>
      </w:r>
    </w:p>
    <w:p w14:paraId="621B9645" w14:textId="77777777" w:rsidR="004A1AA2" w:rsidRPr="00CA023B" w:rsidRDefault="004A1AA2" w:rsidP="004A1AA2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Dostawa tablic odbywać się będzie sukcesywnie w ilościach i rodzajach uzgodnionych między stronami</w:t>
      </w:r>
      <w:r w:rsidR="00A8206F" w:rsidRPr="00CA023B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CA023B">
        <w:rPr>
          <w:rFonts w:asciiTheme="minorHAnsi" w:hAnsiTheme="minorHAnsi" w:cstheme="minorHAnsi"/>
          <w:sz w:val="20"/>
          <w:szCs w:val="20"/>
        </w:rPr>
        <w:t xml:space="preserve"> na podstawie odrębnych zamówień.</w:t>
      </w:r>
      <w:r w:rsidR="00776B6C" w:rsidRPr="00CA023B">
        <w:rPr>
          <w:rFonts w:asciiTheme="minorHAnsi" w:hAnsiTheme="minorHAnsi" w:cstheme="minorHAnsi"/>
          <w:sz w:val="20"/>
          <w:szCs w:val="20"/>
        </w:rPr>
        <w:t xml:space="preserve"> </w:t>
      </w:r>
      <w:r w:rsidR="00447E9F" w:rsidRPr="00CA023B">
        <w:rPr>
          <w:rFonts w:asciiTheme="minorHAnsi" w:hAnsiTheme="minorHAnsi" w:cstheme="minorHAnsi"/>
          <w:sz w:val="20"/>
          <w:szCs w:val="20"/>
        </w:rPr>
        <w:t xml:space="preserve">Zamawiający nie gwarantuje </w:t>
      </w:r>
      <w:r w:rsidR="0094449A" w:rsidRPr="00CA023B">
        <w:rPr>
          <w:rFonts w:asciiTheme="minorHAnsi" w:hAnsiTheme="minorHAnsi" w:cstheme="minorHAnsi"/>
          <w:sz w:val="20"/>
          <w:szCs w:val="20"/>
        </w:rPr>
        <w:t>dokonania całości zamówienia</w:t>
      </w:r>
      <w:r w:rsidR="00B74DC3" w:rsidRPr="00CA023B">
        <w:rPr>
          <w:rFonts w:asciiTheme="minorHAnsi" w:hAnsiTheme="minorHAnsi" w:cstheme="minorHAnsi"/>
          <w:sz w:val="20"/>
          <w:szCs w:val="20"/>
        </w:rPr>
        <w:t xml:space="preserve"> w ilościach podanych w ofercie.</w:t>
      </w:r>
    </w:p>
    <w:p w14:paraId="5760B679" w14:textId="77777777" w:rsidR="004A1AA2" w:rsidRPr="00CA023B" w:rsidRDefault="004A1AA2" w:rsidP="004A1AA2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 xml:space="preserve">Wykonawca zobowiązuje się do dostarczenia przedmiotu dostawy określonego w §1 na własny koszt </w:t>
      </w:r>
      <w:r w:rsidR="00A8206F" w:rsidRPr="00CA023B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CA023B">
        <w:rPr>
          <w:rFonts w:asciiTheme="minorHAnsi" w:hAnsiTheme="minorHAnsi" w:cstheme="minorHAnsi"/>
          <w:sz w:val="20"/>
          <w:szCs w:val="20"/>
        </w:rPr>
        <w:t>do siedziby Zamawiającego w opakowaniu zapewniającym prawidłowe magazynowanie.</w:t>
      </w:r>
    </w:p>
    <w:p w14:paraId="34451EE4" w14:textId="77777777" w:rsidR="004A1AA2" w:rsidRPr="00CA023B" w:rsidRDefault="004A1AA2" w:rsidP="004A1AA2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 xml:space="preserve">Termin realizacji zamówienia określa się na 7 dni roboczych od daty złożenia zamówienia, zaś w przypadku dostawy awaryjnej lub dostawy wtórników okres realizacji zamówienia wynosi 48 godzin. </w:t>
      </w:r>
    </w:p>
    <w:p w14:paraId="6A098A9C" w14:textId="77777777" w:rsidR="004A1AA2" w:rsidRPr="00CA023B" w:rsidRDefault="004A1AA2" w:rsidP="004A1AA2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Odbiór ilościowy, asortymentowy oraz potwierdzenie jakości dostarczonych tablic następować będzie przy każdej zamówionej dostawie tablic przez osobę do tego upoważnioną ze strony Zamawiającego.</w:t>
      </w:r>
    </w:p>
    <w:p w14:paraId="0B176A60" w14:textId="47B9EE1F" w:rsidR="004A1AA2" w:rsidRPr="00CA023B" w:rsidRDefault="004A1AA2" w:rsidP="004A1AA2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Wykonawca zobowiązuje się, na żądanie Zamawiającego, do bezpłatnego złomowania zużytych</w:t>
      </w:r>
      <w:r w:rsidR="00A749D6" w:rsidRPr="00CA023B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CA023B">
        <w:rPr>
          <w:rFonts w:asciiTheme="minorHAnsi" w:hAnsiTheme="minorHAnsi" w:cstheme="minorHAnsi"/>
          <w:sz w:val="20"/>
          <w:szCs w:val="20"/>
        </w:rPr>
        <w:t xml:space="preserve">i wycofanych z użytku tablic rejestracyjnych. </w:t>
      </w:r>
      <w:r w:rsidR="005B551F" w:rsidRPr="00CA023B">
        <w:rPr>
          <w:rFonts w:asciiTheme="minorHAnsi" w:hAnsiTheme="minorHAnsi" w:cstheme="minorHAnsi"/>
          <w:sz w:val="20"/>
          <w:szCs w:val="20"/>
        </w:rPr>
        <w:t>Koszty odbioru tablic od Zamawiającego ponosi Wykonawca.</w:t>
      </w:r>
    </w:p>
    <w:p w14:paraId="1C58A757" w14:textId="77777777" w:rsidR="004A1AA2" w:rsidRPr="00CA023B" w:rsidRDefault="004A1AA2" w:rsidP="009D500E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Wykonawca jest zobowiązany dostarczyć Zamawiaj</w:t>
      </w:r>
      <w:r w:rsidR="009D500E" w:rsidRPr="00CA023B">
        <w:rPr>
          <w:rFonts w:asciiTheme="minorHAnsi" w:hAnsiTheme="minorHAnsi" w:cstheme="minorHAnsi"/>
          <w:sz w:val="20"/>
          <w:szCs w:val="20"/>
        </w:rPr>
        <w:t xml:space="preserve">ącemu, w ciągu 30 dni od daty </w:t>
      </w:r>
      <w:r w:rsidRPr="00CA023B">
        <w:rPr>
          <w:rFonts w:asciiTheme="minorHAnsi" w:hAnsiTheme="minorHAnsi" w:cstheme="minorHAnsi"/>
          <w:sz w:val="20"/>
          <w:szCs w:val="20"/>
        </w:rPr>
        <w:t xml:space="preserve">odebrania tablic </w:t>
      </w:r>
      <w:r w:rsidR="00A8206F" w:rsidRPr="00CA023B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CA023B">
        <w:rPr>
          <w:rFonts w:asciiTheme="minorHAnsi" w:hAnsiTheme="minorHAnsi" w:cstheme="minorHAnsi"/>
          <w:sz w:val="20"/>
          <w:szCs w:val="20"/>
        </w:rPr>
        <w:t>do złomowania protokół z przeprowadzonej kasacji.</w:t>
      </w:r>
    </w:p>
    <w:p w14:paraId="10186C81" w14:textId="77777777" w:rsidR="004A1AA2" w:rsidRPr="00CA023B" w:rsidRDefault="004A1AA2" w:rsidP="004A1AA2">
      <w:pPr>
        <w:pStyle w:val="Tekstpodstawowy2"/>
        <w:ind w:left="360"/>
        <w:jc w:val="left"/>
        <w:rPr>
          <w:rFonts w:asciiTheme="minorHAnsi" w:hAnsiTheme="minorHAnsi" w:cstheme="minorHAnsi"/>
          <w:sz w:val="20"/>
          <w:szCs w:val="20"/>
        </w:rPr>
      </w:pPr>
    </w:p>
    <w:p w14:paraId="140757AC" w14:textId="77777777" w:rsidR="004A1AA2" w:rsidRPr="00CA023B" w:rsidRDefault="004A1AA2" w:rsidP="004A1AA2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3</w:t>
      </w:r>
    </w:p>
    <w:p w14:paraId="78BB2DE8" w14:textId="345CB040" w:rsidR="004A1AA2" w:rsidRPr="00CA023B" w:rsidRDefault="004A1AA2" w:rsidP="004A1AA2">
      <w:pPr>
        <w:numPr>
          <w:ilvl w:val="0"/>
          <w:numId w:val="2"/>
        </w:numPr>
        <w:shd w:val="clear" w:color="auto" w:fill="FFFFFF"/>
        <w:ind w:right="2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Termin rozpoczęcia dostaw będących przedmiotem umowy: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0</w:t>
      </w:r>
      <w:r w:rsidR="000843F2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.01.20</w:t>
      </w:r>
      <w:r w:rsidR="006C70FD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="00C047C8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r. </w:t>
      </w:r>
    </w:p>
    <w:p w14:paraId="3FDD27F9" w14:textId="1560F3A5" w:rsidR="004A1AA2" w:rsidRPr="00CA023B" w:rsidRDefault="004A1AA2" w:rsidP="004A1AA2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Termin zakończenia dostaw będących przedmiotem umowy: 31.12.20</w:t>
      </w:r>
      <w:r w:rsidR="006C70FD" w:rsidRPr="00CA023B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C047C8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024C6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r.     </w:t>
      </w:r>
    </w:p>
    <w:p w14:paraId="22535DB1" w14:textId="77777777" w:rsidR="004A1AA2" w:rsidRPr="00CA023B" w:rsidRDefault="004A1AA2" w:rsidP="004A1AA2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3E07CB" w14:textId="77777777" w:rsidR="004A1AA2" w:rsidRPr="00CA023B" w:rsidRDefault="004A1AA2" w:rsidP="004A1AA2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4</w:t>
      </w:r>
    </w:p>
    <w:p w14:paraId="2DBDF54D" w14:textId="77777777" w:rsidR="004A1AA2" w:rsidRPr="00166041" w:rsidRDefault="004A1AA2" w:rsidP="00A8206F">
      <w:pPr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66041">
        <w:rPr>
          <w:rFonts w:asciiTheme="minorHAnsi" w:hAnsiTheme="minorHAnsi" w:cstheme="minorHAnsi"/>
          <w:sz w:val="20"/>
          <w:szCs w:val="20"/>
        </w:rPr>
        <w:t>Zamawiający zobowiązuje się zapłacić za przedmiot dostawy na</w:t>
      </w:r>
      <w:r w:rsidR="00886F21" w:rsidRPr="00166041">
        <w:rPr>
          <w:rFonts w:asciiTheme="minorHAnsi" w:hAnsiTheme="minorHAnsi" w:cstheme="minorHAnsi"/>
          <w:sz w:val="20"/>
          <w:szCs w:val="20"/>
        </w:rPr>
        <w:t>stępujące ceny jednostkowe brutto</w:t>
      </w:r>
      <w:r w:rsidRPr="00166041">
        <w:rPr>
          <w:rFonts w:asciiTheme="minorHAnsi" w:hAnsiTheme="minorHAnsi" w:cstheme="minorHAnsi"/>
          <w:sz w:val="20"/>
          <w:szCs w:val="20"/>
        </w:rPr>
        <w:t xml:space="preserve"> o</w:t>
      </w:r>
      <w:r w:rsidR="008C1C55" w:rsidRPr="00166041">
        <w:rPr>
          <w:rFonts w:asciiTheme="minorHAnsi" w:hAnsiTheme="minorHAnsi" w:cstheme="minorHAnsi"/>
          <w:sz w:val="20"/>
          <w:szCs w:val="20"/>
        </w:rPr>
        <w:t xml:space="preserve">kreślone w ofercie </w:t>
      </w:r>
      <w:r w:rsidRPr="00166041">
        <w:rPr>
          <w:rFonts w:asciiTheme="minorHAnsi" w:hAnsiTheme="minorHAnsi" w:cstheme="minorHAnsi"/>
          <w:sz w:val="20"/>
          <w:szCs w:val="20"/>
        </w:rPr>
        <w:t>Wykonawcy:</w:t>
      </w:r>
    </w:p>
    <w:tbl>
      <w:tblPr>
        <w:tblW w:w="88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0"/>
        <w:gridCol w:w="3628"/>
        <w:gridCol w:w="1752"/>
        <w:gridCol w:w="1501"/>
        <w:gridCol w:w="1501"/>
      </w:tblGrid>
      <w:tr w:rsidR="000843F2" w:rsidRPr="00CA023B" w14:paraId="479E0C55" w14:textId="77777777" w:rsidTr="000843F2">
        <w:trPr>
          <w:cantSplit/>
          <w:trHeight w:val="10"/>
          <w:jc w:val="center"/>
        </w:trPr>
        <w:tc>
          <w:tcPr>
            <w:tcW w:w="50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F881AD6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  <w:b/>
                <w:bCs/>
              </w:rPr>
            </w:pPr>
            <w:r w:rsidRPr="00CA023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62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7A6646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023B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B25FE0" w14:textId="2E4CAB59" w:rsidR="00301C7F" w:rsidRPr="00CA023B" w:rsidRDefault="000843F2" w:rsidP="00301C7F">
            <w:pPr>
              <w:pStyle w:val="Zwykytekst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023B">
              <w:rPr>
                <w:rFonts w:asciiTheme="minorHAnsi" w:hAnsiTheme="minorHAnsi" w:cstheme="minorHAnsi"/>
                <w:b/>
                <w:bCs/>
              </w:rPr>
              <w:t>Maksymalne ilości na rok 202</w:t>
            </w:r>
            <w:r w:rsidR="00C047C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5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14E30C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023B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  <w:p w14:paraId="1B5738ED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C2F8F6C" w14:textId="3577527D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023B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</w:tr>
      <w:tr w:rsidR="000843F2" w:rsidRPr="00CA023B" w14:paraId="7585F79E" w14:textId="77777777" w:rsidTr="000843F2">
        <w:trPr>
          <w:cantSplit/>
          <w:trHeight w:val="7"/>
          <w:jc w:val="center"/>
        </w:trPr>
        <w:tc>
          <w:tcPr>
            <w:tcW w:w="50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54BFA83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28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D64111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  <w:r w:rsidRPr="00CA023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C8AFBF9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  <w:r w:rsidRPr="00CA023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50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AF14E49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  <w:r w:rsidRPr="00CA023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50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54FD4B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  <w:r w:rsidRPr="00CA023B">
              <w:rPr>
                <w:rFonts w:asciiTheme="minorHAnsi" w:hAnsiTheme="minorHAnsi" w:cstheme="minorHAnsi"/>
                <w:bCs/>
              </w:rPr>
              <w:t>3 x 4</w:t>
            </w:r>
          </w:p>
        </w:tc>
      </w:tr>
      <w:tr w:rsidR="000843F2" w:rsidRPr="00CA023B" w14:paraId="4BE3D02E" w14:textId="77777777" w:rsidTr="000843F2">
        <w:trPr>
          <w:cantSplit/>
          <w:trHeight w:val="14"/>
          <w:jc w:val="center"/>
        </w:trPr>
        <w:tc>
          <w:tcPr>
            <w:tcW w:w="50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F794C47" w14:textId="77777777" w:rsidR="000843F2" w:rsidRPr="00CA023B" w:rsidRDefault="000843F2" w:rsidP="000843F2">
            <w:pPr>
              <w:pStyle w:val="Zwykytekst1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tcBorders>
              <w:top w:val="nil"/>
            </w:tcBorders>
            <w:vAlign w:val="center"/>
          </w:tcPr>
          <w:p w14:paraId="5B701E93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  <w:r w:rsidRPr="00CA023B">
              <w:rPr>
                <w:rFonts w:asciiTheme="minorHAnsi" w:hAnsiTheme="minorHAnsi" w:cstheme="minorHAnsi"/>
                <w:bCs/>
              </w:rPr>
              <w:t>Tablice rejestracyjne motocyklowe                       i ciągnikowe</w:t>
            </w:r>
          </w:p>
        </w:tc>
        <w:tc>
          <w:tcPr>
            <w:tcW w:w="1752" w:type="dxa"/>
            <w:tcBorders>
              <w:top w:val="nil"/>
            </w:tcBorders>
            <w:vAlign w:val="center"/>
          </w:tcPr>
          <w:p w14:paraId="7751E4FC" w14:textId="7DD1EC88" w:rsidR="000843F2" w:rsidRPr="00CA023B" w:rsidRDefault="007F3E2F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300</w:t>
            </w:r>
            <w:r w:rsidR="000843F2" w:rsidRPr="00CA023B">
              <w:rPr>
                <w:rFonts w:asciiTheme="minorHAnsi" w:hAnsiTheme="minorHAnsi" w:cstheme="minorHAnsi"/>
                <w:bCs/>
              </w:rPr>
              <w:t xml:space="preserve"> sztuk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1BCA93DB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14:paraId="4596F939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  <w:bCs/>
              </w:rPr>
            </w:pPr>
          </w:p>
        </w:tc>
      </w:tr>
      <w:tr w:rsidR="000843F2" w:rsidRPr="00CA023B" w14:paraId="6F1BCA81" w14:textId="77777777" w:rsidTr="000843F2">
        <w:trPr>
          <w:cantSplit/>
          <w:trHeight w:val="14"/>
          <w:jc w:val="center"/>
        </w:trPr>
        <w:tc>
          <w:tcPr>
            <w:tcW w:w="50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DB651B2" w14:textId="77777777" w:rsidR="000843F2" w:rsidRPr="00CA023B" w:rsidRDefault="000843F2" w:rsidP="000843F2">
            <w:pPr>
              <w:pStyle w:val="Zwykytekst1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tcBorders>
              <w:top w:val="nil"/>
            </w:tcBorders>
            <w:vAlign w:val="center"/>
          </w:tcPr>
          <w:p w14:paraId="56690376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Tablice rejestracyjne motorowerowe</w:t>
            </w:r>
          </w:p>
          <w:p w14:paraId="15B6B1FE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  <w:tcBorders>
              <w:top w:val="nil"/>
            </w:tcBorders>
            <w:vAlign w:val="center"/>
          </w:tcPr>
          <w:p w14:paraId="1CD714DF" w14:textId="4BDC13D7" w:rsidR="000843F2" w:rsidRPr="00CA023B" w:rsidRDefault="00CC4820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  <w:r w:rsidR="000843F2" w:rsidRPr="00CA023B">
              <w:rPr>
                <w:rFonts w:asciiTheme="minorHAnsi" w:hAnsiTheme="minorHAnsi" w:cstheme="minorHAnsi"/>
              </w:rPr>
              <w:t xml:space="preserve"> sztuk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02488050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14:paraId="326F339D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</w:tr>
      <w:tr w:rsidR="000843F2" w:rsidRPr="00CA023B" w14:paraId="56103B40" w14:textId="77777777" w:rsidTr="000843F2">
        <w:trPr>
          <w:cantSplit/>
          <w:trHeight w:val="14"/>
          <w:jc w:val="center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183497C0" w14:textId="77777777" w:rsidR="000843F2" w:rsidRPr="00CA023B" w:rsidRDefault="000843F2" w:rsidP="000843F2">
            <w:pPr>
              <w:pStyle w:val="Zwykytekst1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vAlign w:val="center"/>
          </w:tcPr>
          <w:p w14:paraId="34AE4EFB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Tablice rejestracyjne samochodowe</w:t>
            </w:r>
          </w:p>
          <w:p w14:paraId="1E18CFCC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  <w:vAlign w:val="center"/>
          </w:tcPr>
          <w:p w14:paraId="38E88C11" w14:textId="6163F388" w:rsidR="000843F2" w:rsidRPr="00CA023B" w:rsidRDefault="00CC4820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843F2" w:rsidRPr="00CA023B">
              <w:rPr>
                <w:rFonts w:asciiTheme="minorHAnsi" w:hAnsiTheme="minorHAnsi" w:cstheme="minorHAnsi"/>
              </w:rPr>
              <w:t>000 sztuk</w:t>
            </w:r>
          </w:p>
        </w:tc>
        <w:tc>
          <w:tcPr>
            <w:tcW w:w="1501" w:type="dxa"/>
            <w:vAlign w:val="center"/>
          </w:tcPr>
          <w:p w14:paraId="4C52428A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14:paraId="0ACF8439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</w:tr>
      <w:tr w:rsidR="000843F2" w:rsidRPr="00CA023B" w14:paraId="01A987F6" w14:textId="77777777" w:rsidTr="000843F2">
        <w:trPr>
          <w:cantSplit/>
          <w:trHeight w:val="14"/>
          <w:jc w:val="center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47BDD719" w14:textId="77777777" w:rsidR="000843F2" w:rsidRPr="00CA023B" w:rsidRDefault="000843F2" w:rsidP="000843F2">
            <w:pPr>
              <w:pStyle w:val="Zwykytekst1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vAlign w:val="center"/>
          </w:tcPr>
          <w:p w14:paraId="58F1B38C" w14:textId="62E2492F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Tablice rejestracyjne motocyklowe zielone</w:t>
            </w:r>
          </w:p>
          <w:p w14:paraId="4B81D70D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  <w:vAlign w:val="center"/>
          </w:tcPr>
          <w:p w14:paraId="4F23FBB7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20 sztuk</w:t>
            </w:r>
          </w:p>
        </w:tc>
        <w:tc>
          <w:tcPr>
            <w:tcW w:w="1501" w:type="dxa"/>
            <w:vAlign w:val="center"/>
          </w:tcPr>
          <w:p w14:paraId="327C8E32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14:paraId="6F67F186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</w:tr>
      <w:tr w:rsidR="000843F2" w:rsidRPr="00CA023B" w14:paraId="76D4F33C" w14:textId="77777777" w:rsidTr="000843F2">
        <w:trPr>
          <w:cantSplit/>
          <w:trHeight w:val="14"/>
          <w:jc w:val="center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5FD19998" w14:textId="77777777" w:rsidR="000843F2" w:rsidRPr="00CA023B" w:rsidRDefault="000843F2" w:rsidP="000843F2">
            <w:pPr>
              <w:pStyle w:val="Zwykytekst1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vAlign w:val="center"/>
          </w:tcPr>
          <w:p w14:paraId="06FE4306" w14:textId="4A0930EE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Tablice rejestracyjne motorowerowe</w:t>
            </w:r>
            <w:r w:rsidR="0022219A">
              <w:rPr>
                <w:rFonts w:asciiTheme="minorHAnsi" w:hAnsiTheme="minorHAnsi" w:cstheme="minorHAnsi"/>
              </w:rPr>
              <w:t xml:space="preserve"> zielone</w:t>
            </w:r>
          </w:p>
          <w:p w14:paraId="635E0436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  <w:vAlign w:val="center"/>
          </w:tcPr>
          <w:p w14:paraId="28D46CF3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30 sztuk</w:t>
            </w:r>
          </w:p>
        </w:tc>
        <w:tc>
          <w:tcPr>
            <w:tcW w:w="1501" w:type="dxa"/>
            <w:vAlign w:val="center"/>
          </w:tcPr>
          <w:p w14:paraId="78647E3D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14:paraId="424BF3CE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</w:tr>
      <w:tr w:rsidR="000843F2" w:rsidRPr="00CA023B" w14:paraId="33A5685D" w14:textId="77777777" w:rsidTr="000843F2">
        <w:trPr>
          <w:cantSplit/>
          <w:trHeight w:val="14"/>
          <w:jc w:val="center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628436FC" w14:textId="77777777" w:rsidR="000843F2" w:rsidRPr="00CA023B" w:rsidRDefault="000843F2" w:rsidP="000843F2">
            <w:pPr>
              <w:pStyle w:val="Zwykytekst1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vAlign w:val="center"/>
          </w:tcPr>
          <w:p w14:paraId="44306052" w14:textId="20AFF286" w:rsidR="000843F2" w:rsidRPr="00CA023B" w:rsidRDefault="000843F2" w:rsidP="0022219A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Tablice rejestracyjne samochodowe</w:t>
            </w:r>
            <w:r w:rsidR="0022219A">
              <w:rPr>
                <w:rFonts w:asciiTheme="minorHAnsi" w:hAnsiTheme="minorHAnsi" w:cstheme="minorHAnsi"/>
              </w:rPr>
              <w:t xml:space="preserve"> zielone</w:t>
            </w:r>
          </w:p>
        </w:tc>
        <w:tc>
          <w:tcPr>
            <w:tcW w:w="1752" w:type="dxa"/>
            <w:vAlign w:val="center"/>
          </w:tcPr>
          <w:p w14:paraId="0EEBFEB0" w14:textId="77777777" w:rsidR="000843F2" w:rsidRPr="00CA023B" w:rsidRDefault="000843F2" w:rsidP="000843F2">
            <w:pPr>
              <w:pStyle w:val="Zwykytekst1"/>
              <w:jc w:val="center"/>
              <w:rPr>
                <w:rFonts w:asciiTheme="minorHAnsi" w:hAnsiTheme="minorHAnsi" w:cstheme="minorHAnsi"/>
              </w:rPr>
            </w:pPr>
            <w:r w:rsidRPr="00CA023B">
              <w:rPr>
                <w:rFonts w:asciiTheme="minorHAnsi" w:hAnsiTheme="minorHAnsi" w:cstheme="minorHAnsi"/>
              </w:rPr>
              <w:t>50 sztuk</w:t>
            </w:r>
          </w:p>
        </w:tc>
        <w:tc>
          <w:tcPr>
            <w:tcW w:w="1501" w:type="dxa"/>
            <w:vAlign w:val="center"/>
          </w:tcPr>
          <w:p w14:paraId="0E9651B3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</w:tcPr>
          <w:p w14:paraId="37C8F680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</w:tr>
      <w:tr w:rsidR="000843F2" w:rsidRPr="00CA023B" w14:paraId="6D8EA605" w14:textId="77777777" w:rsidTr="000843F2">
        <w:trPr>
          <w:cantSplit/>
          <w:trHeight w:val="14"/>
          <w:jc w:val="center"/>
        </w:trPr>
        <w:tc>
          <w:tcPr>
            <w:tcW w:w="5880" w:type="dxa"/>
            <w:gridSpan w:val="3"/>
            <w:shd w:val="clear" w:color="auto" w:fill="D9D9D9" w:themeFill="background1" w:themeFillShade="D9"/>
          </w:tcPr>
          <w:p w14:paraId="2E964D3B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CA023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RAZEM</w:t>
            </w:r>
          </w:p>
        </w:tc>
        <w:tc>
          <w:tcPr>
            <w:tcW w:w="1501" w:type="dxa"/>
            <w:shd w:val="clear" w:color="auto" w:fill="000000" w:themeFill="text1"/>
          </w:tcPr>
          <w:p w14:paraId="571DA8C6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shd w:val="clear" w:color="auto" w:fill="D9D9D9" w:themeFill="background1" w:themeFillShade="D9"/>
          </w:tcPr>
          <w:p w14:paraId="27E093B1" w14:textId="77777777" w:rsidR="000843F2" w:rsidRPr="00CA023B" w:rsidRDefault="000843F2" w:rsidP="000843F2">
            <w:pPr>
              <w:pStyle w:val="Zwykytekst1"/>
              <w:rPr>
                <w:rFonts w:asciiTheme="minorHAnsi" w:hAnsiTheme="minorHAnsi" w:cstheme="minorHAnsi"/>
              </w:rPr>
            </w:pPr>
          </w:p>
        </w:tc>
      </w:tr>
    </w:tbl>
    <w:p w14:paraId="4B86A64B" w14:textId="77777777" w:rsidR="004A1AA2" w:rsidRPr="00CA023B" w:rsidRDefault="004A1AA2" w:rsidP="004A1AA2">
      <w:pPr>
        <w:pStyle w:val="Zwykytekst1"/>
        <w:rPr>
          <w:rFonts w:asciiTheme="minorHAnsi" w:hAnsiTheme="minorHAnsi" w:cstheme="minorHAnsi"/>
        </w:rPr>
      </w:pPr>
    </w:p>
    <w:p w14:paraId="17A8B5D6" w14:textId="0463FE99" w:rsidR="00886F21" w:rsidRPr="00CA023B" w:rsidRDefault="006764AA" w:rsidP="00886F21">
      <w:pPr>
        <w:pStyle w:val="Akapitzlist"/>
        <w:tabs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>Wynagrodzenie</w:t>
      </w:r>
      <w:r w:rsidRPr="00CA023B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 xml:space="preserve"> </w:t>
      </w:r>
      <w:r w:rsidR="00886F21" w:rsidRPr="00CA023B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>brutto: .............................................. PLN,  słownie.................................................</w:t>
      </w:r>
      <w:r w:rsidR="00886F21" w:rsidRPr="00CA023B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.....</w:t>
      </w:r>
      <w:r w:rsidR="00886F21" w:rsidRPr="00CA023B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 xml:space="preserve">. </w:t>
      </w:r>
    </w:p>
    <w:p w14:paraId="3E549428" w14:textId="77777777" w:rsidR="00886F21" w:rsidRPr="00CA023B" w:rsidRDefault="00886F21" w:rsidP="004D7BD8">
      <w:pPr>
        <w:pStyle w:val="Akapitzlist"/>
        <w:tabs>
          <w:tab w:val="num" w:pos="360"/>
        </w:tabs>
        <w:spacing w:line="48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..................................</w:t>
      </w:r>
      <w:r w:rsidR="004D7BD8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...........................................w tym podatek VAT w wysokości ....... % </w:t>
      </w:r>
    </w:p>
    <w:p w14:paraId="4DC48BF6" w14:textId="77777777" w:rsidR="004A1AA2" w:rsidRPr="00AF4593" w:rsidRDefault="004A1AA2" w:rsidP="004A1AA2">
      <w:pPr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Wynagrodzenie Wykonawcy, o którym mowa ust.1, rozliczane będzie na podstawie faktur częściowych wystawianych przez Wykonawcę.</w:t>
      </w:r>
    </w:p>
    <w:p w14:paraId="79E46E9F" w14:textId="72651F1C" w:rsidR="005737D0" w:rsidRPr="00AF4593" w:rsidRDefault="005737D0" w:rsidP="00AF4593">
      <w:pPr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A679E2">
        <w:rPr>
          <w:rFonts w:ascii="Calibri" w:hAnsi="Calibri" w:cs="Calibri"/>
          <w:bCs/>
          <w:sz w:val="20"/>
          <w:szCs w:val="20"/>
        </w:rPr>
        <w:t>Zamawiający wymaga, aby faktury były wystawiane i przekazywane przez Wykonawcę zgodnie z obowiązującymi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A679E2">
        <w:rPr>
          <w:rFonts w:ascii="Calibri" w:hAnsi="Calibri" w:cs="Calibri"/>
          <w:bCs/>
          <w:sz w:val="20"/>
          <w:szCs w:val="20"/>
        </w:rPr>
        <w:t>przepisami prawa.</w:t>
      </w:r>
    </w:p>
    <w:p w14:paraId="083A3682" w14:textId="77777777" w:rsidR="004A1AA2" w:rsidRPr="00CA023B" w:rsidRDefault="004A1AA2" w:rsidP="004A1AA2">
      <w:pPr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Ceny określone w ust. 1 obejmują również koszty związane z transportem tablic do siedziby Zamawiającego.</w:t>
      </w:r>
    </w:p>
    <w:p w14:paraId="3C49E069" w14:textId="042974C5" w:rsidR="004A1AA2" w:rsidRPr="00CA023B" w:rsidRDefault="004A1AA2" w:rsidP="004A1AA2">
      <w:pPr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Zamawiający ma obowiązek zapłaty faktury w terminie </w:t>
      </w:r>
      <w:r w:rsidR="008C1C55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14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dni licząc od daty jej doręczenia wraz</w:t>
      </w:r>
      <w:r w:rsidR="005737D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5737D0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dokumentami rozliczeniowymi Zamawiającemu. Za datę zapłaty uważać się będzie datę polecenia przelewu pieniędzy na rachunek Wykonawcy.</w:t>
      </w:r>
    </w:p>
    <w:p w14:paraId="43AB0CE9" w14:textId="708C3E2C" w:rsidR="005737D0" w:rsidRPr="00AF4593" w:rsidRDefault="005737D0" w:rsidP="00AF4593">
      <w:pPr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612737">
        <w:rPr>
          <w:rFonts w:ascii="Calibri" w:hAnsi="Calibri" w:cs="Calibri"/>
          <w:bCs/>
          <w:sz w:val="20"/>
          <w:szCs w:val="20"/>
        </w:rPr>
        <w:t xml:space="preserve">Wykonawca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 (Dz. U. z 2020 poz. 1666 z </w:t>
      </w:r>
      <w:proofErr w:type="spellStart"/>
      <w:r w:rsidRPr="00612737">
        <w:rPr>
          <w:rFonts w:ascii="Calibri" w:hAnsi="Calibri" w:cs="Calibri"/>
          <w:bCs/>
          <w:sz w:val="20"/>
          <w:szCs w:val="20"/>
        </w:rPr>
        <w:t>późn</w:t>
      </w:r>
      <w:proofErr w:type="spellEnd"/>
      <w:r w:rsidRPr="00612737">
        <w:rPr>
          <w:rFonts w:ascii="Calibri" w:hAnsi="Calibri" w:cs="Calibri"/>
          <w:bCs/>
          <w:sz w:val="20"/>
          <w:szCs w:val="20"/>
        </w:rPr>
        <w:t>. zm.)</w:t>
      </w:r>
      <w:r>
        <w:rPr>
          <w:rFonts w:ascii="Calibri" w:hAnsi="Calibri" w:cs="Calibri"/>
          <w:bCs/>
          <w:sz w:val="20"/>
          <w:szCs w:val="20"/>
        </w:rPr>
        <w:t>, z z</w:t>
      </w:r>
      <w:r w:rsidRPr="00A679E2">
        <w:rPr>
          <w:rFonts w:ascii="Calibri" w:hAnsi="Calibri" w:cs="Calibri"/>
          <w:bCs/>
          <w:sz w:val="20"/>
          <w:szCs w:val="20"/>
        </w:rPr>
        <w:t>astrzeżeniem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A679E2">
        <w:rPr>
          <w:rFonts w:ascii="Calibri" w:hAnsi="Calibri" w:cs="Calibri"/>
          <w:bCs/>
          <w:sz w:val="20"/>
          <w:szCs w:val="20"/>
        </w:rPr>
        <w:t xml:space="preserve">art. 106gb ust. 7 ustawy z dnia 11 marca 2004 r. o podatku od towarów i usług (Dz. U. z 2025 r. poz. 755, z </w:t>
      </w:r>
      <w:proofErr w:type="spellStart"/>
      <w:r w:rsidRPr="00A679E2">
        <w:rPr>
          <w:rFonts w:ascii="Calibri" w:hAnsi="Calibri" w:cs="Calibri"/>
          <w:bCs/>
          <w:sz w:val="20"/>
          <w:szCs w:val="20"/>
        </w:rPr>
        <w:t>późn</w:t>
      </w:r>
      <w:proofErr w:type="spellEnd"/>
      <w:r w:rsidRPr="00A679E2">
        <w:rPr>
          <w:rFonts w:ascii="Calibri" w:hAnsi="Calibri" w:cs="Calibri"/>
          <w:bCs/>
          <w:sz w:val="20"/>
          <w:szCs w:val="20"/>
        </w:rPr>
        <w:t>. zm.).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A679E2">
        <w:rPr>
          <w:rFonts w:ascii="Calibri" w:hAnsi="Calibri" w:cs="Calibri"/>
          <w:bCs/>
          <w:sz w:val="20"/>
          <w:szCs w:val="20"/>
        </w:rPr>
        <w:t xml:space="preserve">W przypadku wyboru możliwości przesłania ustrukturyzowanej faktury elektronicznej Wykonawca będzie korzystał z platformy, o której mowa w tej ustawie (Platforma Elektronicznego Fakturowania na stronie internetowej </w:t>
      </w:r>
      <w:hyperlink r:id="rId8" w:history="1">
        <w:r w:rsidRPr="00A679E2">
          <w:rPr>
            <w:rStyle w:val="Hipercze"/>
            <w:rFonts w:ascii="Calibri" w:hAnsi="Calibri" w:cs="Calibri"/>
            <w:bCs/>
            <w:sz w:val="20"/>
            <w:szCs w:val="20"/>
          </w:rPr>
          <w:t>https://efaktura.gov.pl</w:t>
        </w:r>
      </w:hyperlink>
      <w:r w:rsidRPr="00A679E2">
        <w:rPr>
          <w:rFonts w:ascii="Calibri" w:hAnsi="Calibri" w:cs="Calibri"/>
          <w:bCs/>
          <w:sz w:val="20"/>
          <w:szCs w:val="20"/>
        </w:rPr>
        <w:t>).</w:t>
      </w:r>
    </w:p>
    <w:p w14:paraId="70FE2735" w14:textId="73594B4F" w:rsidR="008D293F" w:rsidRPr="00CA023B" w:rsidRDefault="008D293F" w:rsidP="008D293F">
      <w:pPr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Wykonawca powiadomi Zamawiającego o przesłaniu ustrukturyzowanej faktury elektronicznej na Platformę Elektronicznego Fakturowania; Powiadomienie o przesłaniu ustrukturyzowanej faktury elektronicznej zostanie przesłana pocztą elektroniczną na adres: </w:t>
      </w:r>
      <w:hyperlink r:id="rId9" w:history="1">
        <w:r w:rsidRPr="00CA023B">
          <w:rPr>
            <w:rStyle w:val="Hipercze"/>
            <w:rFonts w:asciiTheme="minorHAnsi" w:hAnsiTheme="minorHAnsi" w:cstheme="minorHAnsi"/>
            <w:sz w:val="20"/>
            <w:szCs w:val="20"/>
          </w:rPr>
          <w:t>zp@powiatswidwinski.pl</w:t>
        </w:r>
      </w:hyperlink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932E50C" w14:textId="45715C25" w:rsidR="004A1AA2" w:rsidRPr="00CA023B" w:rsidRDefault="004A1AA2" w:rsidP="004A1AA2">
      <w:pPr>
        <w:numPr>
          <w:ilvl w:val="0"/>
          <w:numId w:val="5"/>
        </w:numPr>
        <w:shd w:val="clear" w:color="auto" w:fill="FFFFFF"/>
        <w:ind w:right="43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Wynagrodzenie Wykonawcy będzie płatne przelewem z rachunku bankowego Zamawiającego </w:t>
      </w:r>
      <w:r w:rsidRPr="00CA023B">
        <w:rPr>
          <w:rFonts w:asciiTheme="minorHAnsi" w:hAnsiTheme="minorHAnsi" w:cstheme="minorHAnsi"/>
          <w:sz w:val="20"/>
          <w:szCs w:val="20"/>
        </w:rPr>
        <w:t xml:space="preserve">na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rachunek bankowy Wykonawcy.</w:t>
      </w:r>
    </w:p>
    <w:p w14:paraId="3089F373" w14:textId="77777777" w:rsidR="002F5B7F" w:rsidRPr="00CA023B" w:rsidRDefault="002F5B7F" w:rsidP="004A1AA2">
      <w:pPr>
        <w:numPr>
          <w:ilvl w:val="0"/>
          <w:numId w:val="5"/>
        </w:numPr>
        <w:shd w:val="clear" w:color="auto" w:fill="FFFFFF"/>
        <w:ind w:right="43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Faktura winna obejmować dane:</w:t>
      </w:r>
    </w:p>
    <w:p w14:paraId="374D4072" w14:textId="77777777" w:rsidR="00DD13C4" w:rsidRPr="00CA023B" w:rsidRDefault="00DD13C4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  <w:sectPr w:rsidR="00DD13C4" w:rsidRPr="00CA023B" w:rsidSect="000843F2">
          <w:head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9AE1BB3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Nabywca: </w:t>
      </w:r>
    </w:p>
    <w:p w14:paraId="1769640B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Powiat Świdwiński</w:t>
      </w:r>
    </w:p>
    <w:p w14:paraId="412FAE72" w14:textId="77777777" w:rsidR="002F5B7F" w:rsidRPr="00CA023B" w:rsidRDefault="00DD13C4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2F5B7F" w:rsidRPr="00CA023B">
        <w:rPr>
          <w:rFonts w:asciiTheme="minorHAnsi" w:hAnsiTheme="minorHAnsi" w:cstheme="minorHAnsi"/>
          <w:color w:val="000000"/>
          <w:sz w:val="20"/>
          <w:szCs w:val="20"/>
        </w:rPr>
        <w:t>l. Mieszka I 16</w:t>
      </w:r>
    </w:p>
    <w:p w14:paraId="5D442AF2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78-300 Świdwin  </w:t>
      </w:r>
    </w:p>
    <w:p w14:paraId="1B307675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NIP: 672-17-22-985</w:t>
      </w:r>
    </w:p>
    <w:p w14:paraId="2D3D399A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color w:val="000000"/>
          <w:sz w:val="20"/>
          <w:szCs w:val="20"/>
        </w:rPr>
        <w:t>Płatnik:</w:t>
      </w:r>
    </w:p>
    <w:p w14:paraId="20D78D48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Starostwo Powiatowe w Świdwinie </w:t>
      </w:r>
    </w:p>
    <w:p w14:paraId="0853CFD0" w14:textId="77777777" w:rsidR="002F5B7F" w:rsidRPr="00CA023B" w:rsidRDefault="00DD13C4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2F5B7F" w:rsidRPr="00CA023B">
        <w:rPr>
          <w:rFonts w:asciiTheme="minorHAnsi" w:hAnsiTheme="minorHAnsi" w:cstheme="minorHAnsi"/>
          <w:color w:val="000000"/>
          <w:sz w:val="20"/>
          <w:szCs w:val="20"/>
        </w:rPr>
        <w:t>l. Mieszka I 16</w:t>
      </w:r>
    </w:p>
    <w:p w14:paraId="12580B13" w14:textId="77777777" w:rsidR="002F5B7F" w:rsidRPr="00CA023B" w:rsidRDefault="002F5B7F" w:rsidP="002F5B7F">
      <w:pPr>
        <w:shd w:val="clear" w:color="auto" w:fill="FFFFFF"/>
        <w:ind w:left="360" w:right="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78-300 Świdwin  </w:t>
      </w:r>
    </w:p>
    <w:p w14:paraId="56AD8755" w14:textId="77777777" w:rsidR="00DD13C4" w:rsidRPr="00CA023B" w:rsidRDefault="00DD13C4" w:rsidP="00DD13C4">
      <w:pPr>
        <w:shd w:val="clear" w:color="auto" w:fill="FFFFFF"/>
        <w:ind w:right="43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  <w:sectPr w:rsidR="00DD13C4" w:rsidRPr="00CA023B" w:rsidSect="00DD13C4">
          <w:type w:val="continuous"/>
          <w:pgSz w:w="11906" w:h="16838"/>
          <w:pgMar w:top="899" w:right="1418" w:bottom="899" w:left="1418" w:header="709" w:footer="709" w:gutter="0"/>
          <w:cols w:num="2" w:space="708"/>
          <w:docGrid w:linePitch="360"/>
        </w:sectPr>
      </w:pPr>
    </w:p>
    <w:p w14:paraId="5A2DA0E4" w14:textId="77777777" w:rsidR="004A1AA2" w:rsidRPr="00CA023B" w:rsidRDefault="004A1AA2" w:rsidP="00DD13C4">
      <w:pPr>
        <w:shd w:val="clear" w:color="auto" w:fill="FFFFFF"/>
        <w:ind w:right="43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38242F1" w14:textId="77777777" w:rsidR="004A1AA2" w:rsidRPr="00CA023B" w:rsidRDefault="004A1AA2" w:rsidP="004A1AA2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5</w:t>
      </w:r>
    </w:p>
    <w:p w14:paraId="574ED18B" w14:textId="5B12C103" w:rsidR="005B551F" w:rsidRPr="00CA023B" w:rsidRDefault="005B551F" w:rsidP="005D4F4D">
      <w:pPr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udziela Zamawiającemu gwarancji na dostarczone tablice rejestracyjne na okres </w:t>
      </w:r>
      <w:r w:rsidR="004B24EA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12 m-</w:t>
      </w:r>
      <w:proofErr w:type="spellStart"/>
      <w:r w:rsidR="004B24EA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cy</w:t>
      </w:r>
      <w:proofErr w:type="spellEnd"/>
      <w:r w:rsidR="004B24EA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licząc od dnia wydania tablicy użytkownikowi. W przypadku przedwczesnego zużycia się tablic z winy Wykonawcy Wykonawca zobowiązuje się do nieodpłatnej wymiany w terminie 14 dni od dnia zgłoszenia reklamacji.</w:t>
      </w:r>
    </w:p>
    <w:p w14:paraId="05C9B1F8" w14:textId="32DBFDF5" w:rsidR="005B551F" w:rsidRPr="00CA023B" w:rsidRDefault="005B551F" w:rsidP="005D4F4D">
      <w:pPr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 przypadku stwierdzenia przez Zamawiającego wad lub pomyłek w przedmiocie dostawy Wykonawca zobowiązuje się do niezwłocznej wymiany tablic, w terminie nie dłuższym niż </w:t>
      </w:r>
      <w:r w:rsidR="004B24EA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7 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dni od dnia otrzymania reklamacji od Zamawiającego.</w:t>
      </w:r>
    </w:p>
    <w:p w14:paraId="25BD1CDC" w14:textId="77777777" w:rsidR="005B551F" w:rsidRPr="00CA023B" w:rsidRDefault="005B551F" w:rsidP="005D4F4D">
      <w:pPr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Niezależnie od uprawnień wynikających z gwarancji Zamawiającemu przysługują uprawnienia z tytułu rękojmi za wady fizyczne rzeczy na zasadach określonych w Kodeksie Cywilnym.</w:t>
      </w:r>
    </w:p>
    <w:p w14:paraId="6308EC60" w14:textId="77777777" w:rsidR="005B551F" w:rsidRPr="00CA023B" w:rsidRDefault="005B551F" w:rsidP="004A1AA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611183" w14:textId="77777777" w:rsidR="005B551F" w:rsidRPr="00CA023B" w:rsidRDefault="005B551F" w:rsidP="005B551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6</w:t>
      </w:r>
    </w:p>
    <w:p w14:paraId="6EE9CB58" w14:textId="77777777" w:rsidR="004A1AA2" w:rsidRPr="00CA023B" w:rsidRDefault="004A1AA2" w:rsidP="004A1AA2">
      <w:pPr>
        <w:numPr>
          <w:ilvl w:val="1"/>
          <w:numId w:val="3"/>
        </w:numPr>
        <w:shd w:val="clear" w:color="auto" w:fill="FFFFFF"/>
        <w:ind w:right="285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Wykonawca zapłaci Zamawiającemu kary umowne:</w:t>
      </w:r>
    </w:p>
    <w:p w14:paraId="1A2AD95F" w14:textId="0BF1FE93" w:rsidR="004A1AA2" w:rsidRPr="00CA023B" w:rsidRDefault="004A1AA2" w:rsidP="004A1AA2">
      <w:pPr>
        <w:numPr>
          <w:ilvl w:val="2"/>
          <w:numId w:val="3"/>
        </w:numPr>
        <w:shd w:val="clear" w:color="auto" w:fill="FFFFFF"/>
        <w:ind w:right="28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za </w:t>
      </w:r>
      <w:r w:rsidR="005D0B18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opóźnienie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w wykonaniu przedmiotu umowy w wysokości 0,2 % wynagrodzenia brutto, o którym mowa w § 4 ust. 1 umowy, za każdy dzień </w:t>
      </w:r>
      <w:r w:rsidR="005D0B18" w:rsidRPr="00CA023B">
        <w:rPr>
          <w:rFonts w:asciiTheme="minorHAnsi" w:hAnsiTheme="minorHAnsi" w:cstheme="minorHAnsi"/>
          <w:color w:val="000000"/>
          <w:sz w:val="20"/>
          <w:szCs w:val="20"/>
        </w:rPr>
        <w:t>opóźnienia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8E1C249" w14:textId="28E8C239" w:rsidR="004A1AA2" w:rsidRPr="00CA023B" w:rsidRDefault="004A1AA2" w:rsidP="004A1AA2">
      <w:pPr>
        <w:numPr>
          <w:ilvl w:val="2"/>
          <w:numId w:val="3"/>
        </w:numPr>
        <w:shd w:val="clear" w:color="auto" w:fill="FFFFFF"/>
        <w:ind w:right="285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lastRenderedPageBreak/>
        <w:t>za spowodowanie przerwy w realizacji przedmiotu umowy z przyczyn zależnych od Wykonawcy - w wysokości 0,2 % wynagrodzenia brutto, o którym mowa w § 4 ust. 1 umowy, za każdy dzień przerwy,</w:t>
      </w:r>
    </w:p>
    <w:p w14:paraId="07E7743E" w14:textId="4E91E262" w:rsidR="005D0B18" w:rsidRPr="00CA023B" w:rsidRDefault="004A1AA2" w:rsidP="004A1AA2">
      <w:pPr>
        <w:numPr>
          <w:ilvl w:val="2"/>
          <w:numId w:val="3"/>
        </w:numPr>
        <w:shd w:val="clear" w:color="auto" w:fill="FFFFFF"/>
        <w:ind w:right="285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z tytułu </w:t>
      </w:r>
      <w:r w:rsidR="009725E9" w:rsidRPr="00CA023B">
        <w:rPr>
          <w:rFonts w:asciiTheme="minorHAnsi" w:hAnsiTheme="minorHAnsi" w:cstheme="minorHAnsi"/>
          <w:color w:val="000000"/>
          <w:sz w:val="20"/>
          <w:szCs w:val="20"/>
        </w:rPr>
        <w:t>rozwiązania u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mowy z przyczyn leżących po stronie Wykonawcy -</w:t>
      </w:r>
      <w:r w:rsidR="005737D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w wysokości 10 % wynagrodzenia brutto, o którym mowa w § 4 ust. 1 umowy</w:t>
      </w:r>
      <w:r w:rsidR="005D0B18" w:rsidRPr="00CA023B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55631C9A" w14:textId="011EC85B" w:rsidR="004A1AA2" w:rsidRPr="00CA023B" w:rsidRDefault="005D0B18" w:rsidP="00BE34C9">
      <w:pPr>
        <w:numPr>
          <w:ilvl w:val="2"/>
          <w:numId w:val="3"/>
        </w:numPr>
        <w:shd w:val="clear" w:color="auto" w:fill="FFFFFF"/>
        <w:ind w:right="28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za opóźnienie w usuwaniu wad </w:t>
      </w:r>
      <w:r w:rsidR="00AB46C6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lub pomyłek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ujawniony</w:t>
      </w:r>
      <w:r w:rsidR="00AB46C6" w:rsidRPr="00CA023B">
        <w:rPr>
          <w:rFonts w:asciiTheme="minorHAnsi" w:hAnsiTheme="minorHAnsi" w:cstheme="minorHAnsi"/>
          <w:color w:val="000000"/>
          <w:sz w:val="20"/>
          <w:szCs w:val="20"/>
        </w:rPr>
        <w:t>ch w okresie gwarancji, liczone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od upływu terminu określonego w § </w:t>
      </w:r>
      <w:r w:rsidR="00AB46C6" w:rsidRPr="00CA023B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umowy do dnia usunięcia wady</w:t>
      </w:r>
      <w:r w:rsidR="00AB46C6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lub pomyłki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>, tj. dostarczenia tablic wolnych od wad</w:t>
      </w:r>
      <w:r w:rsidR="00AB46C6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lub pomyłek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, w wysokości </w:t>
      </w:r>
      <w:r w:rsidR="005D4F4D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0,2 </w:t>
      </w:r>
      <w:r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% </w:t>
      </w:r>
      <w:r w:rsidR="00AB46C6" w:rsidRPr="00CA023B">
        <w:rPr>
          <w:rFonts w:asciiTheme="minorHAnsi" w:hAnsiTheme="minorHAnsi" w:cstheme="minorHAnsi"/>
          <w:color w:val="000000"/>
          <w:sz w:val="20"/>
          <w:szCs w:val="20"/>
        </w:rPr>
        <w:t>wynagrodzenia brutto, o którym mowa w § 4 ust. 1 umowy, za każdy dzień opóźnienia</w:t>
      </w:r>
      <w:r w:rsidR="00BE34C9" w:rsidRPr="00CA023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64D34FB" w14:textId="77777777" w:rsidR="004A1AA2" w:rsidRPr="00CA023B" w:rsidRDefault="004A1AA2" w:rsidP="004A1AA2">
      <w:pPr>
        <w:numPr>
          <w:ilvl w:val="1"/>
          <w:numId w:val="3"/>
        </w:numPr>
        <w:shd w:val="clear" w:color="auto" w:fill="FFFFFF"/>
        <w:ind w:right="28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Wykonawca oświadcza, iż upoważnia Zamawiającego do potrącenia z należnego mu wynagrodzenia kar umownych naliczonych przez Zamawiającego.</w:t>
      </w:r>
    </w:p>
    <w:p w14:paraId="6AF676BE" w14:textId="4CD616C2" w:rsidR="003C5811" w:rsidRPr="00CA023B" w:rsidRDefault="004A1AA2" w:rsidP="004A1AA2">
      <w:pPr>
        <w:numPr>
          <w:ilvl w:val="1"/>
          <w:numId w:val="3"/>
        </w:numPr>
        <w:shd w:val="clear" w:color="auto" w:fill="FFFFFF"/>
        <w:ind w:right="285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Zamawiający zastrzega sobie prawo odszkodowania uzupełniającego przenoszącego wysokość kar umownych do wysokości rzeczywiście poniesionej szkody.</w:t>
      </w:r>
    </w:p>
    <w:p w14:paraId="132D8D19" w14:textId="4929E925" w:rsidR="00CA023B" w:rsidRPr="00CA023B" w:rsidRDefault="00CA023B" w:rsidP="00CA023B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 xml:space="preserve">Łączna wysokość kar umownych, o których mowa w niniejszym paragrafie, nie może przekroczyć 20% </w:t>
      </w:r>
      <w:r w:rsidR="00B70037">
        <w:rPr>
          <w:rFonts w:asciiTheme="minorHAnsi" w:hAnsiTheme="minorHAnsi" w:cstheme="minorHAnsi"/>
          <w:sz w:val="20"/>
          <w:szCs w:val="20"/>
        </w:rPr>
        <w:t>całkowitego</w:t>
      </w:r>
      <w:r w:rsidR="00B70037" w:rsidRPr="00CA023B">
        <w:rPr>
          <w:rFonts w:asciiTheme="minorHAnsi" w:hAnsiTheme="minorHAnsi" w:cstheme="minorHAnsi"/>
          <w:sz w:val="20"/>
          <w:szCs w:val="20"/>
        </w:rPr>
        <w:t xml:space="preserve"> </w:t>
      </w:r>
      <w:r w:rsidRPr="00CA023B">
        <w:rPr>
          <w:rFonts w:asciiTheme="minorHAnsi" w:hAnsiTheme="minorHAnsi" w:cstheme="minorHAnsi"/>
          <w:sz w:val="20"/>
          <w:szCs w:val="20"/>
        </w:rPr>
        <w:t>wynagrodzenia brutto wynikającego z umowy.</w:t>
      </w:r>
    </w:p>
    <w:p w14:paraId="4C33ECA3" w14:textId="77777777" w:rsidR="00CA023B" w:rsidRPr="00CA023B" w:rsidRDefault="00CA023B" w:rsidP="00CA023B">
      <w:pPr>
        <w:shd w:val="clear" w:color="auto" w:fill="FFFFFF"/>
        <w:ind w:left="454" w:right="285"/>
        <w:jc w:val="both"/>
        <w:rPr>
          <w:rFonts w:asciiTheme="minorHAnsi" w:hAnsiTheme="minorHAnsi" w:cstheme="minorHAnsi"/>
          <w:sz w:val="20"/>
          <w:szCs w:val="20"/>
        </w:rPr>
      </w:pPr>
    </w:p>
    <w:p w14:paraId="38770187" w14:textId="77777777" w:rsidR="005D4F4D" w:rsidRPr="00CA023B" w:rsidRDefault="005D4F4D" w:rsidP="005D4F4D">
      <w:pPr>
        <w:shd w:val="clear" w:color="auto" w:fill="FFFFFF"/>
        <w:ind w:left="454" w:right="285"/>
        <w:jc w:val="both"/>
        <w:rPr>
          <w:rFonts w:asciiTheme="minorHAnsi" w:hAnsiTheme="minorHAnsi" w:cstheme="minorHAnsi"/>
          <w:sz w:val="20"/>
          <w:szCs w:val="20"/>
        </w:rPr>
      </w:pPr>
    </w:p>
    <w:p w14:paraId="0C365701" w14:textId="6BDF881D" w:rsidR="004D7BD8" w:rsidRPr="00CA023B" w:rsidRDefault="004D7BD8" w:rsidP="00DD13C4">
      <w:pPr>
        <w:shd w:val="clear" w:color="auto" w:fill="FFFFFF"/>
        <w:ind w:right="-2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§ </w:t>
      </w:r>
      <w:r w:rsidR="00082CEA"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7</w:t>
      </w:r>
    </w:p>
    <w:p w14:paraId="1BB47E22" w14:textId="0B520951" w:rsidR="005624B2" w:rsidRPr="00CA023B" w:rsidRDefault="005624B2" w:rsidP="00DD13C4">
      <w:pPr>
        <w:pStyle w:val="Akapitzlist"/>
        <w:numPr>
          <w:ilvl w:val="0"/>
          <w:numId w:val="13"/>
        </w:numPr>
        <w:shd w:val="clear" w:color="auto" w:fill="FFFFFF"/>
        <w:ind w:left="426" w:right="285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Nie dopuszcza się jakichkolwiek zmian postanowień niniejszej umowy w stosunku do treści oferty,</w:t>
      </w:r>
      <w:r w:rsidR="00DD13C4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             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na podstawie</w:t>
      </w:r>
      <w:r w:rsidR="005737D0">
        <w:rPr>
          <w:rFonts w:asciiTheme="minorHAnsi" w:hAnsiTheme="minorHAnsi" w:cstheme="minorHAnsi"/>
          <w:bCs/>
          <w:color w:val="000000"/>
          <w:sz w:val="20"/>
          <w:szCs w:val="20"/>
        </w:rPr>
        <w:t>,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której dokonano wyboru Wykonawcy z zastrzeżeniem postanowień ust. 2 niniejszego paragrafu.</w:t>
      </w:r>
    </w:p>
    <w:p w14:paraId="76579DBD" w14:textId="77777777" w:rsidR="005624B2" w:rsidRPr="00CA023B" w:rsidRDefault="005624B2" w:rsidP="00DD13C4">
      <w:pPr>
        <w:pStyle w:val="Akapitzlist"/>
        <w:numPr>
          <w:ilvl w:val="0"/>
          <w:numId w:val="13"/>
        </w:numPr>
        <w:shd w:val="clear" w:color="auto" w:fill="FFFFFF"/>
        <w:ind w:left="426" w:right="285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W przypadku zdarzeń losowych oraz szczególnych okoliczności, których nie można było przewidzieć</w:t>
      </w:r>
      <w:r w:rsidR="00DD13C4"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           </w:t>
      </w: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chwili zawarcia umowy, istnieje możliwość wprowadzenia zmian do zawartej umowy:</w:t>
      </w:r>
    </w:p>
    <w:p w14:paraId="1A4B4F21" w14:textId="77777777" w:rsidR="005624B2" w:rsidRPr="00CA023B" w:rsidRDefault="005624B2" w:rsidP="006C3AD9">
      <w:pPr>
        <w:numPr>
          <w:ilvl w:val="0"/>
          <w:numId w:val="10"/>
        </w:numPr>
        <w:shd w:val="clear" w:color="auto" w:fill="FFFFFF"/>
        <w:ind w:left="851" w:right="285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zmiany w nazwie, oznaczeniu, siedzibie, numerze konta bankowego Zamawiającego lub Wykonawcy dokonanej w trakcie trwania umowy,</w:t>
      </w:r>
    </w:p>
    <w:p w14:paraId="56275504" w14:textId="77777777" w:rsidR="005624B2" w:rsidRPr="00CA023B" w:rsidRDefault="005624B2" w:rsidP="006C3AD9">
      <w:pPr>
        <w:numPr>
          <w:ilvl w:val="0"/>
          <w:numId w:val="10"/>
        </w:numPr>
        <w:shd w:val="clear" w:color="auto" w:fill="FFFFFF"/>
        <w:ind w:left="851" w:right="285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zmianie stawki podatku od towarów i usług,</w:t>
      </w:r>
    </w:p>
    <w:p w14:paraId="3DF564DA" w14:textId="77777777" w:rsidR="005624B2" w:rsidRPr="00CA023B" w:rsidRDefault="005624B2" w:rsidP="006C3AD9">
      <w:pPr>
        <w:numPr>
          <w:ilvl w:val="0"/>
          <w:numId w:val="10"/>
        </w:numPr>
        <w:shd w:val="clear" w:color="auto" w:fill="FFFFFF"/>
        <w:ind w:left="851" w:right="285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A023B">
        <w:rPr>
          <w:rFonts w:asciiTheme="minorHAnsi" w:hAnsiTheme="minorHAnsi" w:cstheme="minorHAnsi"/>
          <w:bCs/>
          <w:color w:val="000000"/>
          <w:sz w:val="20"/>
          <w:szCs w:val="20"/>
        </w:rPr>
        <w:t>zmianie wzorów tablic wg. obowiązujących przepisów.</w:t>
      </w:r>
    </w:p>
    <w:p w14:paraId="0A2AD657" w14:textId="77777777" w:rsidR="004D7BD8" w:rsidRPr="00CA023B" w:rsidRDefault="004D7BD8" w:rsidP="00DD13C4">
      <w:pPr>
        <w:shd w:val="clear" w:color="auto" w:fill="FFFFFF"/>
        <w:ind w:right="285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86D8499" w14:textId="7975BB1D" w:rsidR="004A1AA2" w:rsidRPr="00CA023B" w:rsidRDefault="004A1AA2" w:rsidP="00DD13C4">
      <w:pPr>
        <w:shd w:val="clear" w:color="auto" w:fill="FFFFFF"/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§ </w:t>
      </w:r>
      <w:r w:rsidR="00082CEA"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8</w:t>
      </w:r>
    </w:p>
    <w:p w14:paraId="0C84B5E1" w14:textId="77777777" w:rsidR="00BE34C9" w:rsidRPr="00CA023B" w:rsidRDefault="00BE34C9" w:rsidP="005D4F4D">
      <w:pPr>
        <w:numPr>
          <w:ilvl w:val="0"/>
          <w:numId w:val="16"/>
        </w:numPr>
        <w:shd w:val="clear" w:color="auto" w:fill="FFFFFF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 xml:space="preserve">Zamawiający może </w:t>
      </w:r>
      <w:r w:rsidR="009725E9" w:rsidRPr="00CA023B">
        <w:rPr>
          <w:rFonts w:asciiTheme="minorHAnsi" w:hAnsiTheme="minorHAnsi" w:cstheme="minorHAnsi"/>
          <w:sz w:val="20"/>
          <w:szCs w:val="20"/>
        </w:rPr>
        <w:t>rozwiązać umowę w trybie natychmiastowym</w:t>
      </w:r>
      <w:r w:rsidRPr="00CA023B">
        <w:rPr>
          <w:rFonts w:asciiTheme="minorHAnsi" w:hAnsiTheme="minorHAnsi" w:cstheme="minorHAnsi"/>
          <w:sz w:val="20"/>
          <w:szCs w:val="20"/>
        </w:rPr>
        <w:t>, jeżeli:</w:t>
      </w:r>
    </w:p>
    <w:p w14:paraId="5A42397A" w14:textId="295E1D3F" w:rsidR="00715EBD" w:rsidRPr="00CA023B" w:rsidRDefault="00715EBD" w:rsidP="005D4F4D">
      <w:pPr>
        <w:numPr>
          <w:ilvl w:val="0"/>
          <w:numId w:val="17"/>
        </w:numPr>
        <w:shd w:val="clear" w:color="auto" w:fill="FFFFFF"/>
        <w:ind w:right="-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Wykonawca utraci certyfikat na zgodność tablic rejestracyjnych lub materiałów służących do ich produkcji z warunkami technicznymi na którykolwiek rodzaj tablic wymienionych w § 4 ust. 1 umowy</w:t>
      </w:r>
      <w:r w:rsidR="00E7158D" w:rsidRPr="00CA023B">
        <w:rPr>
          <w:rFonts w:asciiTheme="minorHAnsi" w:hAnsiTheme="minorHAnsi" w:cstheme="minorHAnsi"/>
          <w:sz w:val="20"/>
          <w:szCs w:val="20"/>
        </w:rPr>
        <w:t>, o którym mowa w art. 75a ust. 2 pkt 2 ustawy z dnia 20 czerwca 1997 r. Prawo o ruchu drogowym (</w:t>
      </w:r>
      <w:r w:rsidR="003519CE">
        <w:rPr>
          <w:rFonts w:asciiTheme="minorHAnsi" w:hAnsiTheme="minorHAnsi" w:cstheme="minorHAnsi"/>
          <w:sz w:val="20"/>
          <w:szCs w:val="20"/>
        </w:rPr>
        <w:t>j.t. </w:t>
      </w:r>
      <w:r w:rsidR="00CA023B" w:rsidRPr="00CA023B">
        <w:rPr>
          <w:rFonts w:asciiTheme="minorHAnsi" w:hAnsiTheme="minorHAnsi" w:cstheme="minorHAnsi"/>
          <w:sz w:val="20"/>
          <w:szCs w:val="20"/>
        </w:rPr>
        <w:t>Dz. U. z 202</w:t>
      </w:r>
      <w:r w:rsidR="00317E0B">
        <w:rPr>
          <w:rFonts w:asciiTheme="minorHAnsi" w:hAnsiTheme="minorHAnsi" w:cstheme="minorHAnsi"/>
          <w:sz w:val="20"/>
          <w:szCs w:val="20"/>
        </w:rPr>
        <w:t>4</w:t>
      </w:r>
      <w:r w:rsidR="00CA023B" w:rsidRPr="00CA023B">
        <w:rPr>
          <w:rFonts w:asciiTheme="minorHAnsi" w:hAnsiTheme="minorHAnsi" w:cstheme="minorHAnsi"/>
          <w:sz w:val="20"/>
          <w:szCs w:val="20"/>
        </w:rPr>
        <w:t xml:space="preserve"> r. poz. </w:t>
      </w:r>
      <w:r w:rsidR="007D3CC5">
        <w:rPr>
          <w:rFonts w:asciiTheme="minorHAnsi" w:hAnsiTheme="minorHAnsi" w:cstheme="minorHAnsi"/>
          <w:sz w:val="20"/>
          <w:szCs w:val="20"/>
        </w:rPr>
        <w:t>1</w:t>
      </w:r>
      <w:r w:rsidR="00317E0B">
        <w:rPr>
          <w:rFonts w:asciiTheme="minorHAnsi" w:hAnsiTheme="minorHAnsi" w:cstheme="minorHAnsi"/>
          <w:sz w:val="20"/>
          <w:szCs w:val="20"/>
        </w:rPr>
        <w:t>251</w:t>
      </w:r>
      <w:r w:rsidR="00CA023B" w:rsidRPr="00CA023B">
        <w:rPr>
          <w:rFonts w:asciiTheme="minorHAnsi" w:hAnsiTheme="minorHAnsi" w:cstheme="minorHAnsi"/>
          <w:sz w:val="20"/>
          <w:szCs w:val="20"/>
        </w:rPr>
        <w:t xml:space="preserve"> z</w:t>
      </w:r>
      <w:r w:rsidR="003519CE">
        <w:rPr>
          <w:rFonts w:asciiTheme="minorHAnsi" w:hAnsiTheme="minorHAnsi" w:cstheme="minorHAnsi"/>
          <w:sz w:val="20"/>
          <w:szCs w:val="20"/>
        </w:rPr>
        <w:t xml:space="preserve">e </w:t>
      </w:r>
      <w:r w:rsidR="00CA023B" w:rsidRPr="00CA023B">
        <w:rPr>
          <w:rFonts w:asciiTheme="minorHAnsi" w:hAnsiTheme="minorHAnsi" w:cstheme="minorHAnsi"/>
          <w:sz w:val="20"/>
          <w:szCs w:val="20"/>
        </w:rPr>
        <w:t>zm</w:t>
      </w:r>
      <w:r w:rsidR="005737D0">
        <w:rPr>
          <w:rFonts w:asciiTheme="minorHAnsi" w:hAnsiTheme="minorHAnsi" w:cstheme="minorHAnsi"/>
          <w:sz w:val="20"/>
          <w:szCs w:val="20"/>
        </w:rPr>
        <w:t>.</w:t>
      </w:r>
      <w:r w:rsidR="00E7158D" w:rsidRPr="00CA023B">
        <w:rPr>
          <w:rFonts w:asciiTheme="minorHAnsi" w:hAnsiTheme="minorHAnsi" w:cstheme="minorHAnsi"/>
          <w:sz w:val="20"/>
          <w:szCs w:val="20"/>
        </w:rPr>
        <w:t>),</w:t>
      </w:r>
    </w:p>
    <w:p w14:paraId="39A3D4C3" w14:textId="77777777" w:rsidR="00BE34C9" w:rsidRPr="00CA023B" w:rsidRDefault="00BE34C9" w:rsidP="005D4F4D">
      <w:pPr>
        <w:numPr>
          <w:ilvl w:val="0"/>
          <w:numId w:val="17"/>
        </w:numPr>
        <w:shd w:val="clear" w:color="auto" w:fill="FFFFFF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sz w:val="20"/>
          <w:szCs w:val="20"/>
        </w:rPr>
        <w:t>Wykonawca wykonuje przedmiot umowy w sposób wadliwy albo sprzeczny z umową – po bezskutecznym wezwaniu go przez Zamawiając</w:t>
      </w:r>
      <w:r w:rsidR="009725E9" w:rsidRPr="00CA023B">
        <w:rPr>
          <w:rFonts w:asciiTheme="minorHAnsi" w:hAnsiTheme="minorHAnsi" w:cstheme="minorHAnsi"/>
          <w:sz w:val="20"/>
          <w:szCs w:val="20"/>
        </w:rPr>
        <w:t>ego do zmiany sposobu wykonania.</w:t>
      </w:r>
    </w:p>
    <w:p w14:paraId="5D2615B4" w14:textId="77777777" w:rsidR="009725E9" w:rsidRPr="00CA023B" w:rsidRDefault="009725E9" w:rsidP="005D4F4D">
      <w:pPr>
        <w:shd w:val="clear" w:color="auto" w:fill="FFFFFF"/>
        <w:ind w:left="720"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4FB970E9" w14:textId="747C07F4" w:rsidR="004A1AA2" w:rsidRPr="00CA023B" w:rsidRDefault="004A1AA2" w:rsidP="004A1AA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§ </w:t>
      </w:r>
      <w:r w:rsidR="00082CEA"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9</w:t>
      </w:r>
    </w:p>
    <w:p w14:paraId="38949F77" w14:textId="653C0C77" w:rsidR="005D4F4D" w:rsidRPr="00CA023B" w:rsidRDefault="004A1AA2" w:rsidP="005D4F4D">
      <w:pPr>
        <w:numPr>
          <w:ilvl w:val="0"/>
          <w:numId w:val="18"/>
        </w:numPr>
        <w:suppressAutoHyphens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W sprawach nie uregulowanych niniejszą umową stosuje się przepisy Kodeksu cywilnego</w:t>
      </w:r>
      <w:r w:rsidR="00FD10F4" w:rsidRPr="00CA023B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="00FD10F4" w:rsidRPr="00CA023B">
        <w:rPr>
          <w:rFonts w:asciiTheme="minorHAnsi" w:hAnsiTheme="minorHAnsi" w:cstheme="minorHAnsi"/>
          <w:sz w:val="20"/>
          <w:szCs w:val="20"/>
        </w:rPr>
        <w:t>ustawy Prawo o ruchu drogowym.</w:t>
      </w:r>
    </w:p>
    <w:p w14:paraId="7D59564E" w14:textId="3FC6616E" w:rsidR="004A1AA2" w:rsidRPr="00CA023B" w:rsidRDefault="004A1AA2" w:rsidP="005D4F4D">
      <w:pPr>
        <w:numPr>
          <w:ilvl w:val="0"/>
          <w:numId w:val="18"/>
        </w:numPr>
        <w:suppressAutoHyphens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023B">
        <w:rPr>
          <w:rFonts w:asciiTheme="minorHAnsi" w:hAnsiTheme="minorHAnsi" w:cstheme="minorHAnsi"/>
          <w:color w:val="000000"/>
          <w:sz w:val="20"/>
          <w:szCs w:val="20"/>
        </w:rPr>
        <w:t>Wszelkie spory mogące wynikać w związku z realizacją niniejszej umowy będą rozstrzygane przez Sąd Powszechny właściwy dla Zamawiającego.</w:t>
      </w:r>
    </w:p>
    <w:p w14:paraId="6750DD3A" w14:textId="554A0537" w:rsidR="004A1AA2" w:rsidRPr="00CA023B" w:rsidRDefault="004A1AA2" w:rsidP="004A1AA2">
      <w:pPr>
        <w:shd w:val="clear" w:color="auto" w:fill="FFFFFF"/>
        <w:ind w:left="57"/>
        <w:jc w:val="center"/>
        <w:rPr>
          <w:rFonts w:asciiTheme="minorHAnsi" w:hAnsiTheme="minorHAnsi" w:cstheme="minorHAnsi"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§ </w:t>
      </w:r>
      <w:r w:rsidR="00082CEA" w:rsidRPr="00CA023B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</w:t>
      </w:r>
    </w:p>
    <w:p w14:paraId="2443F3AE" w14:textId="77777777" w:rsidR="004A1AA2" w:rsidRPr="00CA023B" w:rsidRDefault="004A1AA2" w:rsidP="004A1AA2">
      <w:pPr>
        <w:pStyle w:val="Nagwek3"/>
        <w:tabs>
          <w:tab w:val="clear" w:pos="4596"/>
        </w:tabs>
        <w:ind w:right="-132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A023B">
        <w:rPr>
          <w:rFonts w:asciiTheme="minorHAnsi" w:hAnsiTheme="minorHAnsi" w:cstheme="minorHAnsi"/>
          <w:b w:val="0"/>
          <w:sz w:val="20"/>
          <w:szCs w:val="20"/>
        </w:rPr>
        <w:t xml:space="preserve">Umowę sporządzono w dwóch jednobrzmiących egzemplarzach, po jednym dla każdej ze stron. </w:t>
      </w:r>
    </w:p>
    <w:p w14:paraId="5DE82C7B" w14:textId="77777777" w:rsidR="004A1AA2" w:rsidRPr="00CA023B" w:rsidRDefault="004A1AA2" w:rsidP="004A1AA2">
      <w:pPr>
        <w:shd w:val="clear" w:color="auto" w:fill="FFFFFF"/>
        <w:ind w:left="707" w:right="285" w:firstLine="709"/>
        <w:rPr>
          <w:rFonts w:asciiTheme="minorHAnsi" w:hAnsiTheme="minorHAnsi" w:cstheme="minorHAnsi"/>
          <w:sz w:val="20"/>
          <w:szCs w:val="20"/>
        </w:rPr>
      </w:pPr>
    </w:p>
    <w:p w14:paraId="2EFF5575" w14:textId="77777777" w:rsidR="004A1AA2" w:rsidRPr="00CA023B" w:rsidRDefault="004A1AA2" w:rsidP="004A1AA2">
      <w:pPr>
        <w:shd w:val="clear" w:color="auto" w:fill="FFFFFF"/>
        <w:ind w:left="707" w:right="285" w:firstLine="709"/>
        <w:rPr>
          <w:rFonts w:asciiTheme="minorHAnsi" w:hAnsiTheme="minorHAnsi" w:cstheme="minorHAnsi"/>
          <w:sz w:val="20"/>
          <w:szCs w:val="20"/>
        </w:rPr>
      </w:pPr>
    </w:p>
    <w:p w14:paraId="147E3D20" w14:textId="77777777" w:rsidR="004A1AA2" w:rsidRPr="00CA023B" w:rsidRDefault="004A1AA2" w:rsidP="00DD13C4">
      <w:pPr>
        <w:shd w:val="clear" w:color="auto" w:fill="FFFFFF"/>
        <w:ind w:right="-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023B">
        <w:rPr>
          <w:rFonts w:asciiTheme="minorHAnsi" w:hAnsiTheme="minorHAnsi" w:cstheme="minorHAnsi"/>
          <w:b/>
          <w:bCs/>
          <w:sz w:val="20"/>
          <w:szCs w:val="20"/>
        </w:rPr>
        <w:t xml:space="preserve">       Wykonawca : </w:t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</w:t>
      </w:r>
      <w:r w:rsidR="00DD13C4" w:rsidRPr="00CA023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023B">
        <w:rPr>
          <w:rFonts w:asciiTheme="minorHAnsi" w:hAnsiTheme="minorHAnsi" w:cstheme="minorHAnsi"/>
          <w:b/>
          <w:bCs/>
          <w:sz w:val="20"/>
          <w:szCs w:val="20"/>
        </w:rPr>
        <w:t xml:space="preserve">    Zamawiający :</w:t>
      </w:r>
    </w:p>
    <w:p w14:paraId="49FBC360" w14:textId="77777777" w:rsidR="004A1AA2" w:rsidRPr="00CA023B" w:rsidRDefault="004A1AA2" w:rsidP="004A1AA2">
      <w:pPr>
        <w:rPr>
          <w:rFonts w:asciiTheme="minorHAnsi" w:hAnsiTheme="minorHAnsi" w:cstheme="minorHAnsi"/>
          <w:sz w:val="20"/>
          <w:szCs w:val="20"/>
        </w:rPr>
      </w:pPr>
    </w:p>
    <w:p w14:paraId="5A83100B" w14:textId="77777777" w:rsidR="002F5B7F" w:rsidRPr="00CA023B" w:rsidRDefault="002F5B7F">
      <w:pPr>
        <w:rPr>
          <w:rFonts w:asciiTheme="minorHAnsi" w:hAnsiTheme="minorHAnsi" w:cstheme="minorHAnsi"/>
          <w:sz w:val="20"/>
          <w:szCs w:val="20"/>
        </w:rPr>
      </w:pPr>
    </w:p>
    <w:p w14:paraId="710B4B7D" w14:textId="77777777" w:rsidR="002F5B7F" w:rsidRPr="00CA023B" w:rsidRDefault="002F5B7F">
      <w:pPr>
        <w:rPr>
          <w:rFonts w:asciiTheme="minorHAnsi" w:hAnsiTheme="minorHAnsi" w:cstheme="minorHAnsi"/>
          <w:sz w:val="20"/>
          <w:szCs w:val="20"/>
        </w:rPr>
      </w:pPr>
    </w:p>
    <w:p w14:paraId="595BDDEA" w14:textId="77777777" w:rsidR="002F5B7F" w:rsidRPr="00CA023B" w:rsidRDefault="002F5B7F">
      <w:pPr>
        <w:rPr>
          <w:rFonts w:asciiTheme="minorHAnsi" w:hAnsiTheme="minorHAnsi" w:cstheme="minorHAnsi"/>
          <w:sz w:val="20"/>
          <w:szCs w:val="20"/>
        </w:rPr>
      </w:pPr>
    </w:p>
    <w:p w14:paraId="345D3C3D" w14:textId="77777777" w:rsidR="002F5B7F" w:rsidRPr="00CA023B" w:rsidRDefault="002F5B7F">
      <w:pPr>
        <w:rPr>
          <w:rFonts w:asciiTheme="minorHAnsi" w:hAnsiTheme="minorHAnsi" w:cstheme="minorHAnsi"/>
          <w:sz w:val="20"/>
          <w:szCs w:val="20"/>
        </w:rPr>
      </w:pPr>
    </w:p>
    <w:p w14:paraId="77DCCF04" w14:textId="77777777" w:rsidR="002F5B7F" w:rsidRPr="00CA023B" w:rsidRDefault="002F5B7F">
      <w:pPr>
        <w:rPr>
          <w:rFonts w:asciiTheme="minorHAnsi" w:hAnsiTheme="minorHAnsi" w:cstheme="minorHAnsi"/>
          <w:sz w:val="20"/>
          <w:szCs w:val="20"/>
        </w:rPr>
      </w:pPr>
    </w:p>
    <w:p w14:paraId="6CFECB01" w14:textId="77777777" w:rsidR="002F5B7F" w:rsidRPr="00CA023B" w:rsidRDefault="002F5B7F">
      <w:pPr>
        <w:rPr>
          <w:rFonts w:asciiTheme="minorHAnsi" w:hAnsiTheme="minorHAnsi" w:cstheme="minorHAnsi"/>
          <w:sz w:val="20"/>
          <w:szCs w:val="20"/>
        </w:rPr>
      </w:pPr>
    </w:p>
    <w:p w14:paraId="0558587F" w14:textId="77777777" w:rsidR="004078B5" w:rsidRDefault="004078B5">
      <w:pPr>
        <w:rPr>
          <w:sz w:val="20"/>
          <w:szCs w:val="20"/>
        </w:rPr>
      </w:pPr>
    </w:p>
    <w:p w14:paraId="2947B9E8" w14:textId="77777777" w:rsidR="004078B5" w:rsidRDefault="004078B5">
      <w:pPr>
        <w:rPr>
          <w:sz w:val="20"/>
          <w:szCs w:val="20"/>
        </w:rPr>
      </w:pPr>
    </w:p>
    <w:p w14:paraId="3FB3D4D8" w14:textId="77777777" w:rsidR="004078B5" w:rsidRDefault="004078B5">
      <w:pPr>
        <w:rPr>
          <w:sz w:val="20"/>
          <w:szCs w:val="20"/>
        </w:rPr>
      </w:pPr>
    </w:p>
    <w:p w14:paraId="15D3C4C7" w14:textId="77777777" w:rsidR="004078B5" w:rsidRDefault="004078B5">
      <w:pPr>
        <w:rPr>
          <w:sz w:val="20"/>
          <w:szCs w:val="20"/>
        </w:rPr>
      </w:pPr>
    </w:p>
    <w:p w14:paraId="7830D3FE" w14:textId="77777777" w:rsidR="004078B5" w:rsidRDefault="004078B5">
      <w:pPr>
        <w:rPr>
          <w:sz w:val="20"/>
          <w:szCs w:val="20"/>
        </w:rPr>
      </w:pPr>
    </w:p>
    <w:p w14:paraId="05BEDDA1" w14:textId="77777777" w:rsidR="00DD13C4" w:rsidRPr="00A8206F" w:rsidRDefault="00DD13C4">
      <w:pPr>
        <w:rPr>
          <w:sz w:val="20"/>
          <w:szCs w:val="20"/>
        </w:rPr>
      </w:pPr>
    </w:p>
    <w:p w14:paraId="06490B23" w14:textId="4E5640B6" w:rsidR="00972BDD" w:rsidRPr="00DD13C4" w:rsidRDefault="002F5B7F">
      <w:pPr>
        <w:rPr>
          <w:sz w:val="14"/>
          <w:szCs w:val="20"/>
        </w:rPr>
      </w:pPr>
      <w:r w:rsidRPr="00DD13C4">
        <w:rPr>
          <w:sz w:val="14"/>
          <w:szCs w:val="20"/>
        </w:rPr>
        <w:t>Sporz</w:t>
      </w:r>
      <w:r w:rsidR="00DD13C4" w:rsidRPr="00DD13C4">
        <w:rPr>
          <w:sz w:val="14"/>
          <w:szCs w:val="20"/>
        </w:rPr>
        <w:t>ądził</w:t>
      </w:r>
      <w:r w:rsidR="00C047C8">
        <w:rPr>
          <w:sz w:val="14"/>
          <w:szCs w:val="20"/>
        </w:rPr>
        <w:t>a</w:t>
      </w:r>
      <w:r w:rsidR="00DD13C4" w:rsidRPr="00DD13C4">
        <w:rPr>
          <w:sz w:val="14"/>
          <w:szCs w:val="20"/>
        </w:rPr>
        <w:t xml:space="preserve">: J. </w:t>
      </w:r>
      <w:r w:rsidR="00CC4820">
        <w:rPr>
          <w:sz w:val="14"/>
          <w:szCs w:val="20"/>
        </w:rPr>
        <w:t>Mlak</w:t>
      </w:r>
    </w:p>
    <w:sectPr w:rsidR="00972BDD" w:rsidRPr="00DD13C4" w:rsidSect="00DD13C4">
      <w:type w:val="continuous"/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EC33" w14:textId="77777777" w:rsidR="00377274" w:rsidRDefault="00377274" w:rsidP="005B101B">
      <w:r>
        <w:separator/>
      </w:r>
    </w:p>
  </w:endnote>
  <w:endnote w:type="continuationSeparator" w:id="0">
    <w:p w14:paraId="4AE8F082" w14:textId="77777777" w:rsidR="00377274" w:rsidRDefault="00377274" w:rsidP="005B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CFC1" w14:textId="77777777" w:rsidR="00377274" w:rsidRDefault="00377274" w:rsidP="005B101B">
      <w:r>
        <w:separator/>
      </w:r>
    </w:p>
  </w:footnote>
  <w:footnote w:type="continuationSeparator" w:id="0">
    <w:p w14:paraId="64320212" w14:textId="77777777" w:rsidR="00377274" w:rsidRDefault="00377274" w:rsidP="005B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DF80" w14:textId="77777777" w:rsidR="006764AA" w:rsidRDefault="00676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17C3B1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F35C90"/>
    <w:multiLevelType w:val="singleLevel"/>
    <w:tmpl w:val="3BD23C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sz w:val="20"/>
        <w:szCs w:val="20"/>
        <w:u w:val="none"/>
      </w:rPr>
    </w:lvl>
  </w:abstractNum>
  <w:abstractNum w:abstractNumId="2" w15:restartNumberingAfterBreak="0">
    <w:nsid w:val="15533F47"/>
    <w:multiLevelType w:val="hybridMultilevel"/>
    <w:tmpl w:val="A1B64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D2477"/>
    <w:multiLevelType w:val="hybridMultilevel"/>
    <w:tmpl w:val="49CA5D9E"/>
    <w:lvl w:ilvl="0" w:tplc="FBA0D1B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2DFB"/>
    <w:multiLevelType w:val="hybridMultilevel"/>
    <w:tmpl w:val="5812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FED"/>
    <w:multiLevelType w:val="hybridMultilevel"/>
    <w:tmpl w:val="E898D3B8"/>
    <w:lvl w:ilvl="0" w:tplc="ED0C78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D5959"/>
    <w:multiLevelType w:val="hybridMultilevel"/>
    <w:tmpl w:val="18E4434C"/>
    <w:lvl w:ilvl="0" w:tplc="0C88134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F220C0"/>
    <w:multiLevelType w:val="hybridMultilevel"/>
    <w:tmpl w:val="1EE80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F3F"/>
    <w:multiLevelType w:val="hybridMultilevel"/>
    <w:tmpl w:val="CD04AA98"/>
    <w:lvl w:ilvl="0" w:tplc="4BD48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5F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338F2F69"/>
    <w:multiLevelType w:val="hybridMultilevel"/>
    <w:tmpl w:val="36B63110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1" w15:restartNumberingAfterBreak="0">
    <w:nsid w:val="3468410B"/>
    <w:multiLevelType w:val="hybridMultilevel"/>
    <w:tmpl w:val="59EC39D8"/>
    <w:lvl w:ilvl="0" w:tplc="A95A8F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3185E"/>
    <w:multiLevelType w:val="singleLevel"/>
    <w:tmpl w:val="9AEE423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</w:abstractNum>
  <w:abstractNum w:abstractNumId="13" w15:restartNumberingAfterBreak="0">
    <w:nsid w:val="39CA4C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9B4F3D"/>
    <w:multiLevelType w:val="hybridMultilevel"/>
    <w:tmpl w:val="F51A959E"/>
    <w:lvl w:ilvl="0" w:tplc="40927E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631"/>
    <w:multiLevelType w:val="hybridMultilevel"/>
    <w:tmpl w:val="798ED1E4"/>
    <w:lvl w:ilvl="0" w:tplc="696E33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6E5F75"/>
    <w:multiLevelType w:val="hybridMultilevel"/>
    <w:tmpl w:val="88EE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A4BAF"/>
    <w:multiLevelType w:val="hybridMultilevel"/>
    <w:tmpl w:val="125EF5A8"/>
    <w:lvl w:ilvl="0" w:tplc="8306F522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D1FAF03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 w:tplc="C6D67C6C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3E3A99"/>
    <w:multiLevelType w:val="hybridMultilevel"/>
    <w:tmpl w:val="868E5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A6E4C"/>
    <w:multiLevelType w:val="hybridMultilevel"/>
    <w:tmpl w:val="C81686A2"/>
    <w:lvl w:ilvl="0" w:tplc="7D0A496A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707334456">
    <w:abstractNumId w:val="12"/>
  </w:num>
  <w:num w:numId="2" w16cid:durableId="890918299">
    <w:abstractNumId w:val="9"/>
  </w:num>
  <w:num w:numId="3" w16cid:durableId="2134519362">
    <w:abstractNumId w:val="17"/>
  </w:num>
  <w:num w:numId="4" w16cid:durableId="135345143">
    <w:abstractNumId w:val="2"/>
  </w:num>
  <w:num w:numId="5" w16cid:durableId="2018729812">
    <w:abstractNumId w:val="15"/>
  </w:num>
  <w:num w:numId="6" w16cid:durableId="1742561541">
    <w:abstractNumId w:val="5"/>
  </w:num>
  <w:num w:numId="7" w16cid:durableId="1170678148">
    <w:abstractNumId w:val="11"/>
  </w:num>
  <w:num w:numId="8" w16cid:durableId="538056363">
    <w:abstractNumId w:val="7"/>
  </w:num>
  <w:num w:numId="9" w16cid:durableId="718016664">
    <w:abstractNumId w:val="19"/>
  </w:num>
  <w:num w:numId="10" w16cid:durableId="1574699895">
    <w:abstractNumId w:val="10"/>
  </w:num>
  <w:num w:numId="11" w16cid:durableId="886840313">
    <w:abstractNumId w:val="18"/>
  </w:num>
  <w:num w:numId="12" w16cid:durableId="864945783">
    <w:abstractNumId w:val="4"/>
  </w:num>
  <w:num w:numId="13" w16cid:durableId="753824774">
    <w:abstractNumId w:val="16"/>
  </w:num>
  <w:num w:numId="14" w16cid:durableId="90052928">
    <w:abstractNumId w:val="1"/>
  </w:num>
  <w:num w:numId="15" w16cid:durableId="839390911">
    <w:abstractNumId w:val="6"/>
  </w:num>
  <w:num w:numId="16" w16cid:durableId="450251239">
    <w:abstractNumId w:val="8"/>
  </w:num>
  <w:num w:numId="17" w16cid:durableId="601185624">
    <w:abstractNumId w:val="3"/>
  </w:num>
  <w:num w:numId="18" w16cid:durableId="1584142239">
    <w:abstractNumId w:val="14"/>
  </w:num>
  <w:num w:numId="19" w16cid:durableId="949121464">
    <w:abstractNumId w:val="13"/>
  </w:num>
  <w:num w:numId="20" w16cid:durableId="72668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A2"/>
    <w:rsid w:val="00006A2B"/>
    <w:rsid w:val="00024C67"/>
    <w:rsid w:val="00064DC8"/>
    <w:rsid w:val="00082CEA"/>
    <w:rsid w:val="000843F2"/>
    <w:rsid w:val="000C6441"/>
    <w:rsid w:val="00105F21"/>
    <w:rsid w:val="00157DB8"/>
    <w:rsid w:val="00166041"/>
    <w:rsid w:val="0016756F"/>
    <w:rsid w:val="001C18B7"/>
    <w:rsid w:val="001F1A76"/>
    <w:rsid w:val="001F775C"/>
    <w:rsid w:val="0021083D"/>
    <w:rsid w:val="00215AA6"/>
    <w:rsid w:val="0022219A"/>
    <w:rsid w:val="00234A28"/>
    <w:rsid w:val="00291A86"/>
    <w:rsid w:val="002B6020"/>
    <w:rsid w:val="002C6E8E"/>
    <w:rsid w:val="002F5B7F"/>
    <w:rsid w:val="002F7B8C"/>
    <w:rsid w:val="00301C7F"/>
    <w:rsid w:val="00303D63"/>
    <w:rsid w:val="00317E0B"/>
    <w:rsid w:val="003519CE"/>
    <w:rsid w:val="00356AFA"/>
    <w:rsid w:val="00377274"/>
    <w:rsid w:val="0039611C"/>
    <w:rsid w:val="003B47C3"/>
    <w:rsid w:val="003B4EB6"/>
    <w:rsid w:val="003C5811"/>
    <w:rsid w:val="003D5A09"/>
    <w:rsid w:val="003E5DBF"/>
    <w:rsid w:val="003E6813"/>
    <w:rsid w:val="004078B5"/>
    <w:rsid w:val="00447E9F"/>
    <w:rsid w:val="00485865"/>
    <w:rsid w:val="00490C8B"/>
    <w:rsid w:val="00493309"/>
    <w:rsid w:val="004A1AA2"/>
    <w:rsid w:val="004B24EA"/>
    <w:rsid w:val="004D7BD8"/>
    <w:rsid w:val="00511405"/>
    <w:rsid w:val="005418F0"/>
    <w:rsid w:val="005624B2"/>
    <w:rsid w:val="005737D0"/>
    <w:rsid w:val="00577582"/>
    <w:rsid w:val="005A03D5"/>
    <w:rsid w:val="005B101B"/>
    <w:rsid w:val="005B551F"/>
    <w:rsid w:val="005C2208"/>
    <w:rsid w:val="005D0B18"/>
    <w:rsid w:val="005D4F4D"/>
    <w:rsid w:val="005E56A5"/>
    <w:rsid w:val="00600A63"/>
    <w:rsid w:val="006179A8"/>
    <w:rsid w:val="00654966"/>
    <w:rsid w:val="006764AA"/>
    <w:rsid w:val="00680E47"/>
    <w:rsid w:val="006A2E57"/>
    <w:rsid w:val="006B1B33"/>
    <w:rsid w:val="006B4F31"/>
    <w:rsid w:val="006C3AD9"/>
    <w:rsid w:val="006C70FD"/>
    <w:rsid w:val="00702D96"/>
    <w:rsid w:val="00715EBD"/>
    <w:rsid w:val="0072423B"/>
    <w:rsid w:val="00774801"/>
    <w:rsid w:val="00776B6C"/>
    <w:rsid w:val="007B362E"/>
    <w:rsid w:val="007D3CC5"/>
    <w:rsid w:val="007F3E2F"/>
    <w:rsid w:val="007F6C2A"/>
    <w:rsid w:val="00801A5A"/>
    <w:rsid w:val="00823214"/>
    <w:rsid w:val="008247FD"/>
    <w:rsid w:val="00826F57"/>
    <w:rsid w:val="00827E95"/>
    <w:rsid w:val="00837EBB"/>
    <w:rsid w:val="00886F21"/>
    <w:rsid w:val="008A698D"/>
    <w:rsid w:val="008B1717"/>
    <w:rsid w:val="008B375A"/>
    <w:rsid w:val="008C1C55"/>
    <w:rsid w:val="008D293F"/>
    <w:rsid w:val="008F19EC"/>
    <w:rsid w:val="0094449A"/>
    <w:rsid w:val="009452EB"/>
    <w:rsid w:val="00946A25"/>
    <w:rsid w:val="009725E9"/>
    <w:rsid w:val="00972BDD"/>
    <w:rsid w:val="009B48C3"/>
    <w:rsid w:val="009C5631"/>
    <w:rsid w:val="009D500E"/>
    <w:rsid w:val="009E1C45"/>
    <w:rsid w:val="009E2874"/>
    <w:rsid w:val="00A026A4"/>
    <w:rsid w:val="00A05393"/>
    <w:rsid w:val="00A452E8"/>
    <w:rsid w:val="00A749D6"/>
    <w:rsid w:val="00A8206F"/>
    <w:rsid w:val="00AB46C6"/>
    <w:rsid w:val="00AD03FE"/>
    <w:rsid w:val="00AF4593"/>
    <w:rsid w:val="00AF6A18"/>
    <w:rsid w:val="00B221D8"/>
    <w:rsid w:val="00B70037"/>
    <w:rsid w:val="00B74DC3"/>
    <w:rsid w:val="00BA167C"/>
    <w:rsid w:val="00BE34C9"/>
    <w:rsid w:val="00C047C8"/>
    <w:rsid w:val="00C13883"/>
    <w:rsid w:val="00C32541"/>
    <w:rsid w:val="00C727C3"/>
    <w:rsid w:val="00C8724D"/>
    <w:rsid w:val="00C90671"/>
    <w:rsid w:val="00CA023B"/>
    <w:rsid w:val="00CA0D92"/>
    <w:rsid w:val="00CA619B"/>
    <w:rsid w:val="00CC4820"/>
    <w:rsid w:val="00CD0697"/>
    <w:rsid w:val="00D82B71"/>
    <w:rsid w:val="00DC1453"/>
    <w:rsid w:val="00DD13C4"/>
    <w:rsid w:val="00DF514D"/>
    <w:rsid w:val="00E07B02"/>
    <w:rsid w:val="00E116A2"/>
    <w:rsid w:val="00E32230"/>
    <w:rsid w:val="00E51826"/>
    <w:rsid w:val="00E5741B"/>
    <w:rsid w:val="00E62B8D"/>
    <w:rsid w:val="00E7158D"/>
    <w:rsid w:val="00E93F0C"/>
    <w:rsid w:val="00EB058F"/>
    <w:rsid w:val="00EB3928"/>
    <w:rsid w:val="00EC62D4"/>
    <w:rsid w:val="00EC6E36"/>
    <w:rsid w:val="00ED048D"/>
    <w:rsid w:val="00EE4AB3"/>
    <w:rsid w:val="00F11645"/>
    <w:rsid w:val="00F14208"/>
    <w:rsid w:val="00F746FF"/>
    <w:rsid w:val="00F75BB4"/>
    <w:rsid w:val="00FA6755"/>
    <w:rsid w:val="00FB219C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6E093"/>
  <w15:docId w15:val="{DCBD4CB5-DE7B-4761-9FEE-67B77872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AA2"/>
    <w:pPr>
      <w:jc w:val="left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1AA2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4A1A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A1AA2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/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4A1AA2"/>
    <w:pPr>
      <w:keepNext/>
      <w:outlineLvl w:val="5"/>
    </w:pPr>
    <w:rPr>
      <w:rFonts w:ascii="Arial" w:hAnsi="Arial" w:cs="Arial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AA2"/>
    <w:rPr>
      <w:rFonts w:ascii="Arial" w:eastAsia="Times New Roman" w:hAnsi="Arial" w:cs="Arial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4A1AA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A1AA2"/>
    <w:rPr>
      <w:rFonts w:ascii="Garamond" w:eastAsia="Times New Roman" w:hAnsi="Garamond" w:cs="Times New Roman"/>
      <w:b/>
      <w:bCs/>
      <w:color w:val="000000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rsid w:val="004A1AA2"/>
    <w:rPr>
      <w:rFonts w:ascii="Arial" w:eastAsia="Times New Roman" w:hAnsi="Arial" w:cs="Arial"/>
      <w:i/>
      <w:iCs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4A1AA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A1AA2"/>
    <w:rPr>
      <w:rFonts w:eastAsia="Times New Roman" w:cs="Times New Roman"/>
      <w:b/>
      <w:bCs/>
      <w:sz w:val="22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4A1AA2"/>
    <w:pPr>
      <w:jc w:val="center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4A1AA2"/>
    <w:rPr>
      <w:rFonts w:ascii="Arial" w:eastAsia="Times New Roman" w:hAnsi="Arial" w:cs="Arial"/>
      <w:lang w:eastAsia="pl-PL"/>
    </w:rPr>
  </w:style>
  <w:style w:type="paragraph" w:customStyle="1" w:styleId="Zwykytekst1">
    <w:name w:val="Zwykły tekst1"/>
    <w:basedOn w:val="Normalny"/>
    <w:rsid w:val="004A1AA2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rsid w:val="004A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1AA2"/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886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51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51F"/>
    <w:rPr>
      <w:rFonts w:ascii="Lucida Grande CE" w:eastAsia="Times New Roman" w:hAnsi="Lucida Grande CE" w:cs="Lucida Grande CE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D29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93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62B8D"/>
    <w:pPr>
      <w:jc w:val="left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p@powiatswidw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7E66-712D-A54C-98EA-D84C1F34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1268</Words>
  <Characters>7611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Matysiak</dc:creator>
  <cp:keywords/>
  <dc:description/>
  <cp:lastModifiedBy>Justyna Mlak</cp:lastModifiedBy>
  <cp:revision>2</cp:revision>
  <cp:lastPrinted>2023-12-04T09:55:00Z</cp:lastPrinted>
  <dcterms:created xsi:type="dcterms:W3CDTF">2025-12-10T09:30:00Z</dcterms:created>
  <dcterms:modified xsi:type="dcterms:W3CDTF">2025-12-10T09:30:00Z</dcterms:modified>
</cp:coreProperties>
</file>