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7DE5" w14:textId="4850421E" w:rsidR="00772630" w:rsidRPr="00BB5D3B" w:rsidRDefault="00BB5D3B" w:rsidP="006B4D5A">
      <w:pPr>
        <w:spacing w:after="0" w:line="240" w:lineRule="auto"/>
        <w:ind w:left="-1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UCHWAŁA NR</w:t>
      </w:r>
      <w:r w:rsidR="007D562D">
        <w:rPr>
          <w:rFonts w:ascii="Times New Roman" w:hAnsi="Times New Roman" w:cs="Times New Roman"/>
        </w:rPr>
        <w:t xml:space="preserve"> </w:t>
      </w:r>
      <w:r w:rsidR="00F40E82">
        <w:rPr>
          <w:rFonts w:ascii="Times New Roman" w:hAnsi="Times New Roman" w:cs="Times New Roman"/>
        </w:rPr>
        <w:t>44/165/25</w:t>
      </w:r>
    </w:p>
    <w:p w14:paraId="659B9F79" w14:textId="619E641F" w:rsidR="003558E4" w:rsidRPr="00BB5D3B" w:rsidRDefault="00BB5D3B" w:rsidP="006B4D5A">
      <w:pPr>
        <w:spacing w:after="0" w:line="240" w:lineRule="auto"/>
        <w:ind w:left="-1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POWIATU ŚWIDWIŃSKIEGO</w:t>
      </w:r>
    </w:p>
    <w:p w14:paraId="6B3A62BE" w14:textId="4DF42A8B" w:rsidR="003558E4" w:rsidRPr="00BB5D3B" w:rsidRDefault="003558E4" w:rsidP="006B4D5A">
      <w:pPr>
        <w:spacing w:after="0" w:line="240" w:lineRule="auto"/>
        <w:ind w:left="-170"/>
        <w:jc w:val="center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 xml:space="preserve">z dnia </w:t>
      </w:r>
      <w:r w:rsidR="005F077D">
        <w:rPr>
          <w:rFonts w:ascii="Times New Roman" w:hAnsi="Times New Roman" w:cs="Times New Roman"/>
        </w:rPr>
        <w:t>9 grudnia</w:t>
      </w:r>
      <w:r w:rsidRPr="00BB5D3B">
        <w:rPr>
          <w:rFonts w:ascii="Times New Roman" w:hAnsi="Times New Roman" w:cs="Times New Roman"/>
        </w:rPr>
        <w:t xml:space="preserve"> 2025 r.</w:t>
      </w:r>
    </w:p>
    <w:p w14:paraId="743E4E61" w14:textId="77777777" w:rsidR="003558E4" w:rsidRPr="00BB5D3B" w:rsidRDefault="003558E4" w:rsidP="00BB5D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6B8D1A" w14:textId="1198F5DF" w:rsidR="003558E4" w:rsidRPr="00BB5D3B" w:rsidRDefault="003558E4" w:rsidP="00340657">
      <w:pPr>
        <w:spacing w:before="100" w:beforeAutospacing="1" w:after="100" w:afterAutospacing="1" w:line="240" w:lineRule="auto"/>
        <w:ind w:left="-170"/>
        <w:jc w:val="center"/>
        <w:rPr>
          <w:rFonts w:ascii="Times New Roman" w:hAnsi="Times New Roman" w:cs="Times New Roman"/>
          <w:b/>
          <w:bCs/>
        </w:rPr>
      </w:pPr>
      <w:r w:rsidRPr="00BB5D3B">
        <w:rPr>
          <w:rFonts w:ascii="Times New Roman" w:hAnsi="Times New Roman" w:cs="Times New Roman"/>
          <w:b/>
          <w:bCs/>
        </w:rPr>
        <w:t xml:space="preserve">w sprawie uchwalenia Regulaminu Organizacyjnego Powiatowego Urzędu Pracy </w:t>
      </w:r>
      <w:r w:rsidR="004F2B19">
        <w:rPr>
          <w:rFonts w:ascii="Times New Roman" w:hAnsi="Times New Roman" w:cs="Times New Roman"/>
          <w:b/>
          <w:bCs/>
        </w:rPr>
        <w:br/>
      </w:r>
      <w:r w:rsidRPr="00BB5D3B">
        <w:rPr>
          <w:rFonts w:ascii="Times New Roman" w:hAnsi="Times New Roman" w:cs="Times New Roman"/>
          <w:b/>
          <w:bCs/>
        </w:rPr>
        <w:t>w Świdwinie.</w:t>
      </w:r>
    </w:p>
    <w:p w14:paraId="7CD1A50A" w14:textId="21481864" w:rsidR="003558E4" w:rsidRPr="00BB5D3B" w:rsidRDefault="003558E4" w:rsidP="00140D8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>Na podstawie art. 36 ust 1 ustawy z dnia 5 czerwca 1998 r. o samorządzie powiatowym</w:t>
      </w:r>
      <w:r w:rsidR="0073228B">
        <w:rPr>
          <w:rFonts w:ascii="Times New Roman" w:hAnsi="Times New Roman" w:cs="Times New Roman"/>
        </w:rPr>
        <w:t xml:space="preserve"> </w:t>
      </w:r>
      <w:r w:rsidR="00340657">
        <w:rPr>
          <w:rFonts w:ascii="Times New Roman" w:hAnsi="Times New Roman" w:cs="Times New Roman"/>
        </w:rPr>
        <w:br/>
      </w:r>
      <w:r w:rsidRPr="00BB5D3B">
        <w:rPr>
          <w:rFonts w:ascii="Times New Roman" w:hAnsi="Times New Roman" w:cs="Times New Roman"/>
        </w:rPr>
        <w:t>(Dz. U. z 202</w:t>
      </w:r>
      <w:r w:rsidR="00903E89">
        <w:rPr>
          <w:rFonts w:ascii="Times New Roman" w:hAnsi="Times New Roman" w:cs="Times New Roman"/>
        </w:rPr>
        <w:t>5</w:t>
      </w:r>
      <w:r w:rsidRPr="00BB5D3B">
        <w:rPr>
          <w:rFonts w:ascii="Times New Roman" w:hAnsi="Times New Roman" w:cs="Times New Roman"/>
        </w:rPr>
        <w:t xml:space="preserve"> r. poz.</w:t>
      </w:r>
      <w:r w:rsidR="00903E89">
        <w:rPr>
          <w:rFonts w:ascii="Times New Roman" w:hAnsi="Times New Roman" w:cs="Times New Roman"/>
        </w:rPr>
        <w:t>168</w:t>
      </w:r>
      <w:r w:rsidR="00340657">
        <w:rPr>
          <w:rFonts w:ascii="Times New Roman" w:hAnsi="Times New Roman" w:cs="Times New Roman"/>
        </w:rPr>
        <w:t>4</w:t>
      </w:r>
      <w:r w:rsidRPr="00BB5D3B">
        <w:rPr>
          <w:rFonts w:ascii="Times New Roman" w:hAnsi="Times New Roman" w:cs="Times New Roman"/>
        </w:rPr>
        <w:t xml:space="preserve">) Zarząd Powiatu uchwala co następuje: </w:t>
      </w:r>
    </w:p>
    <w:p w14:paraId="78B0D3BF" w14:textId="21A628E0" w:rsidR="003558E4" w:rsidRPr="00BB5D3B" w:rsidRDefault="003558E4" w:rsidP="00BB5D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>§ 1</w:t>
      </w:r>
    </w:p>
    <w:p w14:paraId="69A96B7B" w14:textId="51C76D47" w:rsidR="003558E4" w:rsidRPr="00BB5D3B" w:rsidRDefault="003558E4" w:rsidP="006B4D5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>Uchwala się Regulamin Organizacyjny Powiatowego Urzędu Pracy w Świdwinie w brzmieniu stanowiącym załącznik nr 1 do niniejszej Uchwały.</w:t>
      </w:r>
    </w:p>
    <w:p w14:paraId="34B8958F" w14:textId="6022E111" w:rsidR="003558E4" w:rsidRPr="00BB5D3B" w:rsidRDefault="003558E4" w:rsidP="00BB5D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>§ 2</w:t>
      </w:r>
    </w:p>
    <w:p w14:paraId="4104AD99" w14:textId="1B22486E" w:rsidR="003558E4" w:rsidRPr="00BB5D3B" w:rsidRDefault="003558E4" w:rsidP="006B4D5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 xml:space="preserve">Traci moc Uchwała nr 32/83/19 Zarządu Powiatu w Świdwinie z dnia 24 września 2019 r. </w:t>
      </w:r>
      <w:r w:rsidR="00340657">
        <w:rPr>
          <w:rFonts w:ascii="Times New Roman" w:hAnsi="Times New Roman" w:cs="Times New Roman"/>
        </w:rPr>
        <w:br/>
      </w:r>
      <w:r w:rsidRPr="00BB5D3B">
        <w:rPr>
          <w:rFonts w:ascii="Times New Roman" w:hAnsi="Times New Roman" w:cs="Times New Roman"/>
        </w:rPr>
        <w:t>w sprawie uchwalenia Regulaminu Organizacyjnego Powiatowego Urzędu Pracy w Świdwinie.</w:t>
      </w:r>
    </w:p>
    <w:p w14:paraId="4A1657B7" w14:textId="37EFFF6B" w:rsidR="003558E4" w:rsidRPr="00BB5D3B" w:rsidRDefault="003558E4" w:rsidP="0068648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3558E4">
        <w:rPr>
          <w:rFonts w:ascii="Times New Roman" w:hAnsi="Times New Roman" w:cs="Times New Roman"/>
        </w:rPr>
        <w:t xml:space="preserve">§ </w:t>
      </w:r>
      <w:r w:rsidRPr="00BB5D3B">
        <w:rPr>
          <w:rFonts w:ascii="Times New Roman" w:hAnsi="Times New Roman" w:cs="Times New Roman"/>
        </w:rPr>
        <w:t>3</w:t>
      </w:r>
    </w:p>
    <w:p w14:paraId="0898994C" w14:textId="3BEAC888" w:rsidR="003558E4" w:rsidRPr="00BB5D3B" w:rsidRDefault="003558E4" w:rsidP="006B4D5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 w:rsidRPr="00BB5D3B">
        <w:rPr>
          <w:rFonts w:ascii="Times New Roman" w:hAnsi="Times New Roman" w:cs="Times New Roman"/>
        </w:rPr>
        <w:t>Uchwała wchodzi w życie z dniem podjęcia.</w:t>
      </w:r>
    </w:p>
    <w:p w14:paraId="7A8E4039" w14:textId="77777777" w:rsidR="003558E4" w:rsidRPr="00BB5D3B" w:rsidRDefault="003558E4" w:rsidP="00BB5D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240D375B" w14:textId="77777777" w:rsidR="003558E4" w:rsidRDefault="003558E4" w:rsidP="00BB5D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7871A641" w14:textId="77777777" w:rsidR="00BB5D3B" w:rsidRDefault="00BB5D3B" w:rsidP="00BB5D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66BBDAFA" w14:textId="77777777" w:rsidR="00BB5D3B" w:rsidRDefault="00BB5D3B" w:rsidP="00BB5D3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6853DA19" w14:textId="77777777" w:rsidR="00BB5D3B" w:rsidRDefault="00BB5D3B" w:rsidP="00BB5D3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628EE35D" w14:textId="77777777" w:rsidR="00BB5D3B" w:rsidRPr="00BB5D3B" w:rsidRDefault="00BB5D3B" w:rsidP="00BB5D3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61A279AC" w14:textId="65AF5775" w:rsidR="00BB5D3B" w:rsidRPr="00BB5D3B" w:rsidRDefault="00BB5D3B" w:rsidP="00BB5D3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       </w:t>
      </w:r>
      <w:r w:rsidRPr="00BB5D3B">
        <w:rPr>
          <w:rFonts w:ascii="Times New Roman" w:hAnsi="Times New Roman" w:cs="Times New Roman"/>
          <w:kern w:val="0"/>
        </w:rPr>
        <w:t>1. Mirosław Majka ……………………………..</w:t>
      </w:r>
    </w:p>
    <w:p w14:paraId="3122A6EF" w14:textId="301B2C95" w:rsidR="00BB5D3B" w:rsidRPr="00BB5D3B" w:rsidRDefault="00BB5D3B" w:rsidP="00BB5D3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      </w:t>
      </w:r>
      <w:r w:rsidRPr="00BB5D3B">
        <w:rPr>
          <w:rFonts w:ascii="Times New Roman" w:hAnsi="Times New Roman" w:cs="Times New Roman"/>
          <w:kern w:val="0"/>
        </w:rPr>
        <w:t>2. Zdzisław Pawelec …………………………...</w:t>
      </w:r>
    </w:p>
    <w:p w14:paraId="196AFB70" w14:textId="0570D4A2" w:rsidR="00BB5D3B" w:rsidRPr="00BB5D3B" w:rsidRDefault="00BB5D3B" w:rsidP="00BB5D3B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        </w:t>
      </w:r>
      <w:r w:rsidRPr="00BB5D3B">
        <w:rPr>
          <w:rFonts w:ascii="Times New Roman" w:hAnsi="Times New Roman" w:cs="Times New Roman"/>
          <w:kern w:val="0"/>
        </w:rPr>
        <w:t>3. Monika Poręba ………………………………..</w:t>
      </w:r>
    </w:p>
    <w:p w14:paraId="77FE4915" w14:textId="545E46E3" w:rsidR="003558E4" w:rsidRPr="003558E4" w:rsidRDefault="00BB5D3B" w:rsidP="00BB5D3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4</w:t>
      </w:r>
      <w:r w:rsidRPr="00BB5D3B">
        <w:rPr>
          <w:rFonts w:ascii="Times New Roman" w:hAnsi="Times New Roman" w:cs="Times New Roman"/>
          <w:kern w:val="0"/>
        </w:rPr>
        <w:t>. Ryszard Rozwadowski ………………………...</w:t>
      </w:r>
    </w:p>
    <w:p w14:paraId="5C278897" w14:textId="77777777" w:rsidR="003558E4" w:rsidRDefault="003558E4" w:rsidP="00BB5D3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183AFBEF" w14:textId="77777777" w:rsidR="00686483" w:rsidRPr="00BB5D3B" w:rsidRDefault="00686483" w:rsidP="00BB5D3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14:paraId="7CB5C8DF" w14:textId="1BD58A32" w:rsidR="003558E4" w:rsidRDefault="00BB5D3B" w:rsidP="006B4D5A">
      <w:pPr>
        <w:spacing w:after="0" w:line="240" w:lineRule="auto"/>
        <w:ind w:left="-1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UZASADNIENIE</w:t>
      </w:r>
    </w:p>
    <w:p w14:paraId="3D9A14DE" w14:textId="5250E7DB" w:rsidR="007D562D" w:rsidRDefault="007D562D" w:rsidP="006B4D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UCHWAŁY NR </w:t>
      </w:r>
      <w:r w:rsidR="00903E89">
        <w:rPr>
          <w:rFonts w:ascii="Times New Roman" w:hAnsi="Times New Roman" w:cs="Times New Roman"/>
        </w:rPr>
        <w:t>44/165/25</w:t>
      </w:r>
    </w:p>
    <w:p w14:paraId="75367964" w14:textId="5E672A8E" w:rsidR="007D562D" w:rsidRDefault="007D562D" w:rsidP="006B4D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POWIATU ŚWIDWIŃSKIEGO</w:t>
      </w:r>
    </w:p>
    <w:p w14:paraId="5224AE8A" w14:textId="6AA901D4" w:rsidR="007D562D" w:rsidRDefault="007D562D" w:rsidP="006B4D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</w:t>
      </w:r>
      <w:r w:rsidR="005F077D">
        <w:rPr>
          <w:rFonts w:ascii="Times New Roman" w:hAnsi="Times New Roman" w:cs="Times New Roman"/>
        </w:rPr>
        <w:t>9 grudnia</w:t>
      </w:r>
      <w:r>
        <w:rPr>
          <w:rFonts w:ascii="Times New Roman" w:hAnsi="Times New Roman" w:cs="Times New Roman"/>
        </w:rPr>
        <w:t xml:space="preserve"> 2025 r.</w:t>
      </w:r>
    </w:p>
    <w:p w14:paraId="6CE9F718" w14:textId="77777777" w:rsidR="00BB5D3B" w:rsidRDefault="00BB5D3B" w:rsidP="00BB5D3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6DE6C123" w14:textId="265EBA6A" w:rsidR="00BB5D3B" w:rsidRDefault="00BB5D3B" w:rsidP="006B4D5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treścią art. 36 ust. 1</w:t>
      </w:r>
      <w:r w:rsidRPr="00BB5D3B">
        <w:rPr>
          <w:rFonts w:ascii="Times New Roman" w:hAnsi="Times New Roman" w:cs="Times New Roman"/>
        </w:rPr>
        <w:t xml:space="preserve"> ustawy z dnia 5 czerwca 1998 r. o samorządzie powiatowym </w:t>
      </w:r>
      <w:r w:rsidR="00340657">
        <w:rPr>
          <w:rFonts w:ascii="Times New Roman" w:hAnsi="Times New Roman" w:cs="Times New Roman"/>
        </w:rPr>
        <w:br/>
      </w:r>
      <w:r w:rsidRPr="00BB5D3B">
        <w:rPr>
          <w:rFonts w:ascii="Times New Roman" w:hAnsi="Times New Roman" w:cs="Times New Roman"/>
        </w:rPr>
        <w:t>(Dz. U. z 202</w:t>
      </w:r>
      <w:r w:rsidR="00903E89">
        <w:rPr>
          <w:rFonts w:ascii="Times New Roman" w:hAnsi="Times New Roman" w:cs="Times New Roman"/>
        </w:rPr>
        <w:t>5</w:t>
      </w:r>
      <w:r w:rsidRPr="00BB5D3B">
        <w:rPr>
          <w:rFonts w:ascii="Times New Roman" w:hAnsi="Times New Roman" w:cs="Times New Roman"/>
        </w:rPr>
        <w:t xml:space="preserve"> r. poz. 1</w:t>
      </w:r>
      <w:r w:rsidR="00903E89">
        <w:rPr>
          <w:rFonts w:ascii="Times New Roman" w:hAnsi="Times New Roman" w:cs="Times New Roman"/>
        </w:rPr>
        <w:t>684</w:t>
      </w:r>
      <w:r w:rsidRPr="00BB5D3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regulaminy jednostek</w:t>
      </w:r>
      <w:r w:rsidR="00903E89">
        <w:rPr>
          <w:rFonts w:ascii="Times New Roman" w:hAnsi="Times New Roman" w:cs="Times New Roman"/>
        </w:rPr>
        <w:t xml:space="preserve"> organizacyjnych</w:t>
      </w:r>
      <w:r>
        <w:rPr>
          <w:rFonts w:ascii="Times New Roman" w:hAnsi="Times New Roman" w:cs="Times New Roman"/>
        </w:rPr>
        <w:t xml:space="preserve"> powiatu uchwala Zarząd Powiatu.</w:t>
      </w:r>
    </w:p>
    <w:p w14:paraId="25B5DB68" w14:textId="2FF11F5B" w:rsidR="007D562D" w:rsidRDefault="009143EE" w:rsidP="00140D8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Regulaminu Organizacyjnego Powiatowego Urzędu Pracy w Świdwinie w nowym brzmieniu, wynika z koni</w:t>
      </w:r>
      <w:r w:rsidR="00F17F8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czności dostosowania dotychczasowych regulacji do przepisów Ustawy z dnia 20 marca 2025 r. o rynku pracy i służbach zatrudnienia </w:t>
      </w:r>
      <w:r w:rsidR="0034065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(Dz. U. z 2025 r., poz. 620)</w:t>
      </w:r>
      <w:r w:rsidR="00316D47">
        <w:rPr>
          <w:rFonts w:ascii="Times New Roman" w:hAnsi="Times New Roman" w:cs="Times New Roman"/>
        </w:rPr>
        <w:t xml:space="preserve">, </w:t>
      </w:r>
      <w:r w:rsidR="007D562D">
        <w:rPr>
          <w:rFonts w:ascii="Times New Roman" w:hAnsi="Times New Roman" w:cs="Times New Roman"/>
        </w:rPr>
        <w:t>któr</w:t>
      </w:r>
      <w:r w:rsidR="00140D8A">
        <w:rPr>
          <w:rFonts w:ascii="Times New Roman" w:hAnsi="Times New Roman" w:cs="Times New Roman"/>
        </w:rPr>
        <w:t>a</w:t>
      </w:r>
      <w:r w:rsidR="007D562D">
        <w:rPr>
          <w:rFonts w:ascii="Times New Roman" w:hAnsi="Times New Roman" w:cs="Times New Roman"/>
        </w:rPr>
        <w:t xml:space="preserve"> weszł</w:t>
      </w:r>
      <w:r w:rsidR="00316D47">
        <w:rPr>
          <w:rFonts w:ascii="Times New Roman" w:hAnsi="Times New Roman" w:cs="Times New Roman"/>
        </w:rPr>
        <w:t>a</w:t>
      </w:r>
      <w:r w:rsidR="007D562D">
        <w:rPr>
          <w:rFonts w:ascii="Times New Roman" w:hAnsi="Times New Roman" w:cs="Times New Roman"/>
        </w:rPr>
        <w:t xml:space="preserve"> w życie 1 czerwca 2025 r.</w:t>
      </w:r>
    </w:p>
    <w:p w14:paraId="5C838401" w14:textId="644C2A6D" w:rsidR="005F077D" w:rsidRDefault="005F077D" w:rsidP="0073228B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Nowelizacja przepisów wprowadziła szereg</w:t>
      </w:r>
      <w:r w:rsidR="00F40E82">
        <w:rPr>
          <w:rFonts w:ascii="Times New Roman" w:hAnsi="Times New Roman" w:cs="Times New Roman"/>
        </w:rPr>
        <w:t xml:space="preserve"> zmian</w:t>
      </w:r>
      <w:r>
        <w:rPr>
          <w:rFonts w:ascii="Times New Roman" w:hAnsi="Times New Roman" w:cs="Times New Roman"/>
        </w:rPr>
        <w:t>, które mają istotny wpływ na funkcjonowanie</w:t>
      </w:r>
      <w:r w:rsidR="00316D47">
        <w:rPr>
          <w:rFonts w:ascii="Times New Roman" w:hAnsi="Times New Roman" w:cs="Times New Roman"/>
        </w:rPr>
        <w:t xml:space="preserve"> i organizację</w:t>
      </w:r>
      <w:r>
        <w:rPr>
          <w:rFonts w:ascii="Times New Roman" w:hAnsi="Times New Roman" w:cs="Times New Roman"/>
        </w:rPr>
        <w:t xml:space="preserve"> publicznych służb zatrudnieni</w:t>
      </w:r>
      <w:r w:rsidR="00316D47">
        <w:rPr>
          <w:rFonts w:ascii="Times New Roman" w:hAnsi="Times New Roman" w:cs="Times New Roman"/>
        </w:rPr>
        <w:t>a. Konieczne było zatem</w:t>
      </w:r>
      <w:r w:rsidR="00F40E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zaktualizowanie wewnętrznych regulacj</w:t>
      </w:r>
      <w:r w:rsidR="00316D4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, aby były zgodne z obowiązującą terminologią i </w:t>
      </w:r>
      <w:r w:rsidR="00316D47">
        <w:rPr>
          <w:rFonts w:ascii="Times New Roman" w:hAnsi="Times New Roman" w:cs="Times New Roman"/>
        </w:rPr>
        <w:t>zadaniami</w:t>
      </w:r>
      <w:r>
        <w:rPr>
          <w:rFonts w:ascii="Times New Roman" w:hAnsi="Times New Roman" w:cs="Times New Roman"/>
        </w:rPr>
        <w:t xml:space="preserve"> </w:t>
      </w:r>
      <w:r w:rsidR="00316D47">
        <w:rPr>
          <w:rFonts w:ascii="Times New Roman" w:hAnsi="Times New Roman" w:cs="Times New Roman"/>
        </w:rPr>
        <w:t>wynikającymi z</w:t>
      </w:r>
      <w:r>
        <w:rPr>
          <w:rFonts w:ascii="Times New Roman" w:hAnsi="Times New Roman" w:cs="Times New Roman"/>
        </w:rPr>
        <w:t xml:space="preserve"> powyższ</w:t>
      </w:r>
      <w:r w:rsidR="00316D47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="00316D4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staw</w:t>
      </w:r>
      <w:r w:rsidR="00316D47">
        <w:rPr>
          <w:rFonts w:ascii="Times New Roman" w:hAnsi="Times New Roman" w:cs="Times New Roman"/>
        </w:rPr>
        <w:t>y.</w:t>
      </w:r>
    </w:p>
    <w:p w14:paraId="2280BA3E" w14:textId="2F06DEC7" w:rsidR="007D562D" w:rsidRPr="00BB5D3B" w:rsidRDefault="0073228B" w:rsidP="006B4D5A">
      <w:pPr>
        <w:spacing w:before="100" w:beforeAutospacing="1" w:after="100" w:afterAutospacing="1" w:line="240" w:lineRule="auto"/>
        <w:ind w:left="-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niniejsz</w:t>
      </w:r>
      <w:r w:rsidR="00316D47">
        <w:rPr>
          <w:rFonts w:ascii="Times New Roman" w:hAnsi="Times New Roman" w:cs="Times New Roman"/>
        </w:rPr>
        <w:t xml:space="preserve">ego Regulaminu </w:t>
      </w:r>
      <w:r>
        <w:rPr>
          <w:rFonts w:ascii="Times New Roman" w:hAnsi="Times New Roman" w:cs="Times New Roman"/>
        </w:rPr>
        <w:t>zapewni zgodnoś</w:t>
      </w:r>
      <w:r w:rsidR="00F40E82">
        <w:rPr>
          <w:rFonts w:ascii="Times New Roman" w:hAnsi="Times New Roman" w:cs="Times New Roman"/>
        </w:rPr>
        <w:t>ć</w:t>
      </w:r>
      <w:r>
        <w:rPr>
          <w:rFonts w:ascii="Times New Roman" w:hAnsi="Times New Roman" w:cs="Times New Roman"/>
        </w:rPr>
        <w:t xml:space="preserve"> działania </w:t>
      </w:r>
      <w:r w:rsidR="00F40E82" w:rsidRPr="00F40E82">
        <w:rPr>
          <w:rFonts w:ascii="Times New Roman" w:hAnsi="Times New Roman" w:cs="Times New Roman"/>
        </w:rPr>
        <w:t>Powiatowego Urzędu Pracy w Świdwinie</w:t>
      </w:r>
      <w:r w:rsidR="00F40E82" w:rsidRPr="00F40E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obowiązującym porządkiem prawnym oraz skuteczną i sprawną realizację nowych zadań na rzecz </w:t>
      </w:r>
      <w:r w:rsidR="00316D47">
        <w:rPr>
          <w:rFonts w:ascii="Times New Roman" w:hAnsi="Times New Roman" w:cs="Times New Roman"/>
        </w:rPr>
        <w:t>klientów</w:t>
      </w:r>
      <w:r w:rsidR="00F40E82" w:rsidRPr="00F40E82">
        <w:rPr>
          <w:rFonts w:ascii="Times New Roman" w:hAnsi="Times New Roman" w:cs="Times New Roman"/>
        </w:rPr>
        <w:t xml:space="preserve"> </w:t>
      </w:r>
      <w:r w:rsidR="00F40E82" w:rsidRPr="00F40E82">
        <w:rPr>
          <w:rFonts w:ascii="Times New Roman" w:hAnsi="Times New Roman" w:cs="Times New Roman"/>
        </w:rPr>
        <w:t>Urzędu</w:t>
      </w:r>
      <w:r>
        <w:rPr>
          <w:rFonts w:ascii="Times New Roman" w:hAnsi="Times New Roman" w:cs="Times New Roman"/>
        </w:rPr>
        <w:t>.</w:t>
      </w:r>
    </w:p>
    <w:sectPr w:rsidR="007D562D" w:rsidRPr="00BB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B0D1" w14:textId="77777777" w:rsidR="00763614" w:rsidRDefault="00763614" w:rsidP="003558E4">
      <w:pPr>
        <w:spacing w:after="0" w:line="240" w:lineRule="auto"/>
      </w:pPr>
      <w:r>
        <w:separator/>
      </w:r>
    </w:p>
  </w:endnote>
  <w:endnote w:type="continuationSeparator" w:id="0">
    <w:p w14:paraId="33957C50" w14:textId="77777777" w:rsidR="00763614" w:rsidRDefault="00763614" w:rsidP="0035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40AF" w14:textId="77777777" w:rsidR="00763614" w:rsidRDefault="00763614" w:rsidP="003558E4">
      <w:pPr>
        <w:spacing w:after="0" w:line="240" w:lineRule="auto"/>
      </w:pPr>
      <w:r>
        <w:separator/>
      </w:r>
    </w:p>
  </w:footnote>
  <w:footnote w:type="continuationSeparator" w:id="0">
    <w:p w14:paraId="6B8DC582" w14:textId="77777777" w:rsidR="00763614" w:rsidRDefault="00763614" w:rsidP="00355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E4"/>
    <w:rsid w:val="000C0BCA"/>
    <w:rsid w:val="00140D8A"/>
    <w:rsid w:val="001D0B8F"/>
    <w:rsid w:val="00316D47"/>
    <w:rsid w:val="00340657"/>
    <w:rsid w:val="003558E4"/>
    <w:rsid w:val="004F2B19"/>
    <w:rsid w:val="005563E9"/>
    <w:rsid w:val="005F077D"/>
    <w:rsid w:val="00656BC1"/>
    <w:rsid w:val="00686483"/>
    <w:rsid w:val="006B4D5A"/>
    <w:rsid w:val="0073228B"/>
    <w:rsid w:val="00763614"/>
    <w:rsid w:val="00772630"/>
    <w:rsid w:val="007D562D"/>
    <w:rsid w:val="00884123"/>
    <w:rsid w:val="00903E89"/>
    <w:rsid w:val="009143EE"/>
    <w:rsid w:val="00946487"/>
    <w:rsid w:val="00B45472"/>
    <w:rsid w:val="00B743BA"/>
    <w:rsid w:val="00BB5D3B"/>
    <w:rsid w:val="00BC7EF3"/>
    <w:rsid w:val="00D9482E"/>
    <w:rsid w:val="00F17F83"/>
    <w:rsid w:val="00F40E82"/>
    <w:rsid w:val="00FC2918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E649"/>
  <w15:chartTrackingRefBased/>
  <w15:docId w15:val="{ECC0F89F-79D7-4EB2-8103-FEF13590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8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8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8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8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8E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8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8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725689-2c05-4e30-b6e1-60280c9615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BB52A9906944BB3B99B665F2D487" ma:contentTypeVersion="9" ma:contentTypeDescription="Create a new document." ma:contentTypeScope="" ma:versionID="60e92e998dcde4379ad74d31fa36c797">
  <xsd:schema xmlns:xsd="http://www.w3.org/2001/XMLSchema" xmlns:xs="http://www.w3.org/2001/XMLSchema" xmlns:p="http://schemas.microsoft.com/office/2006/metadata/properties" xmlns:ns3="0e725689-2c05-4e30-b6e1-60280c96155f" xmlns:ns4="28d64cd3-eae3-43c0-87b0-668729027cd9" targetNamespace="http://schemas.microsoft.com/office/2006/metadata/properties" ma:root="true" ma:fieldsID="5629207f926e8077e28864700954c494" ns3:_="" ns4:_="">
    <xsd:import namespace="0e725689-2c05-4e30-b6e1-60280c96155f"/>
    <xsd:import namespace="28d64cd3-eae3-43c0-87b0-668729027c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5689-2c05-4e30-b6e1-60280c961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64cd3-eae3-43c0-87b0-66872902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C8609-A5F0-418D-BCCD-A085F4781B96}">
  <ds:schemaRefs>
    <ds:schemaRef ds:uri="http://schemas.microsoft.com/office/2006/metadata/properties"/>
    <ds:schemaRef ds:uri="http://schemas.microsoft.com/office/infopath/2007/PartnerControls"/>
    <ds:schemaRef ds:uri="0e725689-2c05-4e30-b6e1-60280c96155f"/>
  </ds:schemaRefs>
</ds:datastoreItem>
</file>

<file path=customXml/itemProps2.xml><?xml version="1.0" encoding="utf-8"?>
<ds:datastoreItem xmlns:ds="http://schemas.openxmlformats.org/officeDocument/2006/customXml" ds:itemID="{5B0090C1-C437-4A4C-A908-642E8E7DD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25689-2c05-4e30-b6e1-60280c96155f"/>
    <ds:schemaRef ds:uri="28d64cd3-eae3-43c0-87b0-66872902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F3390-C85F-4793-ADE0-DE5D60C17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Owczarek</dc:creator>
  <cp:keywords/>
  <dc:description/>
  <cp:lastModifiedBy>Dorota Tudrujek Świdwin</cp:lastModifiedBy>
  <cp:revision>5</cp:revision>
  <cp:lastPrinted>2025-12-05T08:48:00Z</cp:lastPrinted>
  <dcterms:created xsi:type="dcterms:W3CDTF">2025-12-05T07:19:00Z</dcterms:created>
  <dcterms:modified xsi:type="dcterms:W3CDTF">2025-12-05T09:05:00Z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0x01010012DEBB52A9906944BB3B99B665F2D487</vt:lpwstr>
  </property>
</Properties>
</file>