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5F" w:rsidRDefault="009F725F" w:rsidP="009F725F">
      <w:pPr>
        <w:spacing w:line="360" w:lineRule="auto"/>
        <w:ind w:right="561"/>
        <w:rPr>
          <w:rFonts w:cstheme="minorHAnsi"/>
          <w:bCs/>
          <w:color w:val="auto"/>
        </w:rPr>
      </w:pPr>
    </w:p>
    <w:p w:rsidR="00D67451" w:rsidRPr="00650C32" w:rsidRDefault="007622A8" w:rsidP="00D67451">
      <w:pPr>
        <w:jc w:val="center"/>
        <w:rPr>
          <w:rFonts w:eastAsia="Helvetica"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ab/>
      </w:r>
      <w:r>
        <w:rPr>
          <w:rFonts w:cs="Calibri"/>
          <w:b/>
          <w:bCs/>
          <w:sz w:val="28"/>
          <w:szCs w:val="28"/>
        </w:rPr>
        <w:tab/>
        <w:t xml:space="preserve">Uchwała nr </w:t>
      </w:r>
      <w:r w:rsidR="00BD7877">
        <w:rPr>
          <w:rFonts w:cs="Calibri"/>
          <w:b/>
          <w:bCs/>
          <w:sz w:val="28"/>
          <w:szCs w:val="28"/>
        </w:rPr>
        <w:t>54</w:t>
      </w:r>
      <w:r>
        <w:rPr>
          <w:rFonts w:cs="Calibri"/>
          <w:b/>
          <w:bCs/>
          <w:sz w:val="28"/>
          <w:szCs w:val="28"/>
        </w:rPr>
        <w:t>/</w:t>
      </w:r>
      <w:r w:rsidR="00BD7877">
        <w:rPr>
          <w:rFonts w:cs="Calibri"/>
          <w:b/>
          <w:bCs/>
          <w:sz w:val="28"/>
          <w:szCs w:val="28"/>
        </w:rPr>
        <w:t>200</w:t>
      </w:r>
      <w:r>
        <w:rPr>
          <w:rFonts w:cs="Calibri"/>
          <w:b/>
          <w:bCs/>
          <w:sz w:val="28"/>
          <w:szCs w:val="28"/>
        </w:rPr>
        <w:t>/26</w:t>
      </w:r>
      <w:r w:rsidR="00D67451" w:rsidRPr="00650C32">
        <w:rPr>
          <w:rFonts w:cs="Calibri"/>
          <w:b/>
          <w:bCs/>
          <w:sz w:val="28"/>
          <w:szCs w:val="28"/>
        </w:rPr>
        <w:t xml:space="preserve"> </w:t>
      </w:r>
      <w:r w:rsidR="00D67451" w:rsidRPr="00650C32">
        <w:rPr>
          <w:rFonts w:eastAsia="Helvetica" w:cs="Calibri"/>
          <w:b/>
          <w:bCs/>
          <w:sz w:val="28"/>
          <w:szCs w:val="28"/>
        </w:rPr>
        <w:tab/>
      </w:r>
      <w:r w:rsidR="00D67451" w:rsidRPr="00650C32">
        <w:rPr>
          <w:rFonts w:eastAsia="Helvetica" w:cs="Calibri"/>
          <w:b/>
          <w:bCs/>
          <w:sz w:val="28"/>
          <w:szCs w:val="28"/>
        </w:rPr>
        <w:tab/>
      </w:r>
      <w:r w:rsidR="00D67451" w:rsidRPr="00650C32">
        <w:rPr>
          <w:rFonts w:eastAsia="Helvetica" w:cs="Calibri"/>
          <w:b/>
          <w:bCs/>
          <w:sz w:val="28"/>
          <w:szCs w:val="28"/>
        </w:rPr>
        <w:tab/>
      </w:r>
      <w:r w:rsidR="00D67451" w:rsidRPr="00650C32">
        <w:rPr>
          <w:rFonts w:eastAsia="Helvetica" w:cs="Calibri"/>
          <w:b/>
          <w:bCs/>
          <w:sz w:val="28"/>
          <w:szCs w:val="28"/>
        </w:rPr>
        <w:tab/>
      </w:r>
      <w:r w:rsidR="00D67451" w:rsidRPr="00650C32">
        <w:rPr>
          <w:rFonts w:eastAsia="Helvetica" w:cs="Calibri"/>
          <w:b/>
          <w:bCs/>
          <w:sz w:val="28"/>
          <w:szCs w:val="28"/>
        </w:rPr>
        <w:tab/>
      </w:r>
      <w:r w:rsidR="00D67451" w:rsidRPr="00650C32">
        <w:rPr>
          <w:rFonts w:eastAsia="Helvetica" w:cs="Calibri"/>
          <w:b/>
          <w:bCs/>
          <w:sz w:val="28"/>
          <w:szCs w:val="28"/>
        </w:rPr>
        <w:tab/>
      </w:r>
      <w:r w:rsidR="00D67451" w:rsidRPr="00650C32">
        <w:rPr>
          <w:rFonts w:eastAsia="Helvetica" w:cs="Calibri"/>
          <w:b/>
          <w:bCs/>
          <w:sz w:val="28"/>
          <w:szCs w:val="28"/>
        </w:rPr>
        <w:tab/>
      </w:r>
      <w:r w:rsidR="0042012D">
        <w:rPr>
          <w:rFonts w:eastAsia="Helvetica" w:cs="Calibri"/>
          <w:b/>
          <w:bCs/>
          <w:sz w:val="28"/>
          <w:szCs w:val="28"/>
        </w:rPr>
        <w:t xml:space="preserve">       </w:t>
      </w:r>
      <w:r w:rsidR="00D67451" w:rsidRPr="00650C32">
        <w:rPr>
          <w:rFonts w:cs="Calibri"/>
          <w:b/>
          <w:bCs/>
          <w:sz w:val="28"/>
          <w:szCs w:val="28"/>
        </w:rPr>
        <w:t>Zarządu Powiatu Świdwińskiego</w:t>
      </w:r>
      <w:r w:rsidR="00D67451" w:rsidRPr="00650C32">
        <w:rPr>
          <w:rFonts w:eastAsia="Helvetica" w:cs="Calibri"/>
          <w:b/>
          <w:bCs/>
          <w:sz w:val="28"/>
          <w:szCs w:val="28"/>
        </w:rPr>
        <w:tab/>
      </w:r>
      <w:r w:rsidR="00D67451" w:rsidRPr="00650C32">
        <w:rPr>
          <w:rFonts w:eastAsia="Helvetica" w:cs="Calibri"/>
          <w:b/>
          <w:bCs/>
          <w:sz w:val="28"/>
          <w:szCs w:val="28"/>
        </w:rPr>
        <w:tab/>
      </w:r>
      <w:r w:rsidR="00D67451" w:rsidRPr="00650C32">
        <w:rPr>
          <w:rFonts w:eastAsia="Helvetica" w:cs="Calibri"/>
          <w:b/>
          <w:bCs/>
          <w:sz w:val="28"/>
          <w:szCs w:val="28"/>
        </w:rPr>
        <w:tab/>
        <w:t xml:space="preserve">                                                           </w:t>
      </w:r>
      <w:r w:rsidR="00D67451">
        <w:rPr>
          <w:rFonts w:eastAsia="Helvetica" w:cs="Calibri"/>
          <w:b/>
          <w:bCs/>
          <w:sz w:val="28"/>
          <w:szCs w:val="28"/>
        </w:rPr>
        <w:t xml:space="preserve">  </w:t>
      </w:r>
      <w:r>
        <w:rPr>
          <w:rFonts w:cs="Calibri"/>
          <w:b/>
          <w:sz w:val="28"/>
          <w:szCs w:val="28"/>
        </w:rPr>
        <w:t>z dnia 10 kwietnia 2026</w:t>
      </w:r>
      <w:r w:rsidR="00D67451" w:rsidRPr="00650C32">
        <w:rPr>
          <w:rFonts w:cs="Calibri"/>
          <w:b/>
          <w:sz w:val="28"/>
          <w:szCs w:val="28"/>
        </w:rPr>
        <w:t xml:space="preserve"> r.</w:t>
      </w:r>
    </w:p>
    <w:p w:rsidR="00D67451" w:rsidRPr="00650C32" w:rsidRDefault="00D67451" w:rsidP="00D67451">
      <w:pPr>
        <w:jc w:val="center"/>
        <w:rPr>
          <w:rFonts w:eastAsia="Helvetica" w:cs="Calibri"/>
          <w:b/>
          <w:bCs/>
          <w:sz w:val="28"/>
          <w:szCs w:val="28"/>
        </w:rPr>
      </w:pPr>
    </w:p>
    <w:p w:rsidR="00D67451" w:rsidRPr="0024412F" w:rsidRDefault="00D67451" w:rsidP="00D67451">
      <w:pPr>
        <w:spacing w:line="276" w:lineRule="auto"/>
        <w:jc w:val="both"/>
        <w:rPr>
          <w:rFonts w:cs="Calibri"/>
          <w:b/>
          <w:bCs/>
        </w:rPr>
      </w:pPr>
      <w:r w:rsidRPr="0024412F">
        <w:rPr>
          <w:rFonts w:cs="Calibri"/>
          <w:b/>
          <w:bCs/>
        </w:rPr>
        <w:t xml:space="preserve">w sprawie upoważnienia Starosty Świdwińskiego do reprezentowania Powiatu Świdwińskiego na Nadzwyczajnym Zgromadzeniu Wspólników spółki działającej </w:t>
      </w:r>
      <w:r w:rsidR="001F163F">
        <w:rPr>
          <w:rFonts w:cs="Calibri"/>
          <w:b/>
          <w:bCs/>
        </w:rPr>
        <w:t xml:space="preserve">                  </w:t>
      </w:r>
      <w:r w:rsidRPr="0024412F">
        <w:rPr>
          <w:rFonts w:cs="Calibri"/>
          <w:b/>
          <w:bCs/>
        </w:rPr>
        <w:t>pod firmą Przyjazny Szpital  w Połczynie Zdroju Sp. z o.o. z siedzibą w Połczynie – Zdroju</w:t>
      </w:r>
    </w:p>
    <w:p w:rsidR="00D67451" w:rsidRPr="0024412F" w:rsidRDefault="00D67451" w:rsidP="00D67451">
      <w:pPr>
        <w:spacing w:line="276" w:lineRule="auto"/>
        <w:jc w:val="both"/>
        <w:rPr>
          <w:rFonts w:cs="Calibri"/>
          <w:b/>
          <w:bCs/>
        </w:rPr>
      </w:pPr>
    </w:p>
    <w:p w:rsidR="00D67451" w:rsidRPr="0024412F" w:rsidRDefault="00D67451" w:rsidP="00CA787E">
      <w:pPr>
        <w:spacing w:line="276" w:lineRule="auto"/>
        <w:ind w:firstLine="708"/>
        <w:jc w:val="both"/>
        <w:rPr>
          <w:rFonts w:cs="Calibri"/>
        </w:rPr>
      </w:pPr>
      <w:r w:rsidRPr="0024412F">
        <w:rPr>
          <w:rFonts w:cs="Calibri"/>
        </w:rPr>
        <w:t>Na podstawie art. 32 ust. 1 ustawy z dnia 5 czerwca 1998 r. o samorządzie powiatowym                   (</w:t>
      </w:r>
      <w:proofErr w:type="spellStart"/>
      <w:r w:rsidRPr="0024412F">
        <w:rPr>
          <w:rFonts w:cs="Calibri"/>
        </w:rPr>
        <w:t>t.j</w:t>
      </w:r>
      <w:proofErr w:type="spellEnd"/>
      <w:r w:rsidRPr="0024412F">
        <w:rPr>
          <w:rFonts w:cs="Calibri"/>
        </w:rPr>
        <w:t xml:space="preserve">. Dz. U. </w:t>
      </w:r>
      <w:r w:rsidR="007622A8">
        <w:t>z 2025 r. poz. 1684</w:t>
      </w:r>
      <w:r w:rsidR="00CA787E">
        <w:t xml:space="preserve"> ze zm.</w:t>
      </w:r>
      <w:r w:rsidR="00317623">
        <w:rPr>
          <w:rFonts w:cs="Calibri"/>
        </w:rPr>
        <w:t xml:space="preserve">) </w:t>
      </w:r>
      <w:r w:rsidR="00317623">
        <w:t>i</w:t>
      </w:r>
      <w:r w:rsidR="00317623">
        <w:t xml:space="preserve"> art. 243 § 1 i 2 ustawy z dnia 15 września 2000 r. Kodeks spółek handlowych (</w:t>
      </w:r>
      <w:proofErr w:type="spellStart"/>
      <w:r w:rsidR="00317623">
        <w:t>t.j</w:t>
      </w:r>
      <w:proofErr w:type="spellEnd"/>
      <w:r w:rsidR="00317623">
        <w:t>. D</w:t>
      </w:r>
      <w:r w:rsidR="00317623">
        <w:t xml:space="preserve">z. U. z 2024 r. poz. 18 ze zm.) oraz </w:t>
      </w:r>
      <w:r w:rsidRPr="0024412F">
        <w:t>§ 1</w:t>
      </w:r>
      <w:r w:rsidR="00317623">
        <w:t>0 ust. 2,</w:t>
      </w:r>
      <w:r w:rsidRPr="0024412F">
        <w:rPr>
          <w:rFonts w:cs="Calibri"/>
        </w:rPr>
        <w:t xml:space="preserve"> </w:t>
      </w:r>
      <w:r w:rsidR="001F163F" w:rsidRPr="0024412F">
        <w:t>§ 1</w:t>
      </w:r>
      <w:r w:rsidR="0051170F">
        <w:t xml:space="preserve">1 ust. 2 </w:t>
      </w:r>
      <w:r w:rsidR="00317623">
        <w:t xml:space="preserve">                 </w:t>
      </w:r>
      <w:r w:rsidR="0051170F">
        <w:t>lit. v</w:t>
      </w:r>
      <w:r w:rsidR="001F163F">
        <w:t xml:space="preserve"> Umowy Spółki</w:t>
      </w:r>
      <w:r w:rsidR="0051170F">
        <w:t>,</w:t>
      </w:r>
      <w:r w:rsidR="001F163F">
        <w:t xml:space="preserve"> </w:t>
      </w:r>
    </w:p>
    <w:p w:rsidR="00D67451" w:rsidRPr="0024412F" w:rsidRDefault="00D67451" w:rsidP="00D67451">
      <w:pPr>
        <w:spacing w:line="276" w:lineRule="auto"/>
        <w:jc w:val="center"/>
        <w:rPr>
          <w:rFonts w:cs="Calibri"/>
        </w:rPr>
      </w:pPr>
    </w:p>
    <w:p w:rsidR="00D67451" w:rsidRPr="0024412F" w:rsidRDefault="00D67451" w:rsidP="00D67451">
      <w:pPr>
        <w:spacing w:line="276" w:lineRule="auto"/>
        <w:jc w:val="center"/>
        <w:rPr>
          <w:rFonts w:eastAsia="Helvetica" w:cs="Calibri"/>
          <w:b/>
          <w:bCs/>
        </w:rPr>
      </w:pPr>
      <w:r w:rsidRPr="0024412F">
        <w:rPr>
          <w:rFonts w:cs="Calibri"/>
          <w:b/>
          <w:bCs/>
        </w:rPr>
        <w:t>ZARZĄD POWIATU ŚWIDWIŃSKIEGO uchwala, co następuje:</w:t>
      </w:r>
    </w:p>
    <w:p w:rsidR="00D67451" w:rsidRPr="0024412F" w:rsidRDefault="00D67451" w:rsidP="00D67451">
      <w:pPr>
        <w:spacing w:line="276" w:lineRule="auto"/>
        <w:rPr>
          <w:rFonts w:eastAsia="Helvetica" w:cs="Calibri"/>
          <w:b/>
          <w:bCs/>
        </w:rPr>
      </w:pPr>
    </w:p>
    <w:p w:rsidR="00D67451" w:rsidRPr="0024412F" w:rsidRDefault="00D67451" w:rsidP="00D67451">
      <w:pPr>
        <w:spacing w:line="276" w:lineRule="auto"/>
        <w:jc w:val="both"/>
        <w:rPr>
          <w:rFonts w:cs="Calibri"/>
        </w:rPr>
      </w:pPr>
      <w:r w:rsidRPr="0024412F">
        <w:rPr>
          <w:rFonts w:cs="Calibri"/>
          <w:b/>
          <w:bCs/>
        </w:rPr>
        <w:t>§ 1</w:t>
      </w:r>
      <w:r w:rsidRPr="0024412F">
        <w:rPr>
          <w:rFonts w:eastAsia="Helvetica" w:cs="Calibri"/>
          <w:b/>
          <w:bCs/>
        </w:rPr>
        <w:t xml:space="preserve">. </w:t>
      </w:r>
      <w:r w:rsidRPr="0024412F">
        <w:rPr>
          <w:rFonts w:cs="Calibri"/>
        </w:rPr>
        <w:t>Upoważnia się Starostę Świdwińskiego Pana Mirosława Majkę – zwanego dalej pełnomocnikiem – do reprezentowania Powiatu Świdwińskiego na Nadzwyczajnym Zgromadzeniu Wspólników spółki działającej pod firmą Przyjazny Szpital w Połczynie Zdroju Sp. z o.o. z  siedzibą w Połczynie – Zdroju i zobowiązuje się do wykonywania prawa głosu                     w sprawie:</w:t>
      </w:r>
    </w:p>
    <w:p w:rsidR="0024412F" w:rsidRPr="00884609" w:rsidRDefault="00456719" w:rsidP="0024412F">
      <w:pPr>
        <w:spacing w:line="276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uchwały</w:t>
      </w:r>
      <w:r w:rsidR="0024412F" w:rsidRPr="0024412F">
        <w:rPr>
          <w:rFonts w:cstheme="minorHAnsi"/>
          <w:b/>
        </w:rPr>
        <w:t xml:space="preserve"> Nadzwyczajnego Zgromadzenia </w:t>
      </w:r>
      <w:proofErr w:type="spellStart"/>
      <w:r w:rsidR="0024412F" w:rsidRPr="0024412F">
        <w:rPr>
          <w:rFonts w:cstheme="minorHAnsi"/>
          <w:b/>
        </w:rPr>
        <w:t>Wsp</w:t>
      </w:r>
      <w:proofErr w:type="spellEnd"/>
      <w:r w:rsidR="0024412F" w:rsidRPr="0024412F">
        <w:rPr>
          <w:rFonts w:cstheme="minorHAnsi"/>
          <w:b/>
          <w:lang w:val="es-ES_tradnl"/>
        </w:rPr>
        <w:t>ó</w:t>
      </w:r>
      <w:proofErr w:type="spellStart"/>
      <w:r w:rsidR="0024412F" w:rsidRPr="0024412F">
        <w:rPr>
          <w:rFonts w:cstheme="minorHAnsi"/>
          <w:b/>
        </w:rPr>
        <w:t>lnik</w:t>
      </w:r>
      <w:proofErr w:type="spellEnd"/>
      <w:r w:rsidR="0024412F" w:rsidRPr="0024412F">
        <w:rPr>
          <w:rFonts w:cstheme="minorHAnsi"/>
          <w:b/>
          <w:lang w:val="es-ES_tradnl"/>
        </w:rPr>
        <w:t>ó</w:t>
      </w:r>
      <w:r w:rsidR="0024412F" w:rsidRPr="0024412F">
        <w:rPr>
          <w:rFonts w:cstheme="minorHAnsi"/>
          <w:b/>
        </w:rPr>
        <w:t xml:space="preserve">w spółki działającej pod firmą Przyjazny Szpital w Połczynie Zdroju Sp. z o.o. z siedzibą w Połczynie – Zdroju             </w:t>
      </w:r>
      <w:r w:rsidR="00B527BF">
        <w:rPr>
          <w:rFonts w:cstheme="minorHAnsi"/>
          <w:b/>
        </w:rPr>
        <w:t xml:space="preserve">         w sprawie przyjęcia</w:t>
      </w:r>
      <w:r w:rsidR="0024412F" w:rsidRPr="0024412F">
        <w:rPr>
          <w:rFonts w:cstheme="minorHAnsi"/>
          <w:b/>
        </w:rPr>
        <w:t xml:space="preserve"> </w:t>
      </w:r>
      <w:r w:rsidR="0051170F">
        <w:rPr>
          <w:rFonts w:cstheme="minorHAnsi"/>
          <w:b/>
        </w:rPr>
        <w:t>„</w:t>
      </w:r>
      <w:r w:rsidR="00651EAC">
        <w:rPr>
          <w:rFonts w:cstheme="minorHAnsi"/>
          <w:b/>
        </w:rPr>
        <w:t>ROCZNY PLAN GOSPODARCZY /plan rzeczowo finansowy/</w:t>
      </w:r>
      <w:r w:rsidR="00CA56B5">
        <w:rPr>
          <w:rFonts w:cstheme="minorHAnsi"/>
          <w:b/>
        </w:rPr>
        <w:t xml:space="preserve">              </w:t>
      </w:r>
      <w:r w:rsidR="00651EAC">
        <w:rPr>
          <w:rFonts w:cstheme="minorHAnsi"/>
          <w:b/>
        </w:rPr>
        <w:t xml:space="preserve">PRZYJAZNEGO SZPITALA W POŁCZYNIE ZDROJU SPÓŁKA Z OGRANICZONĄ ODPOWIEDZIALNOŚCIĄ </w:t>
      </w:r>
      <w:r w:rsidR="00A87816">
        <w:rPr>
          <w:rFonts w:cstheme="minorHAnsi"/>
          <w:b/>
        </w:rPr>
        <w:t>NA ROK 2026</w:t>
      </w:r>
      <w:r w:rsidR="00E25B6B">
        <w:rPr>
          <w:rFonts w:cstheme="minorHAnsi"/>
          <w:b/>
        </w:rPr>
        <w:t>”</w:t>
      </w:r>
      <w:r w:rsidR="0030201D">
        <w:rPr>
          <w:rFonts w:cstheme="minorHAnsi"/>
          <w:b/>
        </w:rPr>
        <w:t xml:space="preserve">, </w:t>
      </w:r>
      <w:r>
        <w:rPr>
          <w:rFonts w:cstheme="minorHAnsi"/>
          <w:b/>
        </w:rPr>
        <w:t xml:space="preserve">zgodnie z wzorem stanowiącym załącznik do niniejszej uchwały </w:t>
      </w:r>
      <w:r w:rsidR="0024412F" w:rsidRPr="0024412F">
        <w:rPr>
          <w:rFonts w:cs="Calibri"/>
          <w:b/>
        </w:rPr>
        <w:t>- głosować „za”.</w:t>
      </w:r>
    </w:p>
    <w:p w:rsidR="0024412F" w:rsidRPr="0024412F" w:rsidRDefault="0024412F" w:rsidP="0024412F">
      <w:pPr>
        <w:spacing w:line="276" w:lineRule="auto"/>
        <w:rPr>
          <w:rFonts w:cs="Calibri"/>
          <w:b/>
          <w:bCs/>
        </w:rPr>
      </w:pPr>
    </w:p>
    <w:p w:rsidR="0024412F" w:rsidRPr="0024412F" w:rsidRDefault="0024412F" w:rsidP="0024412F">
      <w:pPr>
        <w:spacing w:line="276" w:lineRule="auto"/>
        <w:jc w:val="both"/>
        <w:rPr>
          <w:rFonts w:cs="Times New Roman"/>
        </w:rPr>
      </w:pPr>
      <w:r w:rsidRPr="0024412F">
        <w:rPr>
          <w:rFonts w:cs="Times New Roman"/>
          <w:b/>
          <w:bCs/>
        </w:rPr>
        <w:t>§ 2</w:t>
      </w:r>
      <w:r w:rsidRPr="0024412F">
        <w:rPr>
          <w:rFonts w:eastAsia="Helvetica" w:cs="Times New Roman"/>
          <w:b/>
          <w:bCs/>
        </w:rPr>
        <w:t xml:space="preserve">. </w:t>
      </w:r>
      <w:r w:rsidRPr="0024412F">
        <w:rPr>
          <w:rFonts w:cs="Times New Roman"/>
        </w:rPr>
        <w:t>W przypadku włączenia pod obrady innych spraw niż określone w § 1, decyzje o sposobie głosowania pełnomocnik podejmuje samodzielnie.</w:t>
      </w:r>
    </w:p>
    <w:p w:rsidR="0024412F" w:rsidRPr="0024412F" w:rsidRDefault="0024412F" w:rsidP="0024412F">
      <w:pPr>
        <w:spacing w:line="276" w:lineRule="auto"/>
        <w:jc w:val="both"/>
        <w:rPr>
          <w:rFonts w:cs="Times New Roman"/>
        </w:rPr>
      </w:pPr>
    </w:p>
    <w:p w:rsidR="0024412F" w:rsidRPr="0024412F" w:rsidRDefault="0024412F" w:rsidP="0024412F">
      <w:pPr>
        <w:spacing w:line="276" w:lineRule="auto"/>
        <w:rPr>
          <w:rFonts w:cs="Times New Roman"/>
        </w:rPr>
      </w:pPr>
      <w:r w:rsidRPr="0024412F">
        <w:rPr>
          <w:rFonts w:cs="Times New Roman"/>
          <w:b/>
          <w:bCs/>
        </w:rPr>
        <w:t>§ 3</w:t>
      </w:r>
      <w:r w:rsidRPr="0024412F">
        <w:rPr>
          <w:rFonts w:eastAsia="Helvetica" w:cs="Times New Roman"/>
          <w:b/>
          <w:bCs/>
        </w:rPr>
        <w:t xml:space="preserve">. </w:t>
      </w:r>
      <w:r w:rsidRPr="0024412F">
        <w:rPr>
          <w:rFonts w:cs="Times New Roman"/>
        </w:rPr>
        <w:t>Wykonanie uchwały powierza się Staroście Świdwińskiemu.</w:t>
      </w:r>
    </w:p>
    <w:p w:rsidR="0024412F" w:rsidRPr="0024412F" w:rsidRDefault="0024412F" w:rsidP="0024412F">
      <w:pPr>
        <w:spacing w:line="276" w:lineRule="auto"/>
        <w:rPr>
          <w:rFonts w:cs="Times New Roman"/>
        </w:rPr>
      </w:pPr>
    </w:p>
    <w:p w:rsidR="0024412F" w:rsidRPr="0024412F" w:rsidRDefault="0024412F" w:rsidP="0024412F">
      <w:pPr>
        <w:spacing w:line="276" w:lineRule="auto"/>
        <w:rPr>
          <w:rFonts w:cs="Times New Roman"/>
        </w:rPr>
      </w:pPr>
      <w:r w:rsidRPr="0024412F">
        <w:rPr>
          <w:rFonts w:cs="Times New Roman"/>
          <w:b/>
          <w:bCs/>
        </w:rPr>
        <w:t>§ 4</w:t>
      </w:r>
      <w:r w:rsidRPr="0024412F">
        <w:rPr>
          <w:rFonts w:eastAsia="Helvetica" w:cs="Times New Roman"/>
          <w:b/>
          <w:bCs/>
        </w:rPr>
        <w:t xml:space="preserve">. </w:t>
      </w:r>
      <w:r w:rsidRPr="0024412F">
        <w:rPr>
          <w:rFonts w:cs="Times New Roman"/>
        </w:rPr>
        <w:t>Uchwała wchodzi w życie z dniem podjęcia.</w:t>
      </w:r>
    </w:p>
    <w:p w:rsidR="0024412F" w:rsidRPr="0024412F" w:rsidRDefault="0024412F" w:rsidP="0024412F">
      <w:pPr>
        <w:spacing w:line="276" w:lineRule="auto"/>
        <w:rPr>
          <w:rFonts w:cs="Times New Roman"/>
        </w:rPr>
      </w:pPr>
    </w:p>
    <w:p w:rsidR="0024412F" w:rsidRDefault="0024412F" w:rsidP="0024412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8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24412F" w:rsidRPr="0024412F" w:rsidRDefault="00362EE1" w:rsidP="009F725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87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4412F">
        <w:rPr>
          <w:rFonts w:ascii="Times New Roman" w:hAnsi="Times New Roman" w:cs="Times New Roman"/>
          <w:sz w:val="24"/>
          <w:szCs w:val="24"/>
        </w:rPr>
        <w:t xml:space="preserve">1. </w:t>
      </w:r>
      <w:r w:rsidR="007E7032">
        <w:rPr>
          <w:rFonts w:ascii="Times New Roman" w:hAnsi="Times New Roman" w:cs="Times New Roman"/>
          <w:color w:val="auto"/>
          <w:sz w:val="24"/>
          <w:szCs w:val="24"/>
        </w:rPr>
        <w:t>Mirosław Majka</w:t>
      </w:r>
      <w:r w:rsidR="007E7032">
        <w:rPr>
          <w:rFonts w:ascii="Times New Roman" w:hAnsi="Times New Roman" w:cs="Times New Roman"/>
          <w:color w:val="auto"/>
          <w:sz w:val="24"/>
          <w:szCs w:val="24"/>
        </w:rPr>
        <w:tab/>
        <w:t xml:space="preserve"> .………</w:t>
      </w:r>
      <w:r w:rsidR="0024412F" w:rsidRPr="0024412F">
        <w:rPr>
          <w:rFonts w:ascii="Times New Roman" w:hAnsi="Times New Roman" w:cs="Times New Roman"/>
          <w:color w:val="auto"/>
          <w:sz w:val="24"/>
          <w:szCs w:val="24"/>
        </w:rPr>
        <w:t>…...……</w:t>
      </w:r>
      <w:r w:rsidR="0024412F">
        <w:rPr>
          <w:rFonts w:ascii="Times New Roman" w:hAnsi="Times New Roman" w:cs="Times New Roman"/>
          <w:color w:val="auto"/>
          <w:sz w:val="24"/>
          <w:szCs w:val="24"/>
        </w:rPr>
        <w:t>……</w:t>
      </w:r>
      <w:r w:rsidR="0024412F" w:rsidRPr="0024412F">
        <w:rPr>
          <w:rFonts w:ascii="Times New Roman" w:hAnsi="Times New Roman" w:cs="Times New Roman"/>
          <w:color w:val="auto"/>
          <w:sz w:val="24"/>
          <w:szCs w:val="24"/>
        </w:rPr>
        <w:t>…..................</w:t>
      </w:r>
    </w:p>
    <w:p w:rsidR="0024412F" w:rsidRDefault="0024412F" w:rsidP="009F725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87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</w:rPr>
      </w:pPr>
    </w:p>
    <w:p w:rsidR="0024412F" w:rsidRDefault="0024412F" w:rsidP="009F725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87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Pr="0024412F">
        <w:rPr>
          <w:rFonts w:ascii="Times New Roman" w:hAnsi="Times New Roman" w:cs="Times New Roman"/>
          <w:color w:val="auto"/>
          <w:sz w:val="24"/>
          <w:szCs w:val="24"/>
        </w:rPr>
        <w:t xml:space="preserve">Zdzisław Pawelec </w:t>
      </w:r>
      <w:r w:rsidRPr="0024412F">
        <w:rPr>
          <w:rFonts w:ascii="Times New Roman" w:hAnsi="Times New Roman" w:cs="Times New Roman"/>
          <w:color w:val="auto"/>
          <w:sz w:val="24"/>
          <w:szCs w:val="24"/>
        </w:rPr>
        <w:tab/>
        <w:t xml:space="preserve"> …….</w:t>
      </w:r>
      <w:r>
        <w:rPr>
          <w:rFonts w:ascii="Times New Roman" w:hAnsi="Times New Roman" w:cs="Times New Roman"/>
          <w:color w:val="auto"/>
          <w:sz w:val="24"/>
          <w:szCs w:val="24"/>
        </w:rPr>
        <w:t>………………………………</w:t>
      </w:r>
    </w:p>
    <w:p w:rsidR="0024412F" w:rsidRPr="0024412F" w:rsidRDefault="0024412F" w:rsidP="009F725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87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</w:p>
    <w:p w:rsidR="0024412F" w:rsidRPr="0024412F" w:rsidRDefault="0024412F" w:rsidP="009F725F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787"/>
        <w:contextualSpacing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3. </w:t>
      </w:r>
      <w:r w:rsidR="004D4972">
        <w:rPr>
          <w:rFonts w:ascii="Times New Roman" w:hAnsi="Times New Roman" w:cs="Times New Roman"/>
          <w:color w:val="auto"/>
          <w:sz w:val="24"/>
          <w:szCs w:val="24"/>
        </w:rPr>
        <w:t>Monika Poręba  ………</w:t>
      </w:r>
      <w:r w:rsidRPr="0024412F">
        <w:rPr>
          <w:rFonts w:ascii="Times New Roman" w:hAnsi="Times New Roman" w:cs="Times New Roman"/>
          <w:color w:val="auto"/>
          <w:sz w:val="24"/>
          <w:szCs w:val="24"/>
        </w:rPr>
        <w:t>.…</w:t>
      </w:r>
      <w:r>
        <w:rPr>
          <w:rFonts w:ascii="Times New Roman" w:hAnsi="Times New Roman" w:cs="Times New Roman"/>
          <w:color w:val="auto"/>
          <w:sz w:val="24"/>
          <w:szCs w:val="24"/>
        </w:rPr>
        <w:t>….</w:t>
      </w:r>
      <w:r w:rsidRPr="0024412F">
        <w:rPr>
          <w:rFonts w:ascii="Times New Roman" w:hAnsi="Times New Roman" w:cs="Times New Roman"/>
          <w:color w:val="auto"/>
          <w:sz w:val="24"/>
          <w:szCs w:val="24"/>
        </w:rPr>
        <w:t>…..……………………..</w:t>
      </w:r>
    </w:p>
    <w:p w:rsidR="0024412F" w:rsidRPr="0024412F" w:rsidRDefault="0024412F" w:rsidP="009F725F">
      <w:pPr>
        <w:spacing w:line="360" w:lineRule="auto"/>
        <w:rPr>
          <w:rFonts w:cs="Times New Roman"/>
        </w:rPr>
      </w:pPr>
    </w:p>
    <w:p w:rsidR="0024412F" w:rsidRPr="0024412F" w:rsidRDefault="0024412F" w:rsidP="00401E7B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360" w:lineRule="auto"/>
        <w:ind w:left="2911" w:firstLine="629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 Ryszard Rozwadowski  .......</w:t>
      </w:r>
      <w:r w:rsidRPr="0024412F">
        <w:rPr>
          <w:rFonts w:ascii="Times New Roman" w:hAnsi="Times New Roman" w:cs="Times New Roman"/>
          <w:color w:val="auto"/>
          <w:sz w:val="24"/>
          <w:szCs w:val="24"/>
        </w:rPr>
        <w:t>…...…..………………….</w:t>
      </w:r>
    </w:p>
    <w:p w:rsidR="00984ECA" w:rsidRPr="001A15D6" w:rsidRDefault="0024412F" w:rsidP="001F163F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360" w:lineRule="auto"/>
        <w:rPr>
          <w:i/>
          <w:color w:val="auto"/>
          <w:sz w:val="20"/>
          <w:szCs w:val="20"/>
        </w:rPr>
      </w:pPr>
      <w:bookmarkStart w:id="0" w:name="_GoBack"/>
      <w:bookmarkEnd w:id="0"/>
      <w:proofErr w:type="spellStart"/>
      <w:r w:rsidRPr="001A15D6">
        <w:rPr>
          <w:i/>
          <w:color w:val="auto"/>
          <w:sz w:val="20"/>
          <w:szCs w:val="20"/>
        </w:rPr>
        <w:t>Sporz</w:t>
      </w:r>
      <w:proofErr w:type="spellEnd"/>
      <w:r w:rsidRPr="001A15D6">
        <w:rPr>
          <w:i/>
          <w:color w:val="auto"/>
          <w:sz w:val="20"/>
          <w:szCs w:val="20"/>
        </w:rPr>
        <w:t>. Roman Kozubek</w:t>
      </w:r>
    </w:p>
    <w:sectPr w:rsidR="00984ECA" w:rsidRPr="001A15D6">
      <w:headerReference w:type="default" r:id="rId7"/>
      <w:footerReference w:type="default" r:id="rId8"/>
      <w:pgSz w:w="11900" w:h="16840"/>
      <w:pgMar w:top="1079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462" w:rsidRDefault="00514462">
      <w:r>
        <w:separator/>
      </w:r>
    </w:p>
  </w:endnote>
  <w:endnote w:type="continuationSeparator" w:id="0">
    <w:p w:rsidR="00514462" w:rsidRDefault="00514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0BF" w:rsidRDefault="002370B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462" w:rsidRDefault="00514462">
      <w:r>
        <w:separator/>
      </w:r>
    </w:p>
  </w:footnote>
  <w:footnote w:type="continuationSeparator" w:id="0">
    <w:p w:rsidR="00514462" w:rsidRDefault="00514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0BF" w:rsidRDefault="002370BF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8D2699"/>
    <w:multiLevelType w:val="hybridMultilevel"/>
    <w:tmpl w:val="DFA2ECB4"/>
    <w:lvl w:ilvl="0" w:tplc="0415000F">
      <w:start w:val="1"/>
      <w:numFmt w:val="decimal"/>
      <w:lvlText w:val="%1."/>
      <w:lvlJc w:val="left"/>
      <w:pPr>
        <w:tabs>
          <w:tab w:val="num" w:pos="787"/>
        </w:tabs>
        <w:ind w:left="787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abstractNum w:abstractNumId="1" w15:restartNumberingAfterBreak="0">
    <w:nsid w:val="4EAF6339"/>
    <w:multiLevelType w:val="hybridMultilevel"/>
    <w:tmpl w:val="83700926"/>
    <w:styleLink w:val="Zaimportowanystyl1"/>
    <w:lvl w:ilvl="0" w:tplc="685E38F2">
      <w:start w:val="1"/>
      <w:numFmt w:val="decimal"/>
      <w:lvlText w:val="%1."/>
      <w:lvlJc w:val="left"/>
      <w:pPr>
        <w:ind w:left="78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52E01E">
      <w:start w:val="1"/>
      <w:numFmt w:val="lowerLetter"/>
      <w:lvlText w:val="%2."/>
      <w:lvlJc w:val="left"/>
      <w:pPr>
        <w:tabs>
          <w:tab w:val="left" w:pos="787"/>
        </w:tabs>
        <w:ind w:left="15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9DCB1A4">
      <w:start w:val="1"/>
      <w:numFmt w:val="lowerRoman"/>
      <w:lvlText w:val="%3."/>
      <w:lvlJc w:val="left"/>
      <w:pPr>
        <w:tabs>
          <w:tab w:val="left" w:pos="787"/>
        </w:tabs>
        <w:ind w:left="222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4A6D192">
      <w:start w:val="1"/>
      <w:numFmt w:val="decimal"/>
      <w:lvlText w:val="%4."/>
      <w:lvlJc w:val="left"/>
      <w:pPr>
        <w:tabs>
          <w:tab w:val="left" w:pos="787"/>
        </w:tabs>
        <w:ind w:left="294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9EB4F0">
      <w:start w:val="1"/>
      <w:numFmt w:val="lowerLetter"/>
      <w:lvlText w:val="%5."/>
      <w:lvlJc w:val="left"/>
      <w:pPr>
        <w:tabs>
          <w:tab w:val="left" w:pos="787"/>
        </w:tabs>
        <w:ind w:left="366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B1C6862">
      <w:start w:val="1"/>
      <w:numFmt w:val="lowerRoman"/>
      <w:lvlText w:val="%6."/>
      <w:lvlJc w:val="left"/>
      <w:pPr>
        <w:tabs>
          <w:tab w:val="left" w:pos="787"/>
        </w:tabs>
        <w:ind w:left="438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8489B80">
      <w:start w:val="1"/>
      <w:numFmt w:val="decimal"/>
      <w:lvlText w:val="%7."/>
      <w:lvlJc w:val="left"/>
      <w:pPr>
        <w:tabs>
          <w:tab w:val="left" w:pos="787"/>
        </w:tabs>
        <w:ind w:left="510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F06470">
      <w:start w:val="1"/>
      <w:numFmt w:val="lowerLetter"/>
      <w:lvlText w:val="%8."/>
      <w:lvlJc w:val="left"/>
      <w:pPr>
        <w:tabs>
          <w:tab w:val="left" w:pos="787"/>
        </w:tabs>
        <w:ind w:left="582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C8AC0A">
      <w:start w:val="1"/>
      <w:numFmt w:val="lowerRoman"/>
      <w:lvlText w:val="%9."/>
      <w:lvlJc w:val="left"/>
      <w:pPr>
        <w:tabs>
          <w:tab w:val="left" w:pos="787"/>
        </w:tabs>
        <w:ind w:left="654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788D1699"/>
    <w:multiLevelType w:val="hybridMultilevel"/>
    <w:tmpl w:val="83700926"/>
    <w:numStyleLink w:val="Zaimportowanystyl1"/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BF"/>
    <w:rsid w:val="000C7611"/>
    <w:rsid w:val="0014698D"/>
    <w:rsid w:val="00166194"/>
    <w:rsid w:val="00185722"/>
    <w:rsid w:val="001A15D6"/>
    <w:rsid w:val="001F163F"/>
    <w:rsid w:val="00205CE5"/>
    <w:rsid w:val="002370BF"/>
    <w:rsid w:val="0024412F"/>
    <w:rsid w:val="0030201D"/>
    <w:rsid w:val="00317623"/>
    <w:rsid w:val="0035154E"/>
    <w:rsid w:val="00362EE1"/>
    <w:rsid w:val="003B3F3C"/>
    <w:rsid w:val="003C10E7"/>
    <w:rsid w:val="00401E7B"/>
    <w:rsid w:val="004142B3"/>
    <w:rsid w:val="0042012D"/>
    <w:rsid w:val="004350DA"/>
    <w:rsid w:val="004506E6"/>
    <w:rsid w:val="00454847"/>
    <w:rsid w:val="00456719"/>
    <w:rsid w:val="004D4972"/>
    <w:rsid w:val="0051170F"/>
    <w:rsid w:val="00514462"/>
    <w:rsid w:val="00522D33"/>
    <w:rsid w:val="00535929"/>
    <w:rsid w:val="00651EAC"/>
    <w:rsid w:val="006A3C09"/>
    <w:rsid w:val="006C2B86"/>
    <w:rsid w:val="006E7460"/>
    <w:rsid w:val="00715932"/>
    <w:rsid w:val="00742A69"/>
    <w:rsid w:val="00755B37"/>
    <w:rsid w:val="007622A8"/>
    <w:rsid w:val="0079440C"/>
    <w:rsid w:val="007B3646"/>
    <w:rsid w:val="007E7032"/>
    <w:rsid w:val="00807344"/>
    <w:rsid w:val="00842754"/>
    <w:rsid w:val="008445BD"/>
    <w:rsid w:val="00854955"/>
    <w:rsid w:val="00884609"/>
    <w:rsid w:val="008A76A2"/>
    <w:rsid w:val="00984ECA"/>
    <w:rsid w:val="0099662C"/>
    <w:rsid w:val="009D776A"/>
    <w:rsid w:val="009F725F"/>
    <w:rsid w:val="00A11408"/>
    <w:rsid w:val="00A87816"/>
    <w:rsid w:val="00AF6683"/>
    <w:rsid w:val="00B527BF"/>
    <w:rsid w:val="00BD7877"/>
    <w:rsid w:val="00C126D4"/>
    <w:rsid w:val="00C666E0"/>
    <w:rsid w:val="00CA56B5"/>
    <w:rsid w:val="00CA787E"/>
    <w:rsid w:val="00CB60DD"/>
    <w:rsid w:val="00CD69B5"/>
    <w:rsid w:val="00D67451"/>
    <w:rsid w:val="00D86EF2"/>
    <w:rsid w:val="00E25B6B"/>
    <w:rsid w:val="00E859E7"/>
    <w:rsid w:val="00F460C5"/>
    <w:rsid w:val="00F52E8F"/>
    <w:rsid w:val="00FB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EFD0"/>
  <w15:docId w15:val="{BAB06899-BA84-4892-9744-C62E327D4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paragraph" w:styleId="Nagwek2">
    <w:name w:val="heading 2"/>
    <w:basedOn w:val="Normalny"/>
    <w:next w:val="Normalny"/>
    <w:link w:val="Nagwek2Znak"/>
    <w:unhideWhenUsed/>
    <w:qFormat/>
    <w:rsid w:val="004350DA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eastAsia="Times New Roman" w:cs="Times New Roman"/>
      <w:b/>
      <w:bCs/>
      <w:i/>
      <w:iCs/>
      <w:color w:val="auto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2">
    <w:name w:val="Body Text 2"/>
    <w:pPr>
      <w:spacing w:line="360" w:lineRule="auto"/>
    </w:pPr>
    <w:rPr>
      <w:rFonts w:ascii="Arial" w:hAnsi="Arial" w:cs="Arial Unicode MS"/>
      <w:color w:val="000000"/>
      <w:sz w:val="22"/>
      <w:szCs w:val="22"/>
      <w:u w:color="000000"/>
    </w:rPr>
  </w:style>
  <w:style w:type="paragraph" w:styleId="Akapitzlist">
    <w:name w:val="List Paragraph"/>
    <w:uiPriority w:val="34"/>
    <w:qFormat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reA">
    <w:name w:val="Treść A"/>
    <w:rPr>
      <w:rFonts w:eastAsia="Times New Roman"/>
      <w:color w:val="000000"/>
      <w:sz w:val="24"/>
      <w:szCs w:val="24"/>
      <w:u w:color="000000"/>
    </w:rPr>
  </w:style>
  <w:style w:type="paragraph" w:customStyle="1" w:styleId="Tre">
    <w:name w:val="Treść"/>
    <w:rsid w:val="0084275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  <w:bdr w:val="none" w:sz="0" w:space="0" w:color="auto"/>
    </w:rPr>
  </w:style>
  <w:style w:type="character" w:customStyle="1" w:styleId="Nagwek2Znak">
    <w:name w:val="Nagłówek 2 Znak"/>
    <w:basedOn w:val="Domylnaczcionkaakapitu"/>
    <w:link w:val="Nagwek2"/>
    <w:rsid w:val="004350DA"/>
    <w:rPr>
      <w:rFonts w:eastAsia="Times New Roman"/>
      <w:b/>
      <w:bCs/>
      <w:i/>
      <w:iCs/>
      <w:sz w:val="24"/>
      <w:szCs w:val="24"/>
      <w:bdr w:val="none" w:sz="0" w:space="0" w:color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16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163F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293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Roman Kozubek</cp:lastModifiedBy>
  <cp:revision>45</cp:revision>
  <cp:lastPrinted>2026-04-09T08:42:00Z</cp:lastPrinted>
  <dcterms:created xsi:type="dcterms:W3CDTF">2024-04-03T11:59:00Z</dcterms:created>
  <dcterms:modified xsi:type="dcterms:W3CDTF">2026-04-09T11:43:00Z</dcterms:modified>
</cp:coreProperties>
</file>