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51" w:rsidRPr="00AD3251" w:rsidRDefault="00AD3251" w:rsidP="00AD32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D325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Rejestracja pojazdu nowego</w:t>
      </w:r>
    </w:p>
    <w:p w:rsidR="00AD3251" w:rsidRPr="00AD3251" w:rsidRDefault="00AD3251" w:rsidP="00AD3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251">
        <w:rPr>
          <w:rFonts w:ascii="Times New Roman" w:eastAsia="Times New Roman" w:hAnsi="Times New Roman" w:cs="Times New Roman"/>
          <w:sz w:val="20"/>
          <w:szCs w:val="20"/>
          <w:lang w:eastAsia="pl-PL"/>
        </w:rPr>
        <w:t>Wymagane dokumenty do załatwienia sprawy:</w:t>
      </w:r>
    </w:p>
    <w:p w:rsidR="00AD3251" w:rsidRPr="00AD3251" w:rsidRDefault="00AD3251" w:rsidP="00AD3251">
      <w:pPr>
        <w:numPr>
          <w:ilvl w:val="0"/>
          <w:numId w:val="1"/>
        </w:numPr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251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</w:t>
      </w:r>
    </w:p>
    <w:p w:rsidR="00AD3251" w:rsidRPr="00AD3251" w:rsidRDefault="00AD3251" w:rsidP="00AD3251">
      <w:pPr>
        <w:numPr>
          <w:ilvl w:val="0"/>
          <w:numId w:val="1"/>
        </w:numPr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Dowód własności pojazdu (faktura) </w:t>
      </w:r>
    </w:p>
    <w:p w:rsidR="00AD3251" w:rsidRPr="00AD3251" w:rsidRDefault="00AD3251" w:rsidP="00AD3251">
      <w:pPr>
        <w:numPr>
          <w:ilvl w:val="0"/>
          <w:numId w:val="1"/>
        </w:numPr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251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świadectwo zgodności WE albo świadectwo zgodności wraz z oświadczeniem zawierającym dane i informacje o pojeździe niezbędne do rejestracji, dopuszczenia jednostkowego pojazdu, decyzji o uznaniu dopuszczenia jednostkowego pojazdu albo świadectwa dopuszczenia indywidualnego WE pojazdu - jeżeli jest wymagane</w:t>
      </w:r>
    </w:p>
    <w:p w:rsidR="00AD3251" w:rsidRPr="00AD3251" w:rsidRDefault="00AD3251" w:rsidP="00AD3251">
      <w:pPr>
        <w:numPr>
          <w:ilvl w:val="0"/>
          <w:numId w:val="1"/>
        </w:numPr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25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pojazd został sprowadzony z państwa niebędącego członkiem Unii Europejskiej - dokument odprawy celnej lub informacja o dokonaniu odprawy na fakturze.</w:t>
      </w:r>
    </w:p>
    <w:p w:rsidR="00AD3251" w:rsidRPr="00AD3251" w:rsidRDefault="00AD3251" w:rsidP="00AD3251">
      <w:pPr>
        <w:numPr>
          <w:ilvl w:val="0"/>
          <w:numId w:val="1"/>
        </w:numPr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</w:t>
      </w:r>
      <w:r>
        <w:rPr>
          <w:rFonts w:ascii="Open Sans" w:hAnsi="Open Sans"/>
          <w:color w:val="333333"/>
          <w:shd w:val="clear" w:color="auto" w:fill="FFFFFF"/>
        </w:rPr>
        <w:t xml:space="preserve"> samochód osobowy, pojazd rodzaju "samochodowy inny", podrodzaj "czterokołowiec" (kategoria homologacyjna L7e) lub podrodzaj "czterokołowiec lekki" (kategoria homologacyjna L6e), samochód ciężarowy (kategoria homologacyjna N1), podrodzaj "furgon", "furgon/podest", "ciężarowo-osobowy", "terenowy", "wielozadaniowy" lub "van" lub samochód specjalny (kategoria homologacyjna Ml i N1), został sprowadzony z terytorium państwa członkowskiego Unii Europejskiej </w:t>
      </w:r>
      <w:r w:rsidRPr="00AD3251">
        <w:rPr>
          <w:rFonts w:ascii="Times New Roman" w:eastAsia="Times New Roman" w:hAnsi="Times New Roman" w:cs="Times New Roman"/>
          <w:sz w:val="24"/>
          <w:szCs w:val="24"/>
          <w:lang w:eastAsia="pl-PL"/>
        </w:rPr>
        <w:t>- dokument potwierdzający opłatę akcyzy, brak obowiązku opłaty akcyzy lub oświadczenie importera, że jest w posiadaniu takiego dokumentu.</w:t>
      </w:r>
    </w:p>
    <w:p w:rsidR="00AD3251" w:rsidRPr="00AD3251" w:rsidRDefault="00AD3251" w:rsidP="00AD3251">
      <w:pPr>
        <w:numPr>
          <w:ilvl w:val="0"/>
          <w:numId w:val="1"/>
        </w:numPr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251">
        <w:rPr>
          <w:rFonts w:ascii="Times New Roman" w:eastAsia="Times New Roman" w:hAnsi="Times New Roman" w:cs="Times New Roman"/>
          <w:sz w:val="24"/>
          <w:szCs w:val="24"/>
          <w:lang w:eastAsia="pl-PL"/>
        </w:rPr>
        <w:t>Do wglądu: dowód osobisty (dokumenty firmy)</w:t>
      </w:r>
    </w:p>
    <w:p w:rsidR="00AD3251" w:rsidRPr="00AD3251" w:rsidRDefault="00AD3251" w:rsidP="00AD3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3251" w:rsidRPr="00AD3251" w:rsidRDefault="00AD3251" w:rsidP="00AD3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251">
        <w:rPr>
          <w:rFonts w:ascii="Times New Roman" w:eastAsia="Times New Roman" w:hAnsi="Times New Roman" w:cs="Times New Roman"/>
          <w:b/>
          <w:bCs/>
          <w:sz w:val="20"/>
          <w:lang w:eastAsia="pl-PL"/>
        </w:rPr>
        <w:t>Opłaty:</w:t>
      </w:r>
    </w:p>
    <w:p w:rsidR="00AD3251" w:rsidRPr="00AD3251" w:rsidRDefault="00AD3251" w:rsidP="00AD3251">
      <w:pPr>
        <w:numPr>
          <w:ilvl w:val="0"/>
          <w:numId w:val="2"/>
        </w:numPr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2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Opłata za pozwolenie czasowe 13,50 zł + 0,50 gr. opłata ewidencyjna </w:t>
      </w:r>
    </w:p>
    <w:p w:rsidR="00AD3251" w:rsidRPr="00AD3251" w:rsidRDefault="00AD3251" w:rsidP="00AD3251">
      <w:pPr>
        <w:numPr>
          <w:ilvl w:val="0"/>
          <w:numId w:val="2"/>
        </w:numPr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2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Opłata za dowód rejestracyjny 54,00 zł + 0,50 gr. opłata ewidencyjna </w:t>
      </w:r>
    </w:p>
    <w:p w:rsidR="00AD3251" w:rsidRPr="00AD3251" w:rsidRDefault="00AD3251" w:rsidP="00AD3251">
      <w:pPr>
        <w:numPr>
          <w:ilvl w:val="0"/>
          <w:numId w:val="2"/>
        </w:numPr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2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Opłata za znaki legalizacyjne 12,50 zł. + 0,50 gr. opłata ewidencyjna </w:t>
      </w:r>
    </w:p>
    <w:p w:rsidR="00AD3251" w:rsidRPr="00AD3251" w:rsidRDefault="00AD3251" w:rsidP="00AD3251">
      <w:pPr>
        <w:numPr>
          <w:ilvl w:val="0"/>
          <w:numId w:val="3"/>
        </w:numPr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2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Opłata za tablice: </w:t>
      </w:r>
    </w:p>
    <w:p w:rsidR="00AD3251" w:rsidRPr="00AD3251" w:rsidRDefault="00AD3251" w:rsidP="00AD3251">
      <w:pPr>
        <w:numPr>
          <w:ilvl w:val="1"/>
          <w:numId w:val="3"/>
        </w:numPr>
        <w:spacing w:before="100" w:beforeAutospacing="1" w:after="100" w:afterAutospacing="1" w:line="240" w:lineRule="auto"/>
        <w:ind w:left="21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2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samochodowe - 80,00 zł. </w:t>
      </w:r>
    </w:p>
    <w:p w:rsidR="00AD3251" w:rsidRPr="00AD3251" w:rsidRDefault="00AD3251" w:rsidP="00AD3251">
      <w:pPr>
        <w:numPr>
          <w:ilvl w:val="1"/>
          <w:numId w:val="3"/>
        </w:numPr>
        <w:spacing w:before="100" w:beforeAutospacing="1" w:after="100" w:afterAutospacing="1" w:line="240" w:lineRule="auto"/>
        <w:ind w:left="21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2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motocyklowe - 40,00 zł. </w:t>
      </w:r>
    </w:p>
    <w:p w:rsidR="00AD3251" w:rsidRPr="00AD3251" w:rsidRDefault="00AD3251" w:rsidP="00AD3251">
      <w:pPr>
        <w:numPr>
          <w:ilvl w:val="1"/>
          <w:numId w:val="3"/>
        </w:numPr>
        <w:spacing w:before="100" w:beforeAutospacing="1" w:after="100" w:afterAutospacing="1" w:line="240" w:lineRule="auto"/>
        <w:ind w:left="21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2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ciągnikowe i do przyczep 40,00 zł. </w:t>
      </w:r>
    </w:p>
    <w:p w:rsidR="00AD3251" w:rsidRPr="00AD3251" w:rsidRDefault="00AD3251" w:rsidP="00AD3251">
      <w:pPr>
        <w:numPr>
          <w:ilvl w:val="1"/>
          <w:numId w:val="3"/>
        </w:numPr>
        <w:spacing w:before="100" w:beforeAutospacing="1" w:after="100" w:afterAutospacing="1" w:line="240" w:lineRule="auto"/>
        <w:ind w:left="21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251">
        <w:rPr>
          <w:rFonts w:ascii="Times New Roman" w:eastAsia="Times New Roman" w:hAnsi="Times New Roman" w:cs="Times New Roman"/>
          <w:sz w:val="20"/>
          <w:szCs w:val="20"/>
          <w:lang w:eastAsia="pl-PL"/>
        </w:rPr>
        <w:t>motorowerowe -30,00 zł.</w:t>
      </w:r>
    </w:p>
    <w:p w:rsidR="00AD3251" w:rsidRPr="00AD3251" w:rsidRDefault="00AD3251" w:rsidP="00AD3251">
      <w:pPr>
        <w:numPr>
          <w:ilvl w:val="0"/>
          <w:numId w:val="3"/>
        </w:numPr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251">
        <w:rPr>
          <w:rFonts w:ascii="Times New Roman" w:eastAsia="Times New Roman" w:hAnsi="Times New Roman" w:cs="Times New Roman"/>
          <w:sz w:val="20"/>
          <w:szCs w:val="20"/>
          <w:lang w:eastAsia="pl-PL"/>
        </w:rPr>
        <w:t>Opłata za tablice indywidualne 1000,00 zł.</w:t>
      </w:r>
    </w:p>
    <w:p w:rsidR="00AD3251" w:rsidRPr="00AD3251" w:rsidRDefault="00AD3251" w:rsidP="00AD3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251">
        <w:rPr>
          <w:rFonts w:ascii="Times New Roman" w:eastAsia="Times New Roman" w:hAnsi="Times New Roman" w:cs="Times New Roman"/>
          <w:sz w:val="20"/>
          <w:szCs w:val="20"/>
          <w:lang w:eastAsia="pl-PL"/>
        </w:rPr>
        <w:t>Uwagi</w:t>
      </w:r>
    </w:p>
    <w:p w:rsidR="00AD3251" w:rsidRPr="00AD3251" w:rsidRDefault="00AD3251" w:rsidP="00AD3251">
      <w:p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325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przypadku wniosku o wydanie tablic indywidualnych właściciel składa podanie o wydanie tablic (tablicy) indywidualnych, wyróżnik indywidualny powinien stanowić wyraz, skrót lub określenie w języku polskim, nie zawierający treści obraźliwych lub niezgodnych z zasadami współżycia społecznego. Organ rejestrujący wydaje tablice indywidualne po sprawdzeniu w ewidencji tablic (tablicy) indywidualnych, wydanych na obszarze województwa, że identyczne tablice (tablica) nie zostały wydane dla innego pojazdu zarejestrowanego na terenie województwa.</w:t>
      </w:r>
    </w:p>
    <w:p w:rsidR="00AD3251" w:rsidRPr="00AD3251" w:rsidRDefault="00AD3251" w:rsidP="00AD3251">
      <w:p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325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Mieszkańcy miasta i gminy Połczyn Zdrój obsługiwani są przez Referat Terenowy Wydziału Komunikacji z siedzibą w Połczynie Zdroju ( w budynku Urzędu Miasta i Gminy ul. Plac Wolności 3/4 w godzi. pracy Urzędu) </w:t>
      </w:r>
    </w:p>
    <w:p w:rsidR="00AD3251" w:rsidRPr="00AD3251" w:rsidRDefault="00AD3251" w:rsidP="00AD3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2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D3251" w:rsidRPr="00AD3251" w:rsidRDefault="00AD3251" w:rsidP="00AD32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251">
        <w:rPr>
          <w:rFonts w:ascii="Verdana" w:eastAsia="Times New Roman" w:hAnsi="Verdana" w:cs="Times New Roman"/>
          <w:sz w:val="16"/>
          <w:szCs w:val="16"/>
          <w:lang w:eastAsia="pl-PL"/>
        </w:rPr>
        <w:lastRenderedPageBreak/>
        <w:t>Opracował i za treść odpowiada:</w:t>
      </w:r>
    </w:p>
    <w:p w:rsidR="00AD3251" w:rsidRPr="00AD3251" w:rsidRDefault="00AD3251" w:rsidP="00AD32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251">
        <w:rPr>
          <w:rFonts w:ascii="Verdana" w:eastAsia="Times New Roman" w:hAnsi="Verdana" w:cs="Times New Roman"/>
          <w:b/>
          <w:bCs/>
          <w:sz w:val="20"/>
          <w:lang w:eastAsia="pl-PL"/>
        </w:rPr>
        <w:t>Mirosław Popielewski</w:t>
      </w:r>
    </w:p>
    <w:p w:rsidR="00AD3251" w:rsidRPr="00AD3251" w:rsidRDefault="00AD3251" w:rsidP="00AD3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2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93E62" w:rsidRDefault="00CB79A8"/>
    <w:sectPr w:rsidR="00893E62" w:rsidSect="00516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C62F0"/>
    <w:multiLevelType w:val="multilevel"/>
    <w:tmpl w:val="BEB2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C0E2C"/>
    <w:multiLevelType w:val="multilevel"/>
    <w:tmpl w:val="D528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244E33"/>
    <w:multiLevelType w:val="multilevel"/>
    <w:tmpl w:val="75B4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3251"/>
    <w:rsid w:val="003A4BF6"/>
    <w:rsid w:val="004A2B2F"/>
    <w:rsid w:val="00516552"/>
    <w:rsid w:val="00AD3251"/>
    <w:rsid w:val="00CB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552"/>
  </w:style>
  <w:style w:type="paragraph" w:styleId="Nagwek2">
    <w:name w:val="heading 2"/>
    <w:basedOn w:val="Normalny"/>
    <w:link w:val="Nagwek2Znak"/>
    <w:uiPriority w:val="9"/>
    <w:qFormat/>
    <w:rsid w:val="00AD3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25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D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2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73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6686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M.Popielewski</dc:creator>
  <cp:lastModifiedBy>M.Popielewski</cp:lastModifiedBy>
  <cp:revision>1</cp:revision>
  <dcterms:created xsi:type="dcterms:W3CDTF">2023-04-03T08:34:00Z</dcterms:created>
  <dcterms:modified xsi:type="dcterms:W3CDTF">2023-04-03T08:44:00Z</dcterms:modified>
</cp:coreProperties>
</file>