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F3" w:rsidRPr="005A5AF6" w:rsidRDefault="007865F2" w:rsidP="00762EC9">
      <w:pPr>
        <w:spacing w:after="0" w:line="276" w:lineRule="auto"/>
        <w:ind w:left="5664" w:right="57" w:firstLine="0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sz w:val="20"/>
        </w:rPr>
        <w:t xml:space="preserve">Załącznik do Uchwały Nr </w:t>
      </w:r>
      <w:r w:rsidR="00794C98">
        <w:rPr>
          <w:rFonts w:ascii="Times New Roman" w:hAnsi="Times New Roman" w:cs="Times New Roman"/>
          <w:sz w:val="20"/>
        </w:rPr>
        <w:t>VIII/</w:t>
      </w:r>
      <w:r w:rsidR="00703100">
        <w:rPr>
          <w:rFonts w:ascii="Times New Roman" w:hAnsi="Times New Roman" w:cs="Times New Roman"/>
          <w:sz w:val="20"/>
        </w:rPr>
        <w:t>33</w:t>
      </w:r>
      <w:r w:rsidR="00794C98">
        <w:rPr>
          <w:rFonts w:ascii="Times New Roman" w:hAnsi="Times New Roman" w:cs="Times New Roman"/>
          <w:sz w:val="20"/>
        </w:rPr>
        <w:t>/19</w:t>
      </w:r>
      <w:r w:rsidRPr="005A5AF6">
        <w:rPr>
          <w:rFonts w:ascii="Times New Roman" w:hAnsi="Times New Roman" w:cs="Times New Roman"/>
          <w:sz w:val="20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5664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sz w:val="20"/>
        </w:rPr>
        <w:t xml:space="preserve">Rady </w:t>
      </w:r>
      <w:r w:rsidR="00BF312C" w:rsidRPr="005A5AF6">
        <w:rPr>
          <w:rFonts w:ascii="Times New Roman" w:hAnsi="Times New Roman" w:cs="Times New Roman"/>
          <w:sz w:val="20"/>
        </w:rPr>
        <w:t>Powiatu Świdwińskiego</w:t>
      </w:r>
      <w:r w:rsidRPr="005A5AF6">
        <w:rPr>
          <w:rFonts w:ascii="Times New Roman" w:hAnsi="Times New Roman" w:cs="Times New Roman"/>
          <w:sz w:val="20"/>
        </w:rPr>
        <w:t xml:space="preserve"> z dnia </w:t>
      </w:r>
      <w:r w:rsidR="00703100">
        <w:rPr>
          <w:rFonts w:ascii="Times New Roman" w:hAnsi="Times New Roman" w:cs="Times New Roman"/>
          <w:sz w:val="20"/>
        </w:rPr>
        <w:br/>
      </w:r>
      <w:bookmarkStart w:id="0" w:name="_GoBack"/>
      <w:bookmarkEnd w:id="0"/>
      <w:r w:rsidR="00794C98">
        <w:rPr>
          <w:rFonts w:ascii="Times New Roman" w:hAnsi="Times New Roman" w:cs="Times New Roman"/>
          <w:sz w:val="20"/>
        </w:rPr>
        <w:t>27 czerwca</w:t>
      </w:r>
      <w:r w:rsidRPr="005A5AF6">
        <w:rPr>
          <w:rFonts w:ascii="Times New Roman" w:hAnsi="Times New Roman" w:cs="Times New Roman"/>
          <w:sz w:val="20"/>
        </w:rPr>
        <w:t xml:space="preserve"> 201</w:t>
      </w:r>
      <w:r w:rsidR="00E902E3">
        <w:rPr>
          <w:rFonts w:ascii="Times New Roman" w:hAnsi="Times New Roman" w:cs="Times New Roman"/>
          <w:sz w:val="20"/>
        </w:rPr>
        <w:t>9</w:t>
      </w:r>
      <w:r w:rsidRPr="005A5AF6">
        <w:rPr>
          <w:rFonts w:ascii="Times New Roman" w:hAnsi="Times New Roman" w:cs="Times New Roman"/>
          <w:sz w:val="20"/>
        </w:rPr>
        <w:t xml:space="preserve"> r. </w:t>
      </w:r>
    </w:p>
    <w:p w:rsidR="008278F3" w:rsidRDefault="007865F2" w:rsidP="00762EC9">
      <w:pPr>
        <w:spacing w:after="0" w:line="276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8278F3" w:rsidRDefault="008278F3" w:rsidP="00762EC9">
      <w:pPr>
        <w:spacing w:after="0" w:line="276" w:lineRule="auto"/>
        <w:ind w:left="0" w:right="0" w:firstLine="0"/>
        <w:jc w:val="right"/>
      </w:pPr>
    </w:p>
    <w:p w:rsidR="008278F3" w:rsidRDefault="007865F2" w:rsidP="00762EC9">
      <w:pPr>
        <w:spacing w:after="0" w:line="276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8278F3" w:rsidRDefault="007865F2" w:rsidP="00762EC9">
      <w:pPr>
        <w:spacing w:after="0" w:line="276" w:lineRule="auto"/>
        <w:ind w:left="0" w:right="2" w:firstLine="0"/>
        <w:jc w:val="center"/>
      </w:pPr>
      <w:r>
        <w:rPr>
          <w:sz w:val="20"/>
        </w:rPr>
        <w:t xml:space="preserve"> </w:t>
      </w:r>
    </w:p>
    <w:p w:rsidR="008278F3" w:rsidRDefault="007865F2" w:rsidP="00762EC9">
      <w:pPr>
        <w:spacing w:after="0" w:line="276" w:lineRule="auto"/>
        <w:ind w:left="0" w:right="6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78F3" w:rsidRDefault="007865F2" w:rsidP="00762EC9">
      <w:pPr>
        <w:spacing w:after="0" w:line="276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78F3" w:rsidRDefault="00BF312C" w:rsidP="00762EC9">
      <w:pPr>
        <w:spacing w:after="94" w:line="276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104140</wp:posOffset>
            </wp:positionV>
            <wp:extent cx="1181100" cy="1409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5F2">
        <w:rPr>
          <w:rFonts w:ascii="Times New Roman" w:eastAsia="Times New Roman" w:hAnsi="Times New Roman" w:cs="Times New Roman"/>
          <w:sz w:val="20"/>
        </w:rPr>
        <w:t xml:space="preserve"> </w:t>
      </w:r>
    </w:p>
    <w:p w:rsidR="00BF312C" w:rsidRDefault="00BF312C" w:rsidP="00762EC9">
      <w:pPr>
        <w:spacing w:after="149" w:line="276" w:lineRule="auto"/>
        <w:ind w:right="63"/>
        <w:jc w:val="center"/>
        <w:rPr>
          <w:b/>
          <w:sz w:val="32"/>
        </w:rPr>
      </w:pPr>
    </w:p>
    <w:p w:rsidR="00BF312C" w:rsidRDefault="00BF312C" w:rsidP="00762EC9">
      <w:pPr>
        <w:spacing w:after="149" w:line="276" w:lineRule="auto"/>
        <w:ind w:right="63"/>
        <w:jc w:val="center"/>
        <w:rPr>
          <w:b/>
          <w:sz w:val="32"/>
        </w:rPr>
      </w:pPr>
    </w:p>
    <w:p w:rsidR="00BF312C" w:rsidRDefault="00BF312C" w:rsidP="00762EC9">
      <w:pPr>
        <w:spacing w:after="149" w:line="276" w:lineRule="auto"/>
        <w:ind w:right="63"/>
        <w:jc w:val="center"/>
        <w:rPr>
          <w:b/>
          <w:sz w:val="32"/>
        </w:rPr>
      </w:pPr>
    </w:p>
    <w:p w:rsidR="00BF312C" w:rsidRDefault="00BF312C" w:rsidP="00762EC9">
      <w:pPr>
        <w:spacing w:after="149" w:line="276" w:lineRule="auto"/>
        <w:ind w:right="63"/>
        <w:jc w:val="center"/>
        <w:rPr>
          <w:b/>
          <w:sz w:val="32"/>
        </w:rPr>
      </w:pPr>
    </w:p>
    <w:p w:rsidR="00BF312C" w:rsidRDefault="00BF312C" w:rsidP="00762EC9">
      <w:pPr>
        <w:spacing w:after="149" w:line="276" w:lineRule="auto"/>
        <w:ind w:right="63"/>
        <w:jc w:val="center"/>
        <w:rPr>
          <w:b/>
          <w:sz w:val="32"/>
        </w:rPr>
      </w:pPr>
    </w:p>
    <w:p w:rsidR="008278F3" w:rsidRPr="005A5AF6" w:rsidRDefault="007865F2" w:rsidP="00762EC9">
      <w:pPr>
        <w:spacing w:after="149" w:line="276" w:lineRule="auto"/>
        <w:ind w:right="63"/>
        <w:jc w:val="center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  <w:sz w:val="32"/>
        </w:rPr>
        <w:t>PROGRAM</w:t>
      </w:r>
    </w:p>
    <w:p w:rsidR="008278F3" w:rsidRPr="005A5AF6" w:rsidRDefault="007865F2" w:rsidP="00762EC9">
      <w:pPr>
        <w:spacing w:after="149" w:line="276" w:lineRule="auto"/>
        <w:ind w:right="58"/>
        <w:jc w:val="center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  <w:sz w:val="32"/>
        </w:rPr>
        <w:t>ZAPOBIEGANIA PRZEST</w:t>
      </w:r>
      <w:r w:rsidRPr="005A5AF6">
        <w:rPr>
          <w:rFonts w:ascii="Times New Roman" w:hAnsi="Times New Roman" w:cs="Times New Roman"/>
          <w:sz w:val="32"/>
        </w:rPr>
        <w:t>Ę</w:t>
      </w:r>
      <w:r w:rsidRPr="005A5AF6">
        <w:rPr>
          <w:rFonts w:ascii="Times New Roman" w:hAnsi="Times New Roman" w:cs="Times New Roman"/>
          <w:b/>
          <w:sz w:val="32"/>
        </w:rPr>
        <w:t>PCZO</w:t>
      </w:r>
      <w:r w:rsidRPr="005A5AF6">
        <w:rPr>
          <w:rFonts w:ascii="Times New Roman" w:hAnsi="Times New Roman" w:cs="Times New Roman"/>
          <w:sz w:val="32"/>
        </w:rPr>
        <w:t>Ś</w:t>
      </w:r>
      <w:r w:rsidRPr="005A5AF6">
        <w:rPr>
          <w:rFonts w:ascii="Times New Roman" w:hAnsi="Times New Roman" w:cs="Times New Roman"/>
          <w:b/>
          <w:sz w:val="32"/>
        </w:rPr>
        <w:t>CI</w:t>
      </w:r>
    </w:p>
    <w:p w:rsidR="008278F3" w:rsidRPr="005A5AF6" w:rsidRDefault="007865F2" w:rsidP="00762EC9">
      <w:pPr>
        <w:spacing w:after="149" w:line="276" w:lineRule="auto"/>
        <w:ind w:right="55"/>
        <w:jc w:val="center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  <w:sz w:val="32"/>
        </w:rPr>
        <w:t>ORAZ OCHRONY BEZPIECZE</w:t>
      </w:r>
      <w:r w:rsidRPr="005A5AF6">
        <w:rPr>
          <w:rFonts w:ascii="Times New Roman" w:hAnsi="Times New Roman" w:cs="Times New Roman"/>
          <w:sz w:val="32"/>
        </w:rPr>
        <w:t>Ń</w:t>
      </w:r>
      <w:r w:rsidRPr="005A5AF6">
        <w:rPr>
          <w:rFonts w:ascii="Times New Roman" w:hAnsi="Times New Roman" w:cs="Times New Roman"/>
          <w:b/>
          <w:sz w:val="32"/>
        </w:rPr>
        <w:t>STWA OBYWATELI</w:t>
      </w:r>
    </w:p>
    <w:p w:rsidR="008278F3" w:rsidRPr="005A5AF6" w:rsidRDefault="007865F2" w:rsidP="00762EC9">
      <w:pPr>
        <w:spacing w:after="215" w:line="276" w:lineRule="auto"/>
        <w:ind w:right="55"/>
        <w:jc w:val="center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  <w:sz w:val="32"/>
        </w:rPr>
        <w:t>I PORZ</w:t>
      </w:r>
      <w:r w:rsidRPr="005A5AF6">
        <w:rPr>
          <w:rFonts w:ascii="Times New Roman" w:hAnsi="Times New Roman" w:cs="Times New Roman"/>
          <w:sz w:val="32"/>
        </w:rPr>
        <w:t>Ą</w:t>
      </w:r>
      <w:r w:rsidRPr="005A5AF6">
        <w:rPr>
          <w:rFonts w:ascii="Times New Roman" w:hAnsi="Times New Roman" w:cs="Times New Roman"/>
          <w:b/>
          <w:sz w:val="32"/>
        </w:rPr>
        <w:t>DKU PUBLICZNEGO</w:t>
      </w:r>
    </w:p>
    <w:p w:rsidR="008278F3" w:rsidRPr="005A5AF6" w:rsidRDefault="007865F2" w:rsidP="00762EC9">
      <w:pPr>
        <w:spacing w:after="0" w:line="276" w:lineRule="auto"/>
        <w:ind w:right="56"/>
        <w:jc w:val="center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  <w:sz w:val="32"/>
        </w:rPr>
        <w:t>na lata 201</w:t>
      </w:r>
      <w:r w:rsidR="00273421">
        <w:rPr>
          <w:rFonts w:ascii="Times New Roman" w:hAnsi="Times New Roman" w:cs="Times New Roman"/>
          <w:b/>
          <w:sz w:val="32"/>
        </w:rPr>
        <w:t>9</w:t>
      </w:r>
      <w:r w:rsidR="000E2AD0">
        <w:rPr>
          <w:rFonts w:ascii="Times New Roman" w:hAnsi="Times New Roman" w:cs="Times New Roman"/>
          <w:b/>
          <w:sz w:val="32"/>
        </w:rPr>
        <w:t>–</w:t>
      </w:r>
      <w:r w:rsidRPr="005A5AF6">
        <w:rPr>
          <w:rFonts w:ascii="Times New Roman" w:hAnsi="Times New Roman" w:cs="Times New Roman"/>
          <w:b/>
          <w:sz w:val="32"/>
        </w:rPr>
        <w:t>202</w:t>
      </w:r>
      <w:r w:rsidR="00273421">
        <w:rPr>
          <w:rFonts w:ascii="Times New Roman" w:hAnsi="Times New Roman" w:cs="Times New Roman"/>
          <w:b/>
          <w:sz w:val="32"/>
        </w:rPr>
        <w:t>2</w:t>
      </w:r>
    </w:p>
    <w:p w:rsidR="008278F3" w:rsidRDefault="008278F3" w:rsidP="00762EC9">
      <w:pPr>
        <w:spacing w:after="0" w:line="276" w:lineRule="auto"/>
        <w:ind w:left="0" w:right="0" w:firstLine="0"/>
        <w:jc w:val="center"/>
      </w:pP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8278F3" w:rsidP="00762EC9">
      <w:pPr>
        <w:spacing w:after="0" w:line="276" w:lineRule="auto"/>
        <w:ind w:left="0" w:right="0" w:firstLine="0"/>
        <w:jc w:val="left"/>
      </w:pP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1C6CB8" w:rsidRDefault="001C6CB8" w:rsidP="00762EC9">
      <w:pPr>
        <w:spacing w:after="0" w:line="276" w:lineRule="auto"/>
        <w:ind w:left="0" w:right="0" w:firstLine="0"/>
        <w:jc w:val="left"/>
      </w:pPr>
    </w:p>
    <w:p w:rsidR="001C6CB8" w:rsidRDefault="001C6CB8" w:rsidP="00762EC9">
      <w:pPr>
        <w:spacing w:after="0" w:line="276" w:lineRule="auto"/>
        <w:ind w:left="0" w:right="0" w:firstLine="0"/>
        <w:jc w:val="left"/>
      </w:pP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0B5D50" w:rsidRPr="001C6CB8" w:rsidRDefault="00522569" w:rsidP="0052256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B8">
        <w:rPr>
          <w:rFonts w:ascii="Times New Roman" w:hAnsi="Times New Roman" w:cs="Times New Roman"/>
          <w:b/>
          <w:sz w:val="32"/>
          <w:szCs w:val="32"/>
        </w:rPr>
        <w:t>ŚWIDWIN - 2019</w:t>
      </w:r>
    </w:p>
    <w:p w:rsidR="000B5D50" w:rsidRDefault="000B5D50" w:rsidP="00762EC9">
      <w:pPr>
        <w:spacing w:after="0" w:line="276" w:lineRule="auto"/>
        <w:ind w:left="0" w:right="0" w:firstLine="0"/>
        <w:jc w:val="left"/>
      </w:pPr>
    </w:p>
    <w:p w:rsidR="008278F3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>
        <w:lastRenderedPageBreak/>
        <w:t xml:space="preserve">  </w:t>
      </w:r>
      <w:r w:rsidRPr="005A5AF6">
        <w:rPr>
          <w:rFonts w:ascii="Times New Roman" w:hAnsi="Times New Roman" w:cs="Times New Roman"/>
          <w:b/>
        </w:rPr>
        <w:t xml:space="preserve">SPIS TREŚCI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EE36CF" w:rsidRPr="00EE36CF" w:rsidRDefault="00EE36CF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</w:pPr>
      <w:r w:rsidRPr="00EE36CF">
        <w:rPr>
          <w:rFonts w:ascii="Times New Roman" w:hAnsi="Times New Roman" w:cs="Times New Roman"/>
        </w:rPr>
        <w:t>WPROWADZENIE ……………………………………</w:t>
      </w:r>
      <w:r w:rsidR="00A47651">
        <w:rPr>
          <w:rFonts w:ascii="Times New Roman" w:hAnsi="Times New Roman" w:cs="Times New Roman"/>
        </w:rPr>
        <w:t>…………….</w:t>
      </w:r>
      <w:r w:rsidRPr="00EE36CF">
        <w:rPr>
          <w:rFonts w:ascii="Times New Roman" w:hAnsi="Times New Roman" w:cs="Times New Roman"/>
        </w:rPr>
        <w:t>……</w:t>
      </w:r>
      <w:r w:rsidR="00A47651">
        <w:rPr>
          <w:rFonts w:ascii="Times New Roman" w:hAnsi="Times New Roman" w:cs="Times New Roman"/>
        </w:rPr>
        <w:t>…</w:t>
      </w:r>
      <w:r w:rsidRPr="00EE36CF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>3</w:t>
      </w:r>
    </w:p>
    <w:p w:rsidR="008278F3" w:rsidRDefault="00EE36CF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</w:pPr>
      <w:r>
        <w:rPr>
          <w:rFonts w:ascii="Times New Roman" w:hAnsi="Times New Roman" w:cs="Times New Roman"/>
        </w:rPr>
        <w:t>ZAŁOŻENIA PROGRAMU …………………………………</w:t>
      </w:r>
      <w:r w:rsidR="00A4765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………. 5</w:t>
      </w:r>
      <w:r w:rsidR="007865F2" w:rsidRPr="00EE36CF">
        <w:t xml:space="preserve"> </w:t>
      </w:r>
    </w:p>
    <w:p w:rsidR="00EE36CF" w:rsidRDefault="00EE36CF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  <w:rPr>
          <w:rFonts w:ascii="Times New Roman" w:hAnsi="Times New Roman" w:cs="Times New Roman"/>
        </w:rPr>
      </w:pPr>
      <w:r w:rsidRPr="00EE36CF">
        <w:rPr>
          <w:rFonts w:ascii="Times New Roman" w:hAnsi="Times New Roman" w:cs="Times New Roman"/>
        </w:rPr>
        <w:t xml:space="preserve">CELE PROGRAMU </w:t>
      </w:r>
      <w:r>
        <w:rPr>
          <w:rFonts w:ascii="Times New Roman" w:hAnsi="Times New Roman" w:cs="Times New Roman"/>
        </w:rPr>
        <w:t>……………………………………</w:t>
      </w:r>
      <w:r w:rsidR="00A47651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…………… 6</w:t>
      </w:r>
    </w:p>
    <w:p w:rsidR="00EE36CF" w:rsidRDefault="00EE36CF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OBSZARY ZAGROŻEŃ ……………………………………</w:t>
      </w:r>
      <w:r w:rsidR="00A4765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 7</w:t>
      </w:r>
    </w:p>
    <w:p w:rsidR="00EE36CF" w:rsidRDefault="00EE36CF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PROPOZYCJA DZIAŁAŃ PROFILAKTYCZNYCH i ZAPOBIEGAWCZYCH … </w:t>
      </w:r>
      <w:r w:rsidR="00A47651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8-16</w:t>
      </w:r>
    </w:p>
    <w:p w:rsidR="00EE36CF" w:rsidRPr="00EE36CF" w:rsidRDefault="00F87191" w:rsidP="00A47651">
      <w:pPr>
        <w:pStyle w:val="Spistreci1"/>
        <w:numPr>
          <w:ilvl w:val="0"/>
          <w:numId w:val="18"/>
        </w:numPr>
        <w:tabs>
          <w:tab w:val="left" w:pos="440"/>
          <w:tab w:val="right" w:leader="dot" w:pos="9056"/>
        </w:tabs>
        <w:ind w:left="284" w:right="-6" w:hanging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REALIZACJI PROGRAMU …………………</w:t>
      </w:r>
      <w:r w:rsidR="00A4765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………… 17</w:t>
      </w:r>
      <w:r w:rsidR="00EE36CF">
        <w:rPr>
          <w:rFonts w:ascii="Times New Roman" w:hAnsi="Times New Roman" w:cs="Times New Roman"/>
        </w:rPr>
        <w:t xml:space="preserve"> 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rPr>
          <w:b/>
        </w:rPr>
        <w:t xml:space="preserve"> 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8278F3" w:rsidRDefault="007865F2" w:rsidP="00762EC9">
      <w:pPr>
        <w:spacing w:after="0" w:line="276" w:lineRule="auto"/>
        <w:ind w:left="0" w:right="0" w:firstLine="0"/>
        <w:jc w:val="left"/>
      </w:pPr>
      <w:r>
        <w:t xml:space="preserve"> </w:t>
      </w: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7744E5" w:rsidRDefault="007744E5" w:rsidP="00762EC9">
      <w:pPr>
        <w:spacing w:after="0" w:line="276" w:lineRule="auto"/>
        <w:ind w:left="0" w:right="0" w:firstLine="0"/>
        <w:jc w:val="left"/>
      </w:pPr>
    </w:p>
    <w:p w:rsidR="00D2427A" w:rsidRDefault="00D2427A" w:rsidP="00762EC9">
      <w:pPr>
        <w:spacing w:after="0" w:line="276" w:lineRule="auto"/>
        <w:ind w:left="0" w:right="0" w:firstLine="0"/>
        <w:jc w:val="left"/>
      </w:pPr>
    </w:p>
    <w:p w:rsidR="001C6CB8" w:rsidRDefault="001C6CB8" w:rsidP="00762EC9">
      <w:pPr>
        <w:spacing w:after="0" w:line="276" w:lineRule="auto"/>
        <w:ind w:left="0" w:right="0" w:firstLine="0"/>
        <w:jc w:val="left"/>
      </w:pPr>
    </w:p>
    <w:p w:rsidR="001C6CB8" w:rsidRDefault="001C6CB8" w:rsidP="00762EC9">
      <w:pPr>
        <w:spacing w:after="0" w:line="276" w:lineRule="auto"/>
        <w:ind w:left="0" w:right="0" w:firstLine="0"/>
        <w:jc w:val="left"/>
      </w:pPr>
    </w:p>
    <w:p w:rsidR="00D2427A" w:rsidRDefault="00D2427A" w:rsidP="00762EC9">
      <w:pPr>
        <w:spacing w:after="0" w:line="276" w:lineRule="auto"/>
        <w:ind w:left="0" w:right="0" w:firstLine="0"/>
        <w:jc w:val="left"/>
      </w:pPr>
    </w:p>
    <w:p w:rsidR="00A47651" w:rsidRDefault="00A47651" w:rsidP="00762EC9">
      <w:pPr>
        <w:spacing w:after="0" w:line="276" w:lineRule="auto"/>
        <w:ind w:left="0" w:right="0" w:firstLine="0"/>
        <w:jc w:val="left"/>
      </w:pPr>
    </w:p>
    <w:p w:rsidR="008278F3" w:rsidRPr="005A5AF6" w:rsidRDefault="007865F2" w:rsidP="00762EC9">
      <w:pPr>
        <w:pStyle w:val="Nagwek1"/>
        <w:spacing w:line="276" w:lineRule="auto"/>
        <w:ind w:left="187" w:right="1204" w:hanging="202"/>
        <w:rPr>
          <w:rFonts w:ascii="Times New Roman" w:hAnsi="Times New Roman" w:cs="Times New Roman"/>
        </w:rPr>
      </w:pPr>
      <w:bookmarkStart w:id="1" w:name="_Toc3277598"/>
      <w:bookmarkStart w:id="2" w:name="_Toc3797062"/>
      <w:r w:rsidRPr="005A5AF6">
        <w:rPr>
          <w:rFonts w:ascii="Times New Roman" w:hAnsi="Times New Roman" w:cs="Times New Roman"/>
        </w:rPr>
        <w:lastRenderedPageBreak/>
        <w:t>WPROWADZENIE</w:t>
      </w:r>
      <w:bookmarkEnd w:id="1"/>
      <w:bookmarkEnd w:id="2"/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2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Do najwa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niejszych zadań organów administracji publicznej będących realizacją oczekiwań społecznych nale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utrzymanie wysokiego poziomu ładu, porządku i bezpieczeństwa obywateli. Poczucie bezpieczeństwa to naczelne prawo ka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dego człowieka. Obowiązkiem państwa jest jego zapewnienie m.in. poprzez inicjowanie i organizowanie działań, mających na celu zapobieganie popełnianiu przestępstw i wykroczeń oraz przeciwdziałanie wszelkim zjawiskom kryminogennym. Przedsięwzięcia te wymagają szerokiego współdziałania administracji rządowej, samorządów i organizacji społecznych, o czym często się zapomina. W modelu ochrony porządku i bezpieczeństwa jest miejsce dla wszystkich podmiotów. Wiodącą rolę z reguły przypisuje się Policji, zapominając, 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 przestępczość jest zjawiskiem cywilizacyjnym, a Policja w walce z nią nie mo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 być osamotniona. Jej działania muszą być wsparte i uzupełnione aktywnością społeczności lokalnych oraz samorządów. Zrozumienie, 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 wszyscy jesteśmy współodpowiedzialni za własne bezpieczeństwo to uświadomienie roli obywateli i zapobieganie przestępczości w najbli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szym otoczeniu.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  <w:r w:rsidR="00BF312C" w:rsidRPr="005A5AF6">
        <w:rPr>
          <w:rFonts w:ascii="Times New Roman" w:hAnsi="Times New Roman" w:cs="Times New Roman"/>
        </w:rPr>
        <w:tab/>
      </w:r>
      <w:r w:rsidRPr="005A5AF6">
        <w:rPr>
          <w:rFonts w:ascii="Times New Roman" w:hAnsi="Times New Roman" w:cs="Times New Roman"/>
        </w:rPr>
        <w:t>Zgodnie z artykułem 38a ust</w:t>
      </w:r>
      <w:r w:rsidR="00563B7F">
        <w:rPr>
          <w:rFonts w:ascii="Times New Roman" w:hAnsi="Times New Roman" w:cs="Times New Roman"/>
        </w:rPr>
        <w:t>.</w:t>
      </w:r>
      <w:r w:rsidRPr="005A5AF6">
        <w:rPr>
          <w:rFonts w:ascii="Times New Roman" w:hAnsi="Times New Roman" w:cs="Times New Roman"/>
        </w:rPr>
        <w:t xml:space="preserve"> 1 w związku z art. 92 ust.1 pkt 2 ustawy o samorządzie powiatowym z dnia 5 czerwca 1998</w:t>
      </w:r>
      <w:r w:rsidR="00563B7F">
        <w:rPr>
          <w:rFonts w:ascii="Times New Roman" w:hAnsi="Times New Roman" w:cs="Times New Roman"/>
        </w:rPr>
        <w:t xml:space="preserve"> </w:t>
      </w:r>
      <w:r w:rsidRPr="005A5AF6">
        <w:rPr>
          <w:rFonts w:ascii="Times New Roman" w:hAnsi="Times New Roman" w:cs="Times New Roman"/>
        </w:rPr>
        <w:t>r. (</w:t>
      </w:r>
      <w:r w:rsidR="00767B0A" w:rsidRPr="00767B0A">
        <w:rPr>
          <w:rFonts w:ascii="Times New Roman" w:hAnsi="Times New Roman" w:cs="Times New Roman"/>
          <w:bCs/>
          <w:color w:val="auto"/>
          <w:szCs w:val="21"/>
          <w:shd w:val="clear" w:color="auto" w:fill="FFFFFF"/>
        </w:rPr>
        <w:t>Dz. U. z 2019 r., poz. 511</w:t>
      </w:r>
      <w:r w:rsidRPr="005A5AF6">
        <w:rPr>
          <w:rFonts w:ascii="Times New Roman" w:hAnsi="Times New Roman" w:cs="Times New Roman"/>
        </w:rPr>
        <w:t xml:space="preserve">), </w:t>
      </w:r>
      <w:r w:rsidR="00BF312C" w:rsidRPr="005A5AF6">
        <w:rPr>
          <w:rFonts w:ascii="Times New Roman" w:hAnsi="Times New Roman" w:cs="Times New Roman"/>
        </w:rPr>
        <w:t>Starosta</w:t>
      </w:r>
      <w:r w:rsidRPr="005A5AF6">
        <w:rPr>
          <w:rFonts w:ascii="Times New Roman" w:hAnsi="Times New Roman" w:cs="Times New Roman"/>
        </w:rPr>
        <w:t xml:space="preserve"> realizuje zadania w zakresie zwierzchnictwa nad powiatowym słu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bami inspekcjami i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ami. 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Do zadań </w:t>
      </w:r>
      <w:r w:rsidR="00BF312C" w:rsidRPr="005A5AF6">
        <w:rPr>
          <w:rFonts w:ascii="Times New Roman" w:hAnsi="Times New Roman" w:cs="Times New Roman"/>
        </w:rPr>
        <w:t>Starosty Świdwińskiego</w:t>
      </w:r>
      <w:r w:rsidRPr="005A5AF6">
        <w:rPr>
          <w:rFonts w:ascii="Times New Roman" w:hAnsi="Times New Roman" w:cs="Times New Roman"/>
        </w:rPr>
        <w:t xml:space="preserve"> nale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równie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 podejmowanie działań w zakresie zapewnienia porządku publicznego i bezpieczeństwa obywateli. Są one monitorowanie i inicjowane przez Komisję Bezpieczeństwa i Porządku, do której zgodnie z powołaną ustawą nale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ą następujące zadania zawarte w artykułem 38a ust</w:t>
      </w:r>
      <w:r w:rsidR="0037145B">
        <w:rPr>
          <w:rFonts w:ascii="Times New Roman" w:hAnsi="Times New Roman" w:cs="Times New Roman"/>
        </w:rPr>
        <w:t>. 2 ww. ustawy</w:t>
      </w:r>
      <w:r w:rsidRPr="005A5AF6">
        <w:rPr>
          <w:rFonts w:ascii="Times New Roman" w:hAnsi="Times New Roman" w:cs="Times New Roman"/>
        </w:rPr>
        <w:t xml:space="preserve">: 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>cena zagro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 xml:space="preserve">eń porządku publicznego bezpieczeństwa obywateli na terenie powiatu, 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>piniowanie pracy Policji i innych powiatowych słu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b inspekcji i stra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y, a tak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 xml:space="preserve">e jednostek organizacyjnych wykonujących na terenie powiatu zadania z zakresu porządku publicznego i bezpieczeństwa obywateli, </w:t>
      </w:r>
    </w:p>
    <w:p w:rsidR="008278F3" w:rsidRPr="005A5AF6" w:rsidRDefault="0081335E" w:rsidP="00762EC9">
      <w:pPr>
        <w:numPr>
          <w:ilvl w:val="0"/>
          <w:numId w:val="1"/>
        </w:numPr>
        <w:spacing w:after="0"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145B">
        <w:rPr>
          <w:rFonts w:ascii="Times New Roman" w:hAnsi="Times New Roman" w:cs="Times New Roman"/>
        </w:rPr>
        <w:t xml:space="preserve">rzygotowywanie </w:t>
      </w:r>
      <w:r w:rsidR="007865F2" w:rsidRPr="005A5AF6">
        <w:rPr>
          <w:rFonts w:ascii="Times New Roman" w:hAnsi="Times New Roman" w:cs="Times New Roman"/>
        </w:rPr>
        <w:tab/>
        <w:t>p</w:t>
      </w:r>
      <w:r>
        <w:rPr>
          <w:rFonts w:ascii="Times New Roman" w:hAnsi="Times New Roman" w:cs="Times New Roman"/>
        </w:rPr>
        <w:t xml:space="preserve">rojektu </w:t>
      </w:r>
      <w:r>
        <w:rPr>
          <w:rFonts w:ascii="Times New Roman" w:hAnsi="Times New Roman" w:cs="Times New Roman"/>
        </w:rPr>
        <w:tab/>
        <w:t xml:space="preserve">powiatowego </w:t>
      </w:r>
      <w:r>
        <w:rPr>
          <w:rFonts w:ascii="Times New Roman" w:hAnsi="Times New Roman" w:cs="Times New Roman"/>
        </w:rPr>
        <w:tab/>
        <w:t xml:space="preserve">programu </w:t>
      </w:r>
      <w:r w:rsidR="007865F2" w:rsidRPr="005A5AF6">
        <w:rPr>
          <w:rFonts w:ascii="Times New Roman" w:hAnsi="Times New Roman" w:cs="Times New Roman"/>
        </w:rPr>
        <w:t xml:space="preserve">zapobiegania przestępczości oraz porządku publicznego i bezpieczeństwa obywateli, 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>piniowanie projektów programów współdziałania Policji i innych powiatowych słu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b inspekcji i stra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y, a tak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 xml:space="preserve">e jednostek organizacyjnych wykonujących na terenie powiatu zadania z zakresu porządku publicznego i bezpieczeństwa obywateli,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>piniowanie projektu bud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etu powiatu w zakresie realizacji zadań wynikających ze zwierzchnictwa nad powiatowymi słu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>bami inspekcjami i stra</w:t>
      </w:r>
      <w:r w:rsidR="00BF312C" w:rsidRPr="005A5AF6">
        <w:rPr>
          <w:rFonts w:ascii="Times New Roman" w:hAnsi="Times New Roman" w:cs="Times New Roman"/>
        </w:rPr>
        <w:t>ż</w:t>
      </w:r>
      <w:r w:rsidR="007865F2" w:rsidRPr="005A5AF6">
        <w:rPr>
          <w:rFonts w:ascii="Times New Roman" w:hAnsi="Times New Roman" w:cs="Times New Roman"/>
        </w:rPr>
        <w:t xml:space="preserve">ami,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 xml:space="preserve">piniowanie projektów aktów prawa miejscowego i innych dokumentów  w przedmiotowym zakresie,  </w:t>
      </w:r>
    </w:p>
    <w:p w:rsidR="008278F3" w:rsidRPr="005A5AF6" w:rsidRDefault="0081335E" w:rsidP="00762EC9">
      <w:pPr>
        <w:numPr>
          <w:ilvl w:val="0"/>
          <w:numId w:val="1"/>
        </w:numPr>
        <w:spacing w:line="276" w:lineRule="auto"/>
        <w:ind w:right="4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865F2" w:rsidRPr="005A5AF6">
        <w:rPr>
          <w:rFonts w:ascii="Times New Roman" w:hAnsi="Times New Roman" w:cs="Times New Roman"/>
        </w:rPr>
        <w:t xml:space="preserve">piniowanie zadań zleconych przez starostę w zakresie zapewnienia bezpieczeństwa i porządku.  </w:t>
      </w:r>
    </w:p>
    <w:p w:rsidR="008278F3" w:rsidRPr="005A5AF6" w:rsidRDefault="007865F2" w:rsidP="00E55E71">
      <w:pPr>
        <w:spacing w:line="276" w:lineRule="auto"/>
        <w:ind w:right="41" w:firstLine="68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W oparciu o art. 38a ust 1 ustawy o samorządzie powiatowym z dnia 5 czerwca 1998</w:t>
      </w:r>
      <w:r w:rsidR="00563B7F">
        <w:rPr>
          <w:rFonts w:ascii="Times New Roman" w:hAnsi="Times New Roman" w:cs="Times New Roman"/>
        </w:rPr>
        <w:t xml:space="preserve"> </w:t>
      </w:r>
      <w:r w:rsidRPr="005A5AF6">
        <w:rPr>
          <w:rFonts w:ascii="Times New Roman" w:hAnsi="Times New Roman" w:cs="Times New Roman"/>
        </w:rPr>
        <w:t>r. (</w:t>
      </w:r>
      <w:r w:rsidR="00767B0A" w:rsidRPr="00767B0A">
        <w:rPr>
          <w:rFonts w:ascii="Times New Roman" w:hAnsi="Times New Roman" w:cs="Times New Roman"/>
          <w:bCs/>
          <w:color w:val="auto"/>
          <w:szCs w:val="21"/>
          <w:shd w:val="clear" w:color="auto" w:fill="FFFFFF"/>
        </w:rPr>
        <w:t>Dz. U. z 2019 r., poz. 511</w:t>
      </w:r>
      <w:r w:rsidRPr="005A5AF6">
        <w:rPr>
          <w:rFonts w:ascii="Times New Roman" w:hAnsi="Times New Roman" w:cs="Times New Roman"/>
        </w:rPr>
        <w:t xml:space="preserve">) została powołana przez </w:t>
      </w:r>
      <w:r w:rsidR="00BF312C" w:rsidRPr="005A5AF6">
        <w:rPr>
          <w:rFonts w:ascii="Times New Roman" w:hAnsi="Times New Roman" w:cs="Times New Roman"/>
        </w:rPr>
        <w:t>Starostę Świdwińskiego</w:t>
      </w:r>
      <w:r w:rsidRPr="005A5AF6">
        <w:rPr>
          <w:rFonts w:ascii="Times New Roman" w:hAnsi="Times New Roman" w:cs="Times New Roman"/>
        </w:rPr>
        <w:t xml:space="preserve"> Komisja Bezpieczeństwa i Porządku w celu realizacji zadań </w:t>
      </w:r>
      <w:r w:rsidR="00BF312C" w:rsidRPr="005A5AF6">
        <w:rPr>
          <w:rFonts w:ascii="Times New Roman" w:hAnsi="Times New Roman" w:cs="Times New Roman"/>
        </w:rPr>
        <w:t>starosty</w:t>
      </w:r>
      <w:r w:rsidRPr="005A5AF6">
        <w:rPr>
          <w:rFonts w:ascii="Times New Roman" w:hAnsi="Times New Roman" w:cs="Times New Roman"/>
        </w:rPr>
        <w:t xml:space="preserve"> w zakresie zwierzchnictwa nad </w:t>
      </w:r>
      <w:r w:rsidRPr="005A5AF6">
        <w:rPr>
          <w:rFonts w:ascii="Times New Roman" w:hAnsi="Times New Roman" w:cs="Times New Roman"/>
        </w:rPr>
        <w:lastRenderedPageBreak/>
        <w:t>powiatowymi słu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bami, inspekcjami i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ami oraz zadań określonych w ustawach w zakresie porządku publicznego i bezpieczeństwa obywateli.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Jednym z zadań Komisji jest przygotowanie projektu powiatowego programu zapobiegania przestępczości oraz porządku publicznego i bezpieczeństwa obywateli, co stanowi wypełnienie </w:t>
      </w:r>
      <w:r w:rsidR="00660607">
        <w:rPr>
          <w:rFonts w:ascii="Times New Roman" w:hAnsi="Times New Roman" w:cs="Times New Roman"/>
        </w:rPr>
        <w:t>zapisu art. 38 a ust. 2 pkt 3 w</w:t>
      </w:r>
      <w:r w:rsidRPr="005A5AF6">
        <w:rPr>
          <w:rFonts w:ascii="Times New Roman" w:hAnsi="Times New Roman" w:cs="Times New Roman"/>
        </w:rPr>
        <w:t>w</w:t>
      </w:r>
      <w:r w:rsidR="0037145B">
        <w:rPr>
          <w:rFonts w:ascii="Times New Roman" w:hAnsi="Times New Roman" w:cs="Times New Roman"/>
        </w:rPr>
        <w:t>.</w:t>
      </w:r>
      <w:r w:rsidRPr="005A5AF6">
        <w:rPr>
          <w:rFonts w:ascii="Times New Roman" w:hAnsi="Times New Roman" w:cs="Times New Roman"/>
        </w:rPr>
        <w:t xml:space="preserve"> ustawy.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Obowiązujące ustawodawstwo stwarza warunki ku temu, by samorząd mógł się anga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ować w działalność na rzecz poprawy bezpieczeństwa. Zakres tych kompetencji jest dość wąski, ale umo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liwia samorządom większe zaanga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owanie się w utrzymywanie porządku i bezpieczeństwa publicznego. 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Bezpieczeństwo jednoznacznie kojarzy się z porządkiem, spokojem oraz zdolnością do szybkiego reagowania wobec wszelkich naruszeń prawa. Główny cię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ar rozpoznawania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eń, ujawniania, ścigania i wykrywania sprawców przestępstw i wykroczeń spoczywa na Policji. Przestępczość jest jednak końcowym etapem wykolejenia społecznego, które wyrasta na gruncie całego szeregu czynników i uwarunkowań społecznych, poczynając ju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 od wieku dziecięcego, a zrodzonych z błędów lub niedostatków wychowawczych, etyczno-moralnych, ekonomicznych, środowiskowych i całego szeregu innych okoliczności. Nasze bezpieczeństwo zale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od prowadzenia wspólnej polityki przeciwdziałania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eniom, do czego konieczne jest m.in. zmobilizowanie całego potencjału społeczności lokalnej i skoncentrowanie wielu rozproszonych działań w jeden ukierunkowany nurt.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W tych warunkach działania zmierzające do poprawy stanu bezpieczeństwa publicznego widziane w dłu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szej perspektywie czasu muszą mieć charakter kompleksowy, łączący działalność ró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nych instytucji, organizacji w skoordynowane przedsięwzięcia profilaktyczne. Takie działania przyczynią się do poprawy stopnia społecznego poczucia bezpieczeństwa. Zdając sobie sprawę z konieczności tworzenia warunków, w których wszystkie podmioty zainteresowane działają nie obok siebie, ale wspólnie i w sposób zorganizowany, opracowany został „</w:t>
      </w:r>
      <w:r w:rsidR="00BF312C" w:rsidRPr="005A5AF6">
        <w:rPr>
          <w:rFonts w:ascii="Times New Roman" w:hAnsi="Times New Roman" w:cs="Times New Roman"/>
          <w:szCs w:val="21"/>
          <w:shd w:val="clear" w:color="auto" w:fill="FFFFFF"/>
        </w:rPr>
        <w:t>Program Zapobiegania Przestępczości oraz Ochrony Bezpieczeństwa Obywateli i P</w:t>
      </w:r>
      <w:r w:rsidR="00D12271">
        <w:rPr>
          <w:rFonts w:ascii="Times New Roman" w:hAnsi="Times New Roman" w:cs="Times New Roman"/>
          <w:szCs w:val="21"/>
          <w:shd w:val="clear" w:color="auto" w:fill="FFFFFF"/>
        </w:rPr>
        <w:t>orządku Publicznego na lata 2019-2022</w:t>
      </w:r>
      <w:r w:rsidRPr="005A5AF6">
        <w:rPr>
          <w:rFonts w:ascii="Times New Roman" w:hAnsi="Times New Roman" w:cs="Times New Roman"/>
        </w:rPr>
        <w:t xml:space="preserve">” (zwany dalej „Programem”).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„Program” przygotowany przez Komisję Bezpieczeństwa i Porządku, jego uniwersalny charakter, sprawia, 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 integruje on wszystkie instytucje odpowiedzialne za problem szeroko rozumianego bezpieczeństwa, jednocześnie nie ingerując w suwerenność innych podmiotów. Spójność Programu zapewnia fakt, i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 wprowadzając nowe zagadnienia kontynuuje się realizację ju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 funkcjonujących koncepcji, zadań i programów kierunkowych. Program ma ograniczyć skalę zjawisk i zachowań, które budzą powszechny sprzeciw i wpływają na wzrost poczucia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enia.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Program to kompleksowe opracowanie zawierające sprecyzowane cele i sposoby ich realizacji. Wdro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enie programu zapewni podniesienie poziomu poczu</w:t>
      </w:r>
      <w:r w:rsidR="00DA14CC" w:rsidRPr="005A5AF6">
        <w:rPr>
          <w:rFonts w:ascii="Times New Roman" w:hAnsi="Times New Roman" w:cs="Times New Roman"/>
        </w:rPr>
        <w:t>cia bezpieczeństwa mieszkańców powiatu świdwińskiego</w:t>
      </w:r>
      <w:r w:rsidRPr="005A5AF6">
        <w:rPr>
          <w:rFonts w:ascii="Times New Roman" w:hAnsi="Times New Roman" w:cs="Times New Roman"/>
        </w:rPr>
        <w:t xml:space="preserve"> oraz wpłynie na poprawę stanu bezpieczeństwa i porządku. </w:t>
      </w:r>
    </w:p>
    <w:p w:rsidR="008278F3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A770E1" w:rsidRDefault="00A770E1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770E1" w:rsidRDefault="00A770E1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770E1" w:rsidRPr="005A5AF6" w:rsidRDefault="00A770E1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278F3" w:rsidRPr="005A5AF6" w:rsidRDefault="007865F2" w:rsidP="00762EC9">
      <w:pPr>
        <w:pStyle w:val="Nagwek1"/>
        <w:spacing w:line="276" w:lineRule="auto"/>
        <w:ind w:left="254" w:right="1204" w:hanging="269"/>
        <w:rPr>
          <w:rFonts w:ascii="Times New Roman" w:hAnsi="Times New Roman" w:cs="Times New Roman"/>
        </w:rPr>
      </w:pPr>
      <w:bookmarkStart w:id="3" w:name="_Toc3277599"/>
      <w:bookmarkStart w:id="4" w:name="_Toc3797063"/>
      <w:r w:rsidRPr="005A5AF6">
        <w:rPr>
          <w:rFonts w:ascii="Times New Roman" w:hAnsi="Times New Roman" w:cs="Times New Roman"/>
        </w:rPr>
        <w:lastRenderedPageBreak/>
        <w:t>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ENIA PROGRAMU</w:t>
      </w:r>
      <w:bookmarkEnd w:id="3"/>
      <w:bookmarkEnd w:id="4"/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22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line="276" w:lineRule="auto"/>
        <w:ind w:left="-15" w:right="41" w:firstLine="708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Istotą Programu jest koordynacja wysiłku społecznego dla realizacji celu nadrzędnego, którym jest wzrost poczu</w:t>
      </w:r>
      <w:r w:rsidR="00525765" w:rsidRPr="005A5AF6">
        <w:rPr>
          <w:rFonts w:ascii="Times New Roman" w:hAnsi="Times New Roman" w:cs="Times New Roman"/>
        </w:rPr>
        <w:t>cia bezpieczeństwa mieszkańców powiatu świdwińskiego</w:t>
      </w:r>
      <w:r w:rsidRPr="005A5AF6">
        <w:rPr>
          <w:rFonts w:ascii="Times New Roman" w:hAnsi="Times New Roman" w:cs="Times New Roman"/>
        </w:rPr>
        <w:t>. Program opisuje działania mające na celu ograniczenie zjawisk i zachowań, które budzą powszechny sprzeciw i poczucie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enia. Jest to program pracy zespołowej na rzecz polepszenia jakości 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ycia pod względem bezpieczeństwa i zwiększenia dostępu do dobra publicznego jakim jest bezpieczeństwo </w:t>
      </w:r>
      <w:r w:rsidR="00525765" w:rsidRPr="005A5AF6">
        <w:rPr>
          <w:rFonts w:ascii="Times New Roman" w:hAnsi="Times New Roman" w:cs="Times New Roman"/>
        </w:rPr>
        <w:t>na obszarze powiatu.</w:t>
      </w:r>
    </w:p>
    <w:p w:rsidR="008278F3" w:rsidRPr="005A5AF6" w:rsidRDefault="007865F2" w:rsidP="00762EC9">
      <w:pPr>
        <w:spacing w:after="35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2"/>
        <w:spacing w:line="276" w:lineRule="auto"/>
        <w:ind w:left="370" w:right="1204"/>
        <w:rPr>
          <w:rFonts w:ascii="Times New Roman" w:hAnsi="Times New Roman" w:cs="Times New Roman"/>
        </w:rPr>
      </w:pPr>
      <w:r w:rsidRPr="005A5AF6">
        <w:rPr>
          <w:rFonts w:ascii="Times New Roman" w:eastAsia="Segoe UI Symbol" w:hAnsi="Times New Roman" w:cs="Times New Roman"/>
          <w:b w:val="0"/>
        </w:rPr>
        <w:t>−</w:t>
      </w:r>
      <w:r w:rsidRPr="005A5AF6">
        <w:rPr>
          <w:rFonts w:ascii="Times New Roman" w:hAnsi="Times New Roman" w:cs="Times New Roman"/>
          <w:b w:val="0"/>
        </w:rPr>
        <w:t xml:space="preserve"> </w:t>
      </w:r>
      <w:r w:rsidRPr="005A5AF6">
        <w:rPr>
          <w:rFonts w:ascii="Times New Roman" w:hAnsi="Times New Roman" w:cs="Times New Roman"/>
        </w:rPr>
        <w:t>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ENIE Nr 1   </w:t>
      </w:r>
    </w:p>
    <w:p w:rsidR="008278F3" w:rsidRPr="005A5AF6" w:rsidRDefault="007865F2" w:rsidP="00762EC9">
      <w:pPr>
        <w:spacing w:line="276" w:lineRule="auto"/>
        <w:ind w:left="730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Realizacja przyjętych w programie celów i zadań powinna przynieść korzyści mieszkańcom </w:t>
      </w:r>
      <w:r w:rsidR="00BF312C" w:rsidRPr="005A5AF6">
        <w:rPr>
          <w:rFonts w:ascii="Times New Roman" w:hAnsi="Times New Roman" w:cs="Times New Roman"/>
        </w:rPr>
        <w:t>powiatu świdwińskiego</w:t>
      </w:r>
      <w:r w:rsidRPr="005A5AF6">
        <w:rPr>
          <w:rFonts w:ascii="Times New Roman" w:hAnsi="Times New Roman" w:cs="Times New Roman"/>
        </w:rPr>
        <w:t xml:space="preserve"> poprzez ograniczenie przestępczości, zjawisk patologicznych i innych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eń oraz obni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enie związanych z tym szkód społecznych. </w:t>
      </w:r>
    </w:p>
    <w:p w:rsidR="008278F3" w:rsidRPr="005A5AF6" w:rsidRDefault="007865F2" w:rsidP="00762EC9">
      <w:pPr>
        <w:spacing w:after="35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2"/>
        <w:spacing w:line="276" w:lineRule="auto"/>
        <w:ind w:left="370" w:right="1204"/>
        <w:rPr>
          <w:rFonts w:ascii="Times New Roman" w:hAnsi="Times New Roman" w:cs="Times New Roman"/>
        </w:rPr>
      </w:pPr>
      <w:r w:rsidRPr="005A5AF6">
        <w:rPr>
          <w:rFonts w:ascii="Times New Roman" w:eastAsia="Segoe UI Symbol" w:hAnsi="Times New Roman" w:cs="Times New Roman"/>
          <w:b w:val="0"/>
        </w:rPr>
        <w:t>−</w:t>
      </w:r>
      <w:r w:rsidRPr="005A5AF6">
        <w:rPr>
          <w:rFonts w:ascii="Times New Roman" w:hAnsi="Times New Roman" w:cs="Times New Roman"/>
          <w:b w:val="0"/>
        </w:rPr>
        <w:t xml:space="preserve"> </w:t>
      </w:r>
      <w:r w:rsidRPr="005A5AF6">
        <w:rPr>
          <w:rFonts w:ascii="Times New Roman" w:hAnsi="Times New Roman" w:cs="Times New Roman"/>
        </w:rPr>
        <w:t>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ENIE Nr 2 </w:t>
      </w:r>
    </w:p>
    <w:p w:rsidR="008278F3" w:rsidRPr="005A5AF6" w:rsidRDefault="007865F2" w:rsidP="00762EC9">
      <w:pPr>
        <w:spacing w:line="276" w:lineRule="auto"/>
        <w:ind w:left="730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Zintegrowanie i włączenie we współpracę na rzecz poprawy bezpieczeństwa publicznego jednostki państwowe, jednostki samorządowe oraz powiatowe słu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by, inspekcje,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e, organizacje pozarządowe, środowiska lokalne oraz inne podmioty odpowiedzialne za bezpieczeństwo i porządek publiczny na terenie </w:t>
      </w:r>
      <w:r w:rsidR="00BF312C" w:rsidRPr="005A5AF6">
        <w:rPr>
          <w:rFonts w:ascii="Times New Roman" w:hAnsi="Times New Roman" w:cs="Times New Roman"/>
        </w:rPr>
        <w:t>powiatu świdwińskiego</w:t>
      </w:r>
      <w:r w:rsidRPr="005A5AF6">
        <w:rPr>
          <w:rFonts w:ascii="Times New Roman" w:hAnsi="Times New Roman" w:cs="Times New Roman"/>
        </w:rPr>
        <w:t xml:space="preserve">. </w:t>
      </w:r>
    </w:p>
    <w:p w:rsidR="008278F3" w:rsidRPr="005A5AF6" w:rsidRDefault="007865F2" w:rsidP="00762EC9">
      <w:pPr>
        <w:spacing w:after="35" w:line="276" w:lineRule="auto"/>
        <w:ind w:left="72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line="276" w:lineRule="auto"/>
        <w:ind w:left="708" w:right="41" w:hanging="348"/>
        <w:rPr>
          <w:rFonts w:ascii="Times New Roman" w:hAnsi="Times New Roman" w:cs="Times New Roman"/>
        </w:rPr>
      </w:pPr>
      <w:r w:rsidRPr="005A5AF6">
        <w:rPr>
          <w:rFonts w:ascii="Times New Roman" w:eastAsia="Segoe UI Symbol" w:hAnsi="Times New Roman" w:cs="Times New Roman"/>
        </w:rPr>
        <w:t>−</w:t>
      </w:r>
      <w:r w:rsidRPr="005A5AF6">
        <w:rPr>
          <w:rFonts w:ascii="Times New Roman" w:hAnsi="Times New Roman" w:cs="Times New Roman"/>
        </w:rPr>
        <w:t xml:space="preserve"> </w:t>
      </w:r>
      <w:r w:rsidRPr="005A5AF6">
        <w:rPr>
          <w:rFonts w:ascii="Times New Roman" w:hAnsi="Times New Roman" w:cs="Times New Roman"/>
          <w:b/>
        </w:rPr>
        <w:t>ZAŁO</w:t>
      </w:r>
      <w:r w:rsidR="00BF312C" w:rsidRPr="005A5AF6">
        <w:rPr>
          <w:rFonts w:ascii="Times New Roman" w:hAnsi="Times New Roman" w:cs="Times New Roman"/>
          <w:b/>
        </w:rPr>
        <w:t>Ż</w:t>
      </w:r>
      <w:r w:rsidRPr="005A5AF6">
        <w:rPr>
          <w:rFonts w:ascii="Times New Roman" w:hAnsi="Times New Roman" w:cs="Times New Roman"/>
          <w:b/>
        </w:rPr>
        <w:t xml:space="preserve">ENIE Nr 3 </w:t>
      </w:r>
      <w:r w:rsidRPr="005A5AF6">
        <w:rPr>
          <w:rFonts w:ascii="Times New Roman" w:hAnsi="Times New Roman" w:cs="Times New Roman"/>
        </w:rPr>
        <w:t>realizacja „Programu” umo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liwi mieszkańcom </w:t>
      </w:r>
      <w:r w:rsidR="00BF312C" w:rsidRPr="005A5AF6">
        <w:rPr>
          <w:rFonts w:ascii="Times New Roman" w:hAnsi="Times New Roman" w:cs="Times New Roman"/>
        </w:rPr>
        <w:t xml:space="preserve">powiatu świdwińskiego </w:t>
      </w:r>
      <w:r w:rsidRPr="005A5AF6">
        <w:rPr>
          <w:rFonts w:ascii="Times New Roman" w:hAnsi="Times New Roman" w:cs="Times New Roman"/>
        </w:rPr>
        <w:t xml:space="preserve">aktywniejsze uczestnictwo w 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yciu społecznym, w tym reagowanie na zło i działanie w kierunku poprawy bezpieczeństwa nas wszystkich oraz na propagowanie wśród mieszkańców określonych zachowań w sytuacjach wystąpienia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eń. </w:t>
      </w:r>
    </w:p>
    <w:p w:rsidR="008278F3" w:rsidRPr="005A5AF6" w:rsidRDefault="007865F2" w:rsidP="00762EC9">
      <w:pPr>
        <w:spacing w:after="35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2"/>
        <w:spacing w:line="276" w:lineRule="auto"/>
        <w:ind w:left="370" w:right="1204"/>
        <w:rPr>
          <w:rFonts w:ascii="Times New Roman" w:hAnsi="Times New Roman" w:cs="Times New Roman"/>
        </w:rPr>
      </w:pPr>
      <w:r w:rsidRPr="005A5AF6">
        <w:rPr>
          <w:rFonts w:ascii="Times New Roman" w:eastAsia="Segoe UI Symbol" w:hAnsi="Times New Roman" w:cs="Times New Roman"/>
          <w:b w:val="0"/>
        </w:rPr>
        <w:t>−</w:t>
      </w:r>
      <w:r w:rsidRPr="005A5AF6">
        <w:rPr>
          <w:rFonts w:ascii="Times New Roman" w:hAnsi="Times New Roman" w:cs="Times New Roman"/>
          <w:b w:val="0"/>
        </w:rPr>
        <w:t xml:space="preserve"> </w:t>
      </w:r>
      <w:r w:rsidRPr="005A5AF6">
        <w:rPr>
          <w:rFonts w:ascii="Times New Roman" w:hAnsi="Times New Roman" w:cs="Times New Roman"/>
        </w:rPr>
        <w:t>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ENIE Nr 4 </w:t>
      </w:r>
    </w:p>
    <w:p w:rsidR="008278F3" w:rsidRPr="005A5AF6" w:rsidRDefault="007865F2" w:rsidP="00762EC9">
      <w:pPr>
        <w:spacing w:line="276" w:lineRule="auto"/>
        <w:ind w:left="730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Ze względu na du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zakres zadań wskazanych do realizacji oraz ich długofalowość, program ten nale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traktować jako zadanie ciągłe, rozło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one na lata 201</w:t>
      </w:r>
      <w:r w:rsidR="00D12271">
        <w:rPr>
          <w:rFonts w:ascii="Times New Roman" w:hAnsi="Times New Roman" w:cs="Times New Roman"/>
        </w:rPr>
        <w:t>9</w:t>
      </w:r>
      <w:r w:rsidR="00BF312C" w:rsidRPr="005A5AF6">
        <w:rPr>
          <w:rFonts w:ascii="Times New Roman" w:hAnsi="Times New Roman" w:cs="Times New Roman"/>
        </w:rPr>
        <w:t>-</w:t>
      </w:r>
      <w:r w:rsidRPr="005A5AF6">
        <w:rPr>
          <w:rFonts w:ascii="Times New Roman" w:hAnsi="Times New Roman" w:cs="Times New Roman"/>
        </w:rPr>
        <w:t>202</w:t>
      </w:r>
      <w:r w:rsidR="00D12271">
        <w:rPr>
          <w:rFonts w:ascii="Times New Roman" w:hAnsi="Times New Roman" w:cs="Times New Roman"/>
        </w:rPr>
        <w:t>2</w:t>
      </w:r>
      <w:r w:rsidRPr="005A5AF6">
        <w:rPr>
          <w:rFonts w:ascii="Times New Roman" w:hAnsi="Times New Roman" w:cs="Times New Roman"/>
        </w:rPr>
        <w:t>. Jednocześnie jest on programem otwartym i dynamicznym w związku z czym mo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 być aktualizowany i przystosowywany do zaistniałych potrzeb. </w:t>
      </w:r>
    </w:p>
    <w:p w:rsidR="008278F3" w:rsidRPr="005A5AF6" w:rsidRDefault="007865F2" w:rsidP="00762EC9">
      <w:pPr>
        <w:spacing w:after="35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2"/>
        <w:spacing w:line="276" w:lineRule="auto"/>
        <w:ind w:left="370" w:right="1204"/>
        <w:rPr>
          <w:rFonts w:ascii="Times New Roman" w:hAnsi="Times New Roman" w:cs="Times New Roman"/>
        </w:rPr>
      </w:pPr>
      <w:r w:rsidRPr="005A5AF6">
        <w:rPr>
          <w:rFonts w:ascii="Times New Roman" w:eastAsia="Segoe UI Symbol" w:hAnsi="Times New Roman" w:cs="Times New Roman"/>
          <w:b w:val="0"/>
        </w:rPr>
        <w:t>−</w:t>
      </w:r>
      <w:r w:rsidRPr="005A5AF6">
        <w:rPr>
          <w:rFonts w:ascii="Times New Roman" w:hAnsi="Times New Roman" w:cs="Times New Roman"/>
          <w:b w:val="0"/>
        </w:rPr>
        <w:t xml:space="preserve"> </w:t>
      </w:r>
      <w:r w:rsidRPr="005A5AF6">
        <w:rPr>
          <w:rFonts w:ascii="Times New Roman" w:hAnsi="Times New Roman" w:cs="Times New Roman"/>
        </w:rPr>
        <w:t>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ENIE Nr 5 </w:t>
      </w:r>
    </w:p>
    <w:p w:rsidR="008278F3" w:rsidRPr="005A5AF6" w:rsidRDefault="007865F2" w:rsidP="00762EC9">
      <w:pPr>
        <w:spacing w:line="276" w:lineRule="auto"/>
        <w:ind w:left="730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Finansowanie realizacji programu następuje z dostępnych środków bud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etowych </w:t>
      </w:r>
      <w:r w:rsidR="00BF312C" w:rsidRPr="005A5AF6">
        <w:rPr>
          <w:rFonts w:ascii="Times New Roman" w:hAnsi="Times New Roman" w:cs="Times New Roman"/>
        </w:rPr>
        <w:t>powiatu świdwińskiego</w:t>
      </w:r>
      <w:r w:rsidRPr="005A5AF6">
        <w:rPr>
          <w:rFonts w:ascii="Times New Roman" w:hAnsi="Times New Roman" w:cs="Times New Roman"/>
        </w:rPr>
        <w:t xml:space="preserve"> oraz bud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etów słu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b, inspekcji,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y powiatowych, towarzystw ubezpieczeniowych, funduszy organizacji pozarządowych oraz innych funduszy celowych przeznaczonych m.in. na profilaktykę i bezpieczeństwo. </w:t>
      </w:r>
    </w:p>
    <w:p w:rsidR="008278F3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A770E1" w:rsidRPr="005A5AF6" w:rsidRDefault="00A770E1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1"/>
        <w:spacing w:line="276" w:lineRule="auto"/>
        <w:ind w:left="321" w:right="1204" w:hanging="336"/>
        <w:rPr>
          <w:rFonts w:ascii="Times New Roman" w:hAnsi="Times New Roman" w:cs="Times New Roman"/>
        </w:rPr>
      </w:pPr>
      <w:bookmarkStart w:id="5" w:name="_Toc3277600"/>
      <w:bookmarkStart w:id="6" w:name="_Toc3797064"/>
      <w:r w:rsidRPr="005A5AF6">
        <w:rPr>
          <w:rFonts w:ascii="Times New Roman" w:hAnsi="Times New Roman" w:cs="Times New Roman"/>
        </w:rPr>
        <w:lastRenderedPageBreak/>
        <w:t>CELE PROGRAMU</w:t>
      </w:r>
      <w:bookmarkEnd w:id="5"/>
      <w:bookmarkEnd w:id="6"/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D12271">
      <w:pPr>
        <w:spacing w:after="21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Celem nadrzędnym „</w:t>
      </w:r>
      <w:r w:rsidR="00BF312C" w:rsidRPr="005A5AF6">
        <w:rPr>
          <w:rFonts w:ascii="Times New Roman" w:hAnsi="Times New Roman" w:cs="Times New Roman"/>
          <w:szCs w:val="21"/>
          <w:shd w:val="clear" w:color="auto" w:fill="FFFFFF"/>
        </w:rPr>
        <w:t>Program</w:t>
      </w:r>
      <w:r w:rsidR="00D6147C">
        <w:rPr>
          <w:rFonts w:ascii="Times New Roman" w:hAnsi="Times New Roman" w:cs="Times New Roman"/>
          <w:szCs w:val="21"/>
          <w:shd w:val="clear" w:color="auto" w:fill="FFFFFF"/>
        </w:rPr>
        <w:t>u</w:t>
      </w:r>
      <w:r w:rsidR="00BF312C" w:rsidRPr="005A5AF6">
        <w:rPr>
          <w:rFonts w:ascii="Times New Roman" w:hAnsi="Times New Roman" w:cs="Times New Roman"/>
          <w:szCs w:val="21"/>
          <w:shd w:val="clear" w:color="auto" w:fill="FFFFFF"/>
        </w:rPr>
        <w:t xml:space="preserve"> Zapobiegania Przestępczości oraz Ochrony Bezpieczeństwa Obywateli i Porządku Publicznego </w:t>
      </w:r>
      <w:r w:rsidRPr="005A5AF6">
        <w:rPr>
          <w:rFonts w:ascii="Times New Roman" w:hAnsi="Times New Roman" w:cs="Times New Roman"/>
        </w:rPr>
        <w:t xml:space="preserve">jest </w:t>
      </w:r>
      <w:r w:rsidRPr="00B86E6C">
        <w:rPr>
          <w:rFonts w:ascii="Times New Roman" w:hAnsi="Times New Roman" w:cs="Times New Roman"/>
        </w:rPr>
        <w:t xml:space="preserve">wzrost poczucia bezpieczeństwa mieszkańców </w:t>
      </w:r>
      <w:r w:rsidR="00BF312C" w:rsidRPr="00B86E6C">
        <w:rPr>
          <w:rFonts w:ascii="Times New Roman" w:hAnsi="Times New Roman" w:cs="Times New Roman"/>
        </w:rPr>
        <w:t>powiatu świdwińskiego</w:t>
      </w:r>
      <w:r w:rsidRPr="005A5AF6">
        <w:rPr>
          <w:rFonts w:ascii="Times New Roman" w:hAnsi="Times New Roman" w:cs="Times New Roman"/>
        </w:rPr>
        <w:t xml:space="preserve">. </w:t>
      </w:r>
    </w:p>
    <w:p w:rsidR="008278F3" w:rsidRPr="005A5AF6" w:rsidRDefault="007865F2" w:rsidP="00D12271">
      <w:pPr>
        <w:spacing w:after="19" w:line="240" w:lineRule="auto"/>
        <w:ind w:left="0" w:right="0" w:firstLine="0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Na cel nadrzędny składają się określone poni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ej cele główne „Programu”.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Cel nadrzędny oraz cele główne nale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osiągnąć poprzez realizację zało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eń i zadań wskazanych w poszczególnych bloków programowych. </w:t>
      </w:r>
    </w:p>
    <w:p w:rsidR="008278F3" w:rsidRPr="005A5AF6" w:rsidRDefault="007865F2" w:rsidP="00D1227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5" w:line="276" w:lineRule="auto"/>
        <w:ind w:left="-5" w:right="1204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 xml:space="preserve">Cele główne: </w:t>
      </w:r>
    </w:p>
    <w:p w:rsidR="008278F3" w:rsidRPr="00575223" w:rsidRDefault="007865F2" w:rsidP="00575223">
      <w:pPr>
        <w:pStyle w:val="Akapitzlist"/>
        <w:numPr>
          <w:ilvl w:val="0"/>
          <w:numId w:val="14"/>
        </w:numPr>
        <w:spacing w:line="276" w:lineRule="auto"/>
        <w:ind w:left="993" w:right="41" w:hanging="283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Wzrost poczucia bezpieczeństwa mieszkańców. </w:t>
      </w:r>
    </w:p>
    <w:p w:rsidR="008278F3" w:rsidRPr="00575223" w:rsidRDefault="007865F2" w:rsidP="00575223">
      <w:pPr>
        <w:pStyle w:val="Akapitzlist"/>
        <w:numPr>
          <w:ilvl w:val="0"/>
          <w:numId w:val="14"/>
        </w:numPr>
        <w:spacing w:line="276" w:lineRule="auto"/>
        <w:ind w:left="993" w:right="41" w:hanging="283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Poprawa realnego stanu bezpieczeństwa. </w:t>
      </w:r>
    </w:p>
    <w:p w:rsidR="008278F3" w:rsidRPr="00575223" w:rsidRDefault="007865F2" w:rsidP="00575223">
      <w:pPr>
        <w:pStyle w:val="Akapitzlist"/>
        <w:numPr>
          <w:ilvl w:val="0"/>
          <w:numId w:val="14"/>
        </w:numPr>
        <w:spacing w:line="276" w:lineRule="auto"/>
        <w:ind w:left="993" w:right="41" w:hanging="283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Zapobieganie przestępczości i aspołecznym zachowaniom. </w:t>
      </w:r>
    </w:p>
    <w:p w:rsidR="008278F3" w:rsidRPr="005A5AF6" w:rsidRDefault="007865F2" w:rsidP="00D1227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5" w:line="276" w:lineRule="auto"/>
        <w:ind w:left="-5" w:right="1204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 xml:space="preserve">Cele pomocnicze: </w:t>
      </w:r>
    </w:p>
    <w:p w:rsidR="008278F3" w:rsidRPr="00575223" w:rsidRDefault="007865F2" w:rsidP="00575223">
      <w:pPr>
        <w:pStyle w:val="Akapitzlist"/>
        <w:numPr>
          <w:ilvl w:val="0"/>
          <w:numId w:val="13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Zwiększenie ilości umundurowanych patroli Policji i Stra</w:t>
      </w:r>
      <w:r w:rsidR="00BF312C" w:rsidRPr="00575223">
        <w:rPr>
          <w:rFonts w:ascii="Times New Roman" w:hAnsi="Times New Roman" w:cs="Times New Roman"/>
        </w:rPr>
        <w:t>ż</w:t>
      </w:r>
      <w:r w:rsidR="00D6147C" w:rsidRPr="00575223">
        <w:rPr>
          <w:rFonts w:ascii="Times New Roman" w:hAnsi="Times New Roman" w:cs="Times New Roman"/>
        </w:rPr>
        <w:t>y Gminnych</w:t>
      </w:r>
      <w:r w:rsidRPr="00575223">
        <w:rPr>
          <w:rFonts w:ascii="Times New Roman" w:hAnsi="Times New Roman" w:cs="Times New Roman"/>
        </w:rPr>
        <w:t xml:space="preserve"> w miejscach publicznych. </w:t>
      </w:r>
    </w:p>
    <w:p w:rsidR="008278F3" w:rsidRPr="00575223" w:rsidRDefault="007865F2" w:rsidP="00575223">
      <w:pPr>
        <w:pStyle w:val="Akapitzlist"/>
        <w:numPr>
          <w:ilvl w:val="0"/>
          <w:numId w:val="13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Zwiększenie efektywności i skuteczności interwencji podejmowanych przez Policję i Stra</w:t>
      </w:r>
      <w:r w:rsidR="00BF312C" w:rsidRPr="00575223">
        <w:rPr>
          <w:rFonts w:ascii="Times New Roman" w:hAnsi="Times New Roman" w:cs="Times New Roman"/>
        </w:rPr>
        <w:t>ż</w:t>
      </w:r>
      <w:r w:rsidR="00D6147C" w:rsidRPr="00575223">
        <w:rPr>
          <w:rFonts w:ascii="Times New Roman" w:hAnsi="Times New Roman" w:cs="Times New Roman"/>
        </w:rPr>
        <w:t>e</w:t>
      </w:r>
      <w:r w:rsidRPr="00575223">
        <w:rPr>
          <w:rFonts w:ascii="Times New Roman" w:hAnsi="Times New Roman" w:cs="Times New Roman"/>
        </w:rPr>
        <w:t xml:space="preserve"> </w:t>
      </w:r>
      <w:r w:rsidR="00D6147C" w:rsidRPr="00575223">
        <w:rPr>
          <w:rFonts w:ascii="Times New Roman" w:hAnsi="Times New Roman" w:cs="Times New Roman"/>
        </w:rPr>
        <w:t>Gminne</w:t>
      </w:r>
      <w:r w:rsidRPr="00575223">
        <w:rPr>
          <w:rFonts w:ascii="Times New Roman" w:hAnsi="Times New Roman" w:cs="Times New Roman"/>
        </w:rPr>
        <w:t xml:space="preserve">. </w:t>
      </w:r>
    </w:p>
    <w:p w:rsidR="008278F3" w:rsidRPr="00575223" w:rsidRDefault="007865F2" w:rsidP="00575223">
      <w:pPr>
        <w:pStyle w:val="Akapitzlist"/>
        <w:numPr>
          <w:ilvl w:val="0"/>
          <w:numId w:val="13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Ograniczenie liczby przestępstw i wykroczeń szczególnie ucią</w:t>
      </w:r>
      <w:r w:rsidR="00BF312C" w:rsidRPr="00575223">
        <w:rPr>
          <w:rFonts w:ascii="Times New Roman" w:hAnsi="Times New Roman" w:cs="Times New Roman"/>
        </w:rPr>
        <w:t>ż</w:t>
      </w:r>
      <w:r w:rsidRPr="00575223">
        <w:rPr>
          <w:rFonts w:ascii="Times New Roman" w:hAnsi="Times New Roman" w:cs="Times New Roman"/>
        </w:rPr>
        <w:t xml:space="preserve">liwych dla mieszkańców. </w:t>
      </w:r>
    </w:p>
    <w:p w:rsidR="008278F3" w:rsidRPr="00575223" w:rsidRDefault="007865F2" w:rsidP="00575223">
      <w:pPr>
        <w:pStyle w:val="Akapitzlist"/>
        <w:numPr>
          <w:ilvl w:val="0"/>
          <w:numId w:val="13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Usprawnienie systemu reagowania – poprawa funkcjonowania słu</w:t>
      </w:r>
      <w:r w:rsidR="00BF312C" w:rsidRPr="00575223">
        <w:rPr>
          <w:rFonts w:ascii="Times New Roman" w:hAnsi="Times New Roman" w:cs="Times New Roman"/>
        </w:rPr>
        <w:t>ż</w:t>
      </w:r>
      <w:r w:rsidRPr="00575223">
        <w:rPr>
          <w:rFonts w:ascii="Times New Roman" w:hAnsi="Times New Roman" w:cs="Times New Roman"/>
        </w:rPr>
        <w:t xml:space="preserve">b ratowniczych. </w:t>
      </w:r>
    </w:p>
    <w:p w:rsidR="008278F3" w:rsidRPr="005A5AF6" w:rsidRDefault="007865F2" w:rsidP="00D1227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5" w:line="276" w:lineRule="auto"/>
        <w:ind w:left="-5" w:right="1204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 xml:space="preserve">Obszar i kierunki działania: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Po przeprowadzeniu analizy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enia przestępczością i ustaleniu potrzeb w zakresie ochrony bezpieczeństwa i porządku publicznego oraz na podstawie aktualnej wiedzy o tym stanie określono obszary działania i kierunki aktywności. </w:t>
      </w:r>
    </w:p>
    <w:p w:rsidR="008278F3" w:rsidRPr="005A5AF6" w:rsidRDefault="007865F2" w:rsidP="00517761">
      <w:pPr>
        <w:spacing w:after="2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5" w:line="276" w:lineRule="auto"/>
        <w:ind w:left="-5" w:right="1204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>Do najwa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  <w:b/>
        </w:rPr>
        <w:t>niejszych obszarów działa</w:t>
      </w:r>
      <w:r w:rsidRPr="005A5AF6">
        <w:rPr>
          <w:rFonts w:ascii="Times New Roman" w:hAnsi="Times New Roman" w:cs="Times New Roman"/>
        </w:rPr>
        <w:t>ń</w:t>
      </w:r>
      <w:r w:rsidRPr="005A5AF6">
        <w:rPr>
          <w:rFonts w:ascii="Times New Roman" w:hAnsi="Times New Roman" w:cs="Times New Roman"/>
          <w:b/>
        </w:rPr>
        <w:t xml:space="preserve"> zalicza si</w:t>
      </w:r>
      <w:r w:rsidRPr="005A5AF6">
        <w:rPr>
          <w:rFonts w:ascii="Times New Roman" w:hAnsi="Times New Roman" w:cs="Times New Roman"/>
        </w:rPr>
        <w:t>ę</w:t>
      </w:r>
      <w:r w:rsidRPr="005A5AF6">
        <w:rPr>
          <w:rFonts w:ascii="Times New Roman" w:hAnsi="Times New Roman" w:cs="Times New Roman"/>
          <w:b/>
        </w:rPr>
        <w:t xml:space="preserve">: </w:t>
      </w:r>
    </w:p>
    <w:p w:rsidR="008278F3" w:rsidRPr="00575223" w:rsidRDefault="007865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Działania zmierzające do poprawy bezpieczeństwa i porządku. </w:t>
      </w:r>
    </w:p>
    <w:p w:rsidR="008278F3" w:rsidRPr="00575223" w:rsidRDefault="007865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Przeciwdziałanie i ograniczenie zjawisk związanych z narkotykami, dopalaczami, alkoholem przemocą domową oraz innych zjawisk i zachowań negatywnych. </w:t>
      </w:r>
    </w:p>
    <w:p w:rsidR="008278F3" w:rsidRDefault="007865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Poprawę bezpieczeństwa dzieci i młodzie</w:t>
      </w:r>
      <w:r w:rsidR="00BF312C" w:rsidRPr="00575223">
        <w:rPr>
          <w:rFonts w:ascii="Times New Roman" w:hAnsi="Times New Roman" w:cs="Times New Roman"/>
        </w:rPr>
        <w:t>ż</w:t>
      </w:r>
      <w:r w:rsidRPr="00575223">
        <w:rPr>
          <w:rFonts w:ascii="Times New Roman" w:hAnsi="Times New Roman" w:cs="Times New Roman"/>
        </w:rPr>
        <w:t xml:space="preserve">y. </w:t>
      </w:r>
    </w:p>
    <w:p w:rsidR="009C5FF2" w:rsidRPr="009C5FF2" w:rsidRDefault="009C5FF2" w:rsidP="009C5FF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9C5FF2">
        <w:rPr>
          <w:rFonts w:ascii="Times New Roman" w:hAnsi="Times New Roman" w:cs="Times New Roman"/>
        </w:rPr>
        <w:t xml:space="preserve">Bezpieczeństwo w sieci.  </w:t>
      </w:r>
    </w:p>
    <w:p w:rsidR="00702BD5" w:rsidRPr="00575223" w:rsidRDefault="009C5F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Pop</w:t>
      </w:r>
      <w:r>
        <w:rPr>
          <w:rFonts w:ascii="Times New Roman" w:hAnsi="Times New Roman" w:cs="Times New Roman"/>
        </w:rPr>
        <w:t>rawę bezpieczeństwa sanitarnego, epidemiologicznego, epizootycznego</w:t>
      </w:r>
    </w:p>
    <w:p w:rsidR="008278F3" w:rsidRPr="00575223" w:rsidRDefault="009C5F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Eliminowanie zagrożeń w ruchu drogowym</w:t>
      </w:r>
    </w:p>
    <w:p w:rsidR="008278F3" w:rsidRPr="00575223" w:rsidRDefault="009C5FF2" w:rsidP="00575223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Poprawę bezpieczeństwa pożarowego</w:t>
      </w:r>
      <w:r w:rsidR="007865F2" w:rsidRPr="00575223">
        <w:rPr>
          <w:rFonts w:ascii="Times New Roman" w:hAnsi="Times New Roman" w:cs="Times New Roman"/>
        </w:rPr>
        <w:t xml:space="preserve">. </w:t>
      </w:r>
    </w:p>
    <w:p w:rsidR="008278F3" w:rsidRPr="009C5FF2" w:rsidRDefault="009C5FF2" w:rsidP="009C5FF2">
      <w:pPr>
        <w:pStyle w:val="Akapitzlist"/>
        <w:numPr>
          <w:ilvl w:val="0"/>
          <w:numId w:val="16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Poprawa bezpieczeństwa osób starszych</w:t>
      </w:r>
      <w:r w:rsidR="007865F2" w:rsidRPr="00575223">
        <w:rPr>
          <w:rFonts w:ascii="Times New Roman" w:hAnsi="Times New Roman" w:cs="Times New Roman"/>
        </w:rPr>
        <w:t xml:space="preserve">. </w:t>
      </w:r>
    </w:p>
    <w:p w:rsidR="008278F3" w:rsidRPr="005A5AF6" w:rsidRDefault="008278F3" w:rsidP="00517761">
      <w:pPr>
        <w:spacing w:after="21" w:line="240" w:lineRule="auto"/>
        <w:ind w:left="0" w:right="0" w:firstLine="45"/>
        <w:jc w:val="left"/>
        <w:rPr>
          <w:rFonts w:ascii="Times New Roman" w:hAnsi="Times New Roman" w:cs="Times New Roman"/>
        </w:rPr>
      </w:pPr>
    </w:p>
    <w:p w:rsidR="008278F3" w:rsidRPr="005A5AF6" w:rsidRDefault="007865F2" w:rsidP="00762EC9">
      <w:pPr>
        <w:spacing w:after="5" w:line="276" w:lineRule="auto"/>
        <w:ind w:left="-5" w:right="1204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>Podmioty odpowiedzialne za realizacj</w:t>
      </w:r>
      <w:r w:rsidRPr="005A5AF6">
        <w:rPr>
          <w:rFonts w:ascii="Times New Roman" w:hAnsi="Times New Roman" w:cs="Times New Roman"/>
        </w:rPr>
        <w:t>ę</w:t>
      </w:r>
      <w:r w:rsidRPr="005A5AF6">
        <w:rPr>
          <w:rFonts w:ascii="Times New Roman" w:hAnsi="Times New Roman" w:cs="Times New Roman"/>
          <w:b/>
        </w:rPr>
        <w:t xml:space="preserve"> zada</w:t>
      </w:r>
      <w:r w:rsidRPr="005A5AF6">
        <w:rPr>
          <w:rFonts w:ascii="Times New Roman" w:hAnsi="Times New Roman" w:cs="Times New Roman"/>
        </w:rPr>
        <w:t>ń</w:t>
      </w:r>
      <w:r w:rsidRPr="005A5AF6">
        <w:rPr>
          <w:rFonts w:ascii="Times New Roman" w:hAnsi="Times New Roman" w:cs="Times New Roman"/>
          <w:b/>
        </w:rPr>
        <w:t xml:space="preserve">: </w:t>
      </w:r>
    </w:p>
    <w:p w:rsidR="00790056" w:rsidRPr="00575223" w:rsidRDefault="00790056" w:rsidP="00561246">
      <w:pPr>
        <w:pStyle w:val="Akapitzlist"/>
        <w:numPr>
          <w:ilvl w:val="0"/>
          <w:numId w:val="15"/>
        </w:numPr>
        <w:spacing w:line="276" w:lineRule="auto"/>
        <w:ind w:right="-6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Starostwo Powiatowe w Świdwinie</w:t>
      </w:r>
      <w:r w:rsidR="007865F2" w:rsidRPr="00575223">
        <w:rPr>
          <w:rFonts w:ascii="Times New Roman" w:hAnsi="Times New Roman" w:cs="Times New Roman"/>
        </w:rPr>
        <w:t xml:space="preserve"> oraz jednostki </w:t>
      </w:r>
      <w:r w:rsidR="00561246">
        <w:rPr>
          <w:rFonts w:ascii="Times New Roman" w:hAnsi="Times New Roman" w:cs="Times New Roman"/>
        </w:rPr>
        <w:t xml:space="preserve"> </w:t>
      </w:r>
      <w:r w:rsidR="007865F2" w:rsidRPr="00575223">
        <w:rPr>
          <w:rFonts w:ascii="Times New Roman" w:hAnsi="Times New Roman" w:cs="Times New Roman"/>
        </w:rPr>
        <w:t xml:space="preserve">organizacyjne </w:t>
      </w:r>
      <w:r w:rsidRPr="00575223">
        <w:rPr>
          <w:rFonts w:ascii="Times New Roman" w:hAnsi="Times New Roman" w:cs="Times New Roman"/>
        </w:rPr>
        <w:t>starostwa.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2092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Komenda </w:t>
      </w:r>
      <w:r w:rsidR="00790056" w:rsidRPr="00575223">
        <w:rPr>
          <w:rFonts w:ascii="Times New Roman" w:hAnsi="Times New Roman" w:cs="Times New Roman"/>
        </w:rPr>
        <w:t>Powiatowa Policji w Świdwinie</w:t>
      </w:r>
      <w:r w:rsidRPr="00575223">
        <w:rPr>
          <w:rFonts w:ascii="Times New Roman" w:hAnsi="Times New Roman" w:cs="Times New Roman"/>
        </w:rPr>
        <w:t xml:space="preserve">.  </w:t>
      </w:r>
    </w:p>
    <w:p w:rsidR="008278F3" w:rsidRPr="00575223" w:rsidRDefault="00790056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Komenda Powiatowej</w:t>
      </w:r>
      <w:r w:rsidR="007865F2" w:rsidRPr="00575223">
        <w:rPr>
          <w:rFonts w:ascii="Times New Roman" w:hAnsi="Times New Roman" w:cs="Times New Roman"/>
        </w:rPr>
        <w:t xml:space="preserve"> Państwowej Stra</w:t>
      </w:r>
      <w:r w:rsidR="00BF312C" w:rsidRPr="00575223">
        <w:rPr>
          <w:rFonts w:ascii="Times New Roman" w:hAnsi="Times New Roman" w:cs="Times New Roman"/>
        </w:rPr>
        <w:t>ż</w:t>
      </w:r>
      <w:r w:rsidR="007865F2" w:rsidRPr="00575223">
        <w:rPr>
          <w:rFonts w:ascii="Times New Roman" w:hAnsi="Times New Roman" w:cs="Times New Roman"/>
        </w:rPr>
        <w:t>y Po</w:t>
      </w:r>
      <w:r w:rsidR="00BF312C" w:rsidRPr="00575223">
        <w:rPr>
          <w:rFonts w:ascii="Times New Roman" w:hAnsi="Times New Roman" w:cs="Times New Roman"/>
        </w:rPr>
        <w:t>ż</w:t>
      </w:r>
      <w:r w:rsidR="007865F2" w:rsidRPr="00575223">
        <w:rPr>
          <w:rFonts w:ascii="Times New Roman" w:hAnsi="Times New Roman" w:cs="Times New Roman"/>
        </w:rPr>
        <w:t xml:space="preserve">arnej w </w:t>
      </w:r>
      <w:r w:rsidRPr="00575223">
        <w:rPr>
          <w:rFonts w:ascii="Times New Roman" w:hAnsi="Times New Roman" w:cs="Times New Roman"/>
        </w:rPr>
        <w:t>Świdwinie,</w:t>
      </w:r>
      <w:r w:rsidR="007865F2" w:rsidRPr="00575223">
        <w:rPr>
          <w:rFonts w:ascii="Times New Roman" w:hAnsi="Times New Roman" w:cs="Times New Roman"/>
        </w:rPr>
        <w:t xml:space="preserve"> 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lastRenderedPageBreak/>
        <w:t xml:space="preserve">Państwowy Powiatowy Inspektor Sanitarny w </w:t>
      </w:r>
      <w:r w:rsidR="00790056" w:rsidRPr="00575223">
        <w:rPr>
          <w:rFonts w:ascii="Times New Roman" w:hAnsi="Times New Roman" w:cs="Times New Roman"/>
        </w:rPr>
        <w:t>Świdwinie.</w:t>
      </w:r>
      <w:r w:rsidRPr="00575223">
        <w:rPr>
          <w:rFonts w:ascii="Times New Roman" w:hAnsi="Times New Roman" w:cs="Times New Roman"/>
        </w:rPr>
        <w:t xml:space="preserve">  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Powiato</w:t>
      </w:r>
      <w:r w:rsidR="00790056" w:rsidRPr="00575223">
        <w:rPr>
          <w:rFonts w:ascii="Times New Roman" w:hAnsi="Times New Roman" w:cs="Times New Roman"/>
        </w:rPr>
        <w:t>wy Lekarz Weterynarii w Świdwinie.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Powiatowy Inspektor Nadzoru Budowlanego </w:t>
      </w:r>
      <w:r w:rsidR="00790056" w:rsidRPr="00575223">
        <w:rPr>
          <w:rFonts w:ascii="Times New Roman" w:hAnsi="Times New Roman" w:cs="Times New Roman"/>
        </w:rPr>
        <w:t>w Świdwinie.</w:t>
      </w:r>
      <w:r w:rsidRPr="00575223">
        <w:rPr>
          <w:rFonts w:ascii="Times New Roman" w:hAnsi="Times New Roman" w:cs="Times New Roman"/>
        </w:rPr>
        <w:t xml:space="preserve"> 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Placówki oświatowe. </w:t>
      </w:r>
    </w:p>
    <w:p w:rsidR="008278F3" w:rsidRPr="00575223" w:rsidRDefault="007865F2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 xml:space="preserve">Organizacje pozarządowe.  </w:t>
      </w:r>
    </w:p>
    <w:p w:rsidR="008278F3" w:rsidRPr="00575223" w:rsidRDefault="00790056" w:rsidP="00575223">
      <w:pPr>
        <w:pStyle w:val="Akapitzlist"/>
        <w:numPr>
          <w:ilvl w:val="0"/>
          <w:numId w:val="15"/>
        </w:numPr>
        <w:spacing w:line="276" w:lineRule="auto"/>
        <w:ind w:right="41"/>
        <w:rPr>
          <w:rFonts w:ascii="Times New Roman" w:hAnsi="Times New Roman" w:cs="Times New Roman"/>
        </w:rPr>
      </w:pPr>
      <w:r w:rsidRPr="00575223">
        <w:rPr>
          <w:rFonts w:ascii="Times New Roman" w:hAnsi="Times New Roman" w:cs="Times New Roman"/>
        </w:rPr>
        <w:t>Media lokalne</w:t>
      </w:r>
      <w:r w:rsidR="007865F2" w:rsidRPr="00575223">
        <w:rPr>
          <w:rFonts w:ascii="Times New Roman" w:hAnsi="Times New Roman" w:cs="Times New Roman"/>
        </w:rPr>
        <w:t xml:space="preserve">.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pStyle w:val="Nagwek1"/>
        <w:spacing w:line="276" w:lineRule="auto"/>
        <w:ind w:left="347" w:right="1204" w:hanging="362"/>
        <w:rPr>
          <w:rFonts w:ascii="Times New Roman" w:hAnsi="Times New Roman" w:cs="Times New Roman"/>
        </w:rPr>
      </w:pPr>
      <w:bookmarkStart w:id="7" w:name="_Toc3277601"/>
      <w:bookmarkStart w:id="8" w:name="_Toc3797065"/>
      <w:r w:rsidRPr="005A5AF6">
        <w:rPr>
          <w:rFonts w:ascii="Times New Roman" w:hAnsi="Times New Roman" w:cs="Times New Roman"/>
        </w:rPr>
        <w:t>OBSZARY ZAGRO</w:t>
      </w:r>
      <w:r w:rsidR="00790056" w:rsidRPr="005A5AF6">
        <w:rPr>
          <w:rFonts w:ascii="Times New Roman" w:hAnsi="Times New Roman" w:cs="Times New Roman"/>
          <w:b w:val="0"/>
        </w:rPr>
        <w:t>Ż</w:t>
      </w:r>
      <w:r w:rsidRPr="005A5AF6">
        <w:rPr>
          <w:rFonts w:ascii="Times New Roman" w:hAnsi="Times New Roman" w:cs="Times New Roman"/>
        </w:rPr>
        <w:t>E</w:t>
      </w:r>
      <w:r w:rsidRPr="005A5AF6">
        <w:rPr>
          <w:rFonts w:ascii="Times New Roman" w:hAnsi="Times New Roman" w:cs="Times New Roman"/>
          <w:b w:val="0"/>
        </w:rPr>
        <w:t>Ń</w:t>
      </w:r>
      <w:bookmarkEnd w:id="7"/>
      <w:bookmarkEnd w:id="8"/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2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5F117E">
      <w:pPr>
        <w:spacing w:line="276" w:lineRule="auto"/>
        <w:ind w:left="-5" w:right="41" w:firstLine="71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Po przeprowadzeniu analizy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enia przestępczością i ustaleniu potrzeb w zakresie ochrony bezpieczeństwa i porządku publicznego oraz na podstawie aktualnej wiedzy o tym stanie określono obszary działania i kierunki aktywności. „Program” określa </w:t>
      </w:r>
      <w:r w:rsidR="00107183" w:rsidRPr="005A5AF6">
        <w:rPr>
          <w:rFonts w:ascii="Times New Roman" w:hAnsi="Times New Roman" w:cs="Times New Roman"/>
        </w:rPr>
        <w:t>8</w:t>
      </w:r>
      <w:r w:rsidRPr="005A5AF6">
        <w:rPr>
          <w:rFonts w:ascii="Times New Roman" w:hAnsi="Times New Roman" w:cs="Times New Roman"/>
        </w:rPr>
        <w:t xml:space="preserve"> obszarów ryzyka występowania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eń, dla których formułuje propozycje działań profilaktycznych. </w:t>
      </w:r>
    </w:p>
    <w:p w:rsidR="008278F3" w:rsidRPr="005A5AF6" w:rsidRDefault="007865F2" w:rsidP="00762EC9">
      <w:pPr>
        <w:spacing w:after="21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Działania zmierzające do poprawy bezpieczeństwa i porządku w miejscach publicznych i miejscu zamieszkania.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Przeciwdziałanie i ograniczenie zjawisk narkomanii, alkoholizmu, przemocy w rodzinie oraz innych zjawisk i zachowań negatywnych.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Bezpieczeństwo dzieci i młodzie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y.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bookmarkStart w:id="9" w:name="_Hlk3796275"/>
      <w:r w:rsidRPr="005A5AF6">
        <w:rPr>
          <w:rFonts w:ascii="Times New Roman" w:hAnsi="Times New Roman" w:cs="Times New Roman"/>
        </w:rPr>
        <w:t xml:space="preserve">Bezpieczeństwo w sieci.  </w:t>
      </w:r>
    </w:p>
    <w:bookmarkEnd w:id="9"/>
    <w:p w:rsidR="008278F3" w:rsidRPr="00565926" w:rsidRDefault="00D4099F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  <w:color w:val="auto"/>
        </w:rPr>
      </w:pPr>
      <w:r w:rsidRPr="00565926">
        <w:rPr>
          <w:rFonts w:ascii="Times New Roman" w:hAnsi="Times New Roman" w:cs="Times New Roman"/>
          <w:color w:val="auto"/>
        </w:rPr>
        <w:t>Bezpieczeństwo sanitarno-</w:t>
      </w:r>
      <w:r w:rsidR="007865F2" w:rsidRPr="00565926">
        <w:rPr>
          <w:rFonts w:ascii="Times New Roman" w:hAnsi="Times New Roman" w:cs="Times New Roman"/>
          <w:color w:val="auto"/>
        </w:rPr>
        <w:t xml:space="preserve">epidemiologiczne.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Eliminowanie zagro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eń w ruchu drogowym. </w:t>
      </w:r>
    </w:p>
    <w:p w:rsidR="008278F3" w:rsidRPr="005A5AF6" w:rsidRDefault="007865F2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Ochrona przeciwpo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arowa. </w:t>
      </w:r>
    </w:p>
    <w:p w:rsidR="008278F3" w:rsidRPr="005A5AF6" w:rsidRDefault="00702BD5" w:rsidP="00762EC9">
      <w:pPr>
        <w:numPr>
          <w:ilvl w:val="0"/>
          <w:numId w:val="6"/>
        </w:numPr>
        <w:spacing w:line="276" w:lineRule="auto"/>
        <w:ind w:right="41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</w:t>
      </w:r>
      <w:r w:rsidR="009C5FF2">
        <w:rPr>
          <w:rFonts w:ascii="Times New Roman" w:hAnsi="Times New Roman" w:cs="Times New Roman"/>
        </w:rPr>
        <w:t>ństwo sanitarno-epizootyczne</w:t>
      </w:r>
      <w:r w:rsidR="007865F2" w:rsidRPr="005A5AF6">
        <w:rPr>
          <w:rFonts w:ascii="Times New Roman" w:hAnsi="Times New Roman" w:cs="Times New Roman"/>
        </w:rPr>
        <w:t xml:space="preserve">. </w:t>
      </w:r>
    </w:p>
    <w:p w:rsidR="008278F3" w:rsidRPr="005A5AF6" w:rsidRDefault="008278F3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278F3" w:rsidRPr="005A5AF6" w:rsidRDefault="007865F2" w:rsidP="00517761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„Program” jest otwarty i ma charakter ramowy, tzn. wskazuje główne kierunki i obszary działania. Ka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da nowa inicjatywa mo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e poszerzać jego zakres. Formy realizacji „Programu” mogą być uzupełniane bądź zmieniane (w zale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ności od bie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ącej sytuacji). Do współpracy mogą być pozyskiwane nowe podmioty. </w:t>
      </w:r>
    </w:p>
    <w:p w:rsidR="008278F3" w:rsidRPr="005A5AF6" w:rsidRDefault="007865F2" w:rsidP="00762EC9">
      <w:pPr>
        <w:spacing w:line="276" w:lineRule="auto"/>
        <w:ind w:left="-5" w:right="41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Propozycje działań profilaktycznych i zapobiegawczych we wskazanych obszarach zawiera poni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sza tabela.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8278F3" w:rsidP="00762EC9">
      <w:pPr>
        <w:spacing w:line="276" w:lineRule="auto"/>
        <w:rPr>
          <w:rFonts w:ascii="Times New Roman" w:hAnsi="Times New Roman" w:cs="Times New Roman"/>
        </w:rPr>
        <w:sectPr w:rsidR="008278F3" w:rsidRPr="005A5AF6" w:rsidSect="00BF31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:rsidR="008278F3" w:rsidRPr="005A5AF6" w:rsidRDefault="007865F2" w:rsidP="00642CFA">
      <w:pPr>
        <w:pStyle w:val="Nagwek1"/>
        <w:spacing w:after="29" w:line="276" w:lineRule="auto"/>
        <w:ind w:left="280" w:right="0" w:hanging="295"/>
        <w:rPr>
          <w:rFonts w:ascii="Times New Roman" w:hAnsi="Times New Roman" w:cs="Times New Roman"/>
        </w:rPr>
      </w:pPr>
      <w:bookmarkStart w:id="10" w:name="_Toc3277602"/>
      <w:bookmarkStart w:id="11" w:name="_Toc3797066"/>
      <w:r w:rsidRPr="005A5AF6">
        <w:rPr>
          <w:rFonts w:ascii="Times New Roman" w:hAnsi="Times New Roman" w:cs="Times New Roman"/>
        </w:rPr>
        <w:lastRenderedPageBreak/>
        <w:t>PROPOZYCJE DZIAŁA</w:t>
      </w:r>
      <w:r w:rsidRPr="00C62170">
        <w:rPr>
          <w:rFonts w:ascii="Times New Roman" w:hAnsi="Times New Roman" w:cs="Times New Roman"/>
        </w:rPr>
        <w:t>Ń</w:t>
      </w:r>
      <w:r w:rsidRPr="005A5AF6">
        <w:rPr>
          <w:rFonts w:ascii="Times New Roman" w:hAnsi="Times New Roman" w:cs="Times New Roman"/>
        </w:rPr>
        <w:t xml:space="preserve"> PROFILAKTYCZNYCH I </w:t>
      </w:r>
      <w:r w:rsidR="00642CFA">
        <w:rPr>
          <w:rFonts w:ascii="Times New Roman" w:hAnsi="Times New Roman" w:cs="Times New Roman"/>
        </w:rPr>
        <w:t>ZA</w:t>
      </w:r>
      <w:r w:rsidRPr="005A5AF6">
        <w:rPr>
          <w:rFonts w:ascii="Times New Roman" w:hAnsi="Times New Roman" w:cs="Times New Roman"/>
        </w:rPr>
        <w:t>POBIEGAWCZYCH</w:t>
      </w:r>
      <w:bookmarkEnd w:id="10"/>
      <w:bookmarkEnd w:id="11"/>
      <w:r w:rsidRPr="005A5AF6">
        <w:rPr>
          <w:rFonts w:ascii="Times New Roman" w:hAnsi="Times New Roman" w:cs="Times New Roman"/>
        </w:rPr>
        <w:t xml:space="preserve"> </w:t>
      </w:r>
    </w:p>
    <w:p w:rsidR="008278F3" w:rsidRPr="005A5AF6" w:rsidRDefault="007865F2" w:rsidP="00762EC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141" w:type="dxa"/>
        <w:tblInd w:w="-107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4819"/>
        <w:gridCol w:w="2659"/>
        <w:gridCol w:w="2554"/>
        <w:gridCol w:w="1843"/>
        <w:gridCol w:w="2266"/>
      </w:tblGrid>
      <w:tr w:rsidR="008278F3" w:rsidRPr="005A5AF6" w:rsidTr="007126B2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8" w:right="4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 xml:space="preserve">Sposób realizacji i programy kierunkowe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0" w:right="103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20" w:line="276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 xml:space="preserve">Instytucje </w:t>
            </w:r>
          </w:p>
          <w:p w:rsidR="008278F3" w:rsidRPr="005A5AF6" w:rsidRDefault="007865F2" w:rsidP="00762EC9">
            <w:pPr>
              <w:spacing w:after="0" w:line="276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wspomagaj</w:t>
            </w:r>
            <w:r w:rsidRPr="005A5AF6">
              <w:rPr>
                <w:rFonts w:ascii="Times New Roman" w:hAnsi="Times New Roman" w:cs="Times New Roman"/>
              </w:rPr>
              <w:t>ą</w:t>
            </w:r>
            <w:r w:rsidRPr="005A5AF6">
              <w:rPr>
                <w:rFonts w:ascii="Times New Roman" w:hAnsi="Times New Roman" w:cs="Times New Roman"/>
                <w:b/>
              </w:rPr>
              <w:t xml:space="preserve">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 xml:space="preserve">Termin </w:t>
            </w:r>
          </w:p>
          <w:p w:rsidR="008278F3" w:rsidRPr="005A5AF6" w:rsidRDefault="007865F2" w:rsidP="00762EC9">
            <w:pPr>
              <w:spacing w:after="0" w:line="276" w:lineRule="auto"/>
              <w:ind w:left="0" w:right="114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 xml:space="preserve">realizacji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Ź</w:t>
            </w:r>
            <w:r w:rsidRPr="005A5AF6">
              <w:rPr>
                <w:rFonts w:ascii="Times New Roman" w:hAnsi="Times New Roman" w:cs="Times New Roman"/>
                <w:b/>
              </w:rPr>
              <w:t xml:space="preserve">ródła finansowania </w:t>
            </w:r>
          </w:p>
        </w:tc>
      </w:tr>
      <w:tr w:rsidR="008278F3" w:rsidRPr="005A5AF6" w:rsidTr="00915BE2">
        <w:trPr>
          <w:trHeight w:val="283"/>
        </w:trPr>
        <w:tc>
          <w:tcPr>
            <w:tcW w:w="1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479" w:firstLine="0"/>
              <w:jc w:val="righ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DZIAŁANIA ZMIERZAJ</w:t>
            </w:r>
            <w:r w:rsidRPr="005A5AF6">
              <w:rPr>
                <w:rFonts w:ascii="Times New Roman" w:hAnsi="Times New Roman" w:cs="Times New Roman"/>
              </w:rPr>
              <w:t>Ą</w:t>
            </w:r>
            <w:r w:rsidRPr="005A5AF6">
              <w:rPr>
                <w:rFonts w:ascii="Times New Roman" w:hAnsi="Times New Roman" w:cs="Times New Roman"/>
                <w:b/>
              </w:rPr>
              <w:t>CE DO POPRAWY BEZPIECZE</w:t>
            </w:r>
            <w:r w:rsidRPr="005A5AF6">
              <w:rPr>
                <w:rFonts w:ascii="Times New Roman" w:hAnsi="Times New Roman" w:cs="Times New Roman"/>
              </w:rPr>
              <w:t>Ń</w:t>
            </w:r>
            <w:r w:rsidRPr="005A5AF6">
              <w:rPr>
                <w:rFonts w:ascii="Times New Roman" w:hAnsi="Times New Roman" w:cs="Times New Roman"/>
                <w:b/>
              </w:rPr>
              <w:t>STWA I PORZ</w:t>
            </w:r>
            <w:r w:rsidRPr="005A5AF6">
              <w:rPr>
                <w:rFonts w:ascii="Times New Roman" w:hAnsi="Times New Roman" w:cs="Times New Roman"/>
              </w:rPr>
              <w:t>Ą</w:t>
            </w:r>
            <w:r w:rsidRPr="005A5AF6">
              <w:rPr>
                <w:rFonts w:ascii="Times New Roman" w:hAnsi="Times New Roman" w:cs="Times New Roman"/>
                <w:b/>
              </w:rPr>
              <w:t>DKU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78F3" w:rsidRPr="005A5AF6" w:rsidRDefault="008278F3" w:rsidP="00762EC9">
            <w:pPr>
              <w:spacing w:after="16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78F3" w:rsidRPr="005A5AF6" w:rsidTr="00915BE2">
        <w:trPr>
          <w:trHeight w:val="77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Stałe aktualizowanie map rejonów najbardziej zagro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onych przestępczością i wykroczeniami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644307" w:rsidRPr="005A5AF6">
              <w:rPr>
                <w:rFonts w:ascii="Times New Roman" w:hAnsi="Times New Roman" w:cs="Times New Roman"/>
              </w:rPr>
              <w:t>minna</w:t>
            </w:r>
            <w:r w:rsidRPr="005A5AF6">
              <w:rPr>
                <w:rFonts w:ascii="Times New Roman" w:hAnsi="Times New Roman" w:cs="Times New Roman"/>
              </w:rPr>
              <w:t xml:space="preserve">, </w:t>
            </w:r>
            <w:r w:rsidR="00A45D08" w:rsidRPr="005A5AF6">
              <w:rPr>
                <w:rFonts w:ascii="Times New Roman" w:hAnsi="Times New Roman" w:cs="Times New Roman"/>
              </w:rPr>
              <w:t>Społeczne Straże Rybackie, Nadleśnictwa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Wzmo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ona kontrola miejsc o szczególnym zagro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eniu poprzez dostosowanie ilości słu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b patrolowych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16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</w:p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0F35ED">
              <w:rPr>
                <w:rFonts w:ascii="Times New Roman" w:hAnsi="Times New Roman" w:cs="Times New Roman"/>
              </w:rPr>
              <w:t xml:space="preserve"> g</w:t>
            </w:r>
            <w:r w:rsidR="00A45D08" w:rsidRPr="005A5AF6">
              <w:rPr>
                <w:rFonts w:ascii="Times New Roman" w:hAnsi="Times New Roman" w:cs="Times New Roman"/>
              </w:rPr>
              <w:t>minn</w:t>
            </w:r>
            <w:r w:rsidR="00644307" w:rsidRPr="005A5AF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Analiza i bie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ące monitorowanie zagro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eń przestępstwami i wykroczeniami najbardziej ucią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liwymi dla mieszkańców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18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</w:p>
          <w:p w:rsidR="008278F3" w:rsidRPr="005A5AF6" w:rsidRDefault="000F35ED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 g</w:t>
            </w:r>
            <w:r w:rsidR="00A45D08" w:rsidRPr="005A5AF6">
              <w:rPr>
                <w:rFonts w:ascii="Times New Roman" w:hAnsi="Times New Roman" w:cs="Times New Roman"/>
              </w:rPr>
              <w:t>minn</w:t>
            </w:r>
            <w:r w:rsidR="00644307" w:rsidRPr="005A5AF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03260D">
        <w:trPr>
          <w:trHeight w:val="191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Organizowanie szkoleń, warsztatów i konferencji i debat społecznych mających na celu m.in. samoorganizację społeczności lokalnej wokół problematyki bezpieczeństwa, budowanie więzi  </w:t>
            </w:r>
          </w:p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sąsiedzkich, podnoszenie świadomości prawnej, budowanie lokalnych systemów bezpieczeństwa.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17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K</w:t>
            </w:r>
            <w:r w:rsidR="00A45D08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PSP,</w:t>
            </w:r>
          </w:p>
          <w:p w:rsidR="008278F3" w:rsidRPr="005A5AF6" w:rsidRDefault="007865F2" w:rsidP="00915BE2">
            <w:pPr>
              <w:spacing w:after="16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Komisja Bezpieczeństwa</w:t>
            </w:r>
          </w:p>
          <w:p w:rsidR="008278F3" w:rsidRPr="005A5AF6" w:rsidRDefault="007865F2" w:rsidP="00915BE2">
            <w:pPr>
              <w:spacing w:after="2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i Porządku,</w:t>
            </w:r>
          </w:p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Wydziały </w:t>
            </w:r>
            <w:r w:rsidR="00A45D08"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Organizacje pozarządowe, </w:t>
            </w:r>
            <w:r w:rsidR="00A45D08" w:rsidRPr="005A5AF6">
              <w:rPr>
                <w:rFonts w:ascii="Times New Roman" w:hAnsi="Times New Roman" w:cs="Times New Roman"/>
              </w:rPr>
              <w:t>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rPr>
          <w:trHeight w:val="95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Kontynuacja programów profilaktycznych i działań prewencyjnych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</w:t>
            </w:r>
            <w:r w:rsidR="000F35ED">
              <w:rPr>
                <w:rFonts w:ascii="Times New Roman" w:hAnsi="Times New Roman" w:cs="Times New Roman"/>
              </w:rPr>
              <w:t xml:space="preserve"> KP</w:t>
            </w:r>
            <w:r w:rsidRPr="005A5AF6">
              <w:rPr>
                <w:rFonts w:ascii="Times New Roman" w:hAnsi="Times New Roman" w:cs="Times New Roman"/>
              </w:rPr>
              <w:t xml:space="preserve"> PSP, </w:t>
            </w:r>
            <w:r w:rsidR="00517761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>PSSE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B40B20" w:rsidRPr="005A5AF6">
              <w:rPr>
                <w:rFonts w:ascii="Times New Roman" w:hAnsi="Times New Roman" w:cs="Times New Roman"/>
              </w:rPr>
              <w:t>e Gminne</w:t>
            </w:r>
            <w:r w:rsidRPr="005A5AF6">
              <w:rPr>
                <w:rFonts w:ascii="Times New Roman" w:hAnsi="Times New Roman" w:cs="Times New Roman"/>
              </w:rPr>
              <w:t xml:space="preserve">, Wydziały </w:t>
            </w:r>
            <w:r w:rsidR="00B40B20" w:rsidRPr="005A5AF6">
              <w:rPr>
                <w:rFonts w:ascii="Times New Roman" w:hAnsi="Times New Roman" w:cs="Times New Roman"/>
              </w:rPr>
              <w:t>JST</w:t>
            </w:r>
            <w:r w:rsidRPr="005A5AF6">
              <w:rPr>
                <w:rFonts w:ascii="Times New Roman" w:hAnsi="Times New Roman" w:cs="Times New Roman"/>
              </w:rPr>
              <w:t>, 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19" w:line="276" w:lineRule="auto"/>
              <w:ind w:left="0" w:right="113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rPr>
          <w:trHeight w:val="5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Rozbudowa systemu monitoringu wizyjnego </w:t>
            </w:r>
            <w:r w:rsidR="00F701BC">
              <w:rPr>
                <w:rFonts w:ascii="Times New Roman" w:hAnsi="Times New Roman" w:cs="Times New Roman"/>
              </w:rPr>
              <w:t>na terenie powiatu świdwińskiego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F701BC" w:rsidP="000F35ED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JST, </w:t>
            </w:r>
            <w:r w:rsidR="007865F2"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FC67C5"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FC67C5" w:rsidRPr="005A5AF6">
              <w:rPr>
                <w:rFonts w:ascii="Times New Roman" w:hAnsi="Times New Roman" w:cs="Times New Roman"/>
              </w:rPr>
              <w:t>minn</w:t>
            </w:r>
            <w:r w:rsidR="00644307" w:rsidRPr="005A5AF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11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7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Zapewnienie bezpieczeństwa imprez masowych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Organizatorzy imprez, Policja, PSSE, K</w:t>
            </w:r>
            <w:r w:rsidR="00FC67C5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FC67C5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6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W miarę potrzeb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Aktywne i skuteczne pozyskiwanie środków finansowych na realizację działań podnoszących bezpieczeństwo publiczne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644307" w:rsidP="00915BE2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>, Policja, PSP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644307" w:rsidP="00915BE2">
            <w:pPr>
              <w:spacing w:after="0" w:line="276" w:lineRule="auto"/>
              <w:ind w:left="2" w:right="57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Organizacje </w:t>
            </w:r>
            <w:r w:rsidR="007865F2" w:rsidRPr="005A5AF6">
              <w:rPr>
                <w:rFonts w:ascii="Times New Roman" w:hAnsi="Times New Roman" w:cs="Times New Roman"/>
              </w:rPr>
              <w:t>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Źródła pozabud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etowe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5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Kontrole odśnie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ania dachów obiektów wielkopowierzchniowych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644307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KM PSP, PINB</w:t>
            </w:r>
            <w:r w:rsidR="007865F2" w:rsidRPr="005A5AF6">
              <w:rPr>
                <w:rFonts w:ascii="Times New Roman" w:hAnsi="Times New Roman" w:cs="Times New Roman"/>
              </w:rPr>
              <w:t>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7865F2"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915BE2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915BE2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915BE2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8F3" w:rsidRPr="005A5AF6" w:rsidTr="007126B2">
        <w:tblPrEx>
          <w:tblCellMar>
            <w:left w:w="106" w:type="dxa"/>
            <w:right w:w="49" w:type="dxa"/>
          </w:tblCellMar>
        </w:tblPrEx>
        <w:trPr>
          <w:trHeight w:val="617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78F3" w:rsidRPr="005A5AF6" w:rsidRDefault="007865F2" w:rsidP="00762EC9">
            <w:pPr>
              <w:spacing w:after="0" w:line="276" w:lineRule="auto"/>
              <w:ind w:left="22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PRZECIWDZIAŁANIE I OGRANICZENIE ZJAWISK NARKOMANII, ALKOHOLIZMU, PRZEMOCY W RODZINIE ORAZ INNYCH ZJAWISK I ZACHOWA</w:t>
            </w:r>
            <w:r w:rsidRPr="00B87EC9">
              <w:rPr>
                <w:rFonts w:ascii="Times New Roman" w:hAnsi="Times New Roman" w:cs="Times New Roman"/>
                <w:b/>
              </w:rPr>
              <w:t>Ń</w:t>
            </w:r>
            <w:r w:rsidRPr="005A5AF6">
              <w:rPr>
                <w:rFonts w:ascii="Times New Roman" w:hAnsi="Times New Roman" w:cs="Times New Roman"/>
                <w:b/>
              </w:rPr>
              <w:t xml:space="preserve"> NEGATYWNYCH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15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17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Realizacja </w:t>
            </w:r>
            <w:r w:rsidR="004B08FA" w:rsidRPr="005A5AF6">
              <w:rPr>
                <w:rFonts w:ascii="Times New Roman" w:hAnsi="Times New Roman" w:cs="Times New Roman"/>
              </w:rPr>
              <w:t>programów</w:t>
            </w:r>
            <w:r w:rsidRPr="005A5AF6">
              <w:rPr>
                <w:rFonts w:ascii="Times New Roman" w:hAnsi="Times New Roman" w:cs="Times New Roman"/>
              </w:rPr>
              <w:t xml:space="preserve"> profilaktyki i </w:t>
            </w:r>
          </w:p>
          <w:p w:rsidR="008278F3" w:rsidRPr="005A5AF6" w:rsidRDefault="007865F2" w:rsidP="00915BE2">
            <w:pPr>
              <w:spacing w:after="0" w:line="276" w:lineRule="auto"/>
              <w:ind w:left="1" w:right="61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rozwiązywania problemów alkoholowych i narkomanii poprzez zapobieganie i minimalizowanie szkód związanych z uzale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nieniami i przemocą w rodzinie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906A75" w:rsidP="00B87EC9">
            <w:pPr>
              <w:spacing w:after="0" w:line="276" w:lineRule="auto"/>
              <w:ind w:left="2" w:right="45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4B08FA" w:rsidP="00B87EC9">
            <w:pPr>
              <w:spacing w:after="3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Organizacje </w:t>
            </w:r>
            <w:r w:rsidR="007865F2" w:rsidRPr="005A5AF6">
              <w:rPr>
                <w:rFonts w:ascii="Times New Roman" w:hAnsi="Times New Roman" w:cs="Times New Roman"/>
              </w:rPr>
              <w:t>pozarządowe, placówki oświatowe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10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Wspieranie działalności punktów poradnictwa psychologiczno – prawnego, socjalnego, zawodowego i rodzinnego oraz ośrodków interwencji kryzysowej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906A75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57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12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Prowadzenie działań zmierzających do zmotywowania osoby nadu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ywającej alkohol do ograniczenia jego spo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ywania lub, gdy jest </w:t>
            </w:r>
          </w:p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to konieczne podjęcia przez nią leczenia </w:t>
            </w:r>
          </w:p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odwykowego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4D6" w:rsidRPr="005A5AF6" w:rsidRDefault="003234D6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57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Egzekwowanie przestrzegania ustawy o wychowaniu w trzeźwości i przeciwdziałaniu alkoholizmowi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3234D6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3234D6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57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Egzekwowanie przestrzegania przepisów prawa o zwalczaniu narkomanii i dopalaczy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D4099F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</w:t>
            </w:r>
            <w:r w:rsidR="00517761" w:rsidRPr="00565926">
              <w:rPr>
                <w:rFonts w:ascii="Times New Roman" w:hAnsi="Times New Roman" w:cs="Times New Roman"/>
                <w:color w:val="auto"/>
              </w:rPr>
              <w:t>P</w:t>
            </w:r>
            <w:r w:rsidR="00D4099F" w:rsidRPr="00565926">
              <w:rPr>
                <w:rFonts w:ascii="Times New Roman" w:hAnsi="Times New Roman" w:cs="Times New Roman"/>
                <w:color w:val="auto"/>
              </w:rPr>
              <w:t>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7F711E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left w:w="106" w:type="dxa"/>
            <w:right w:w="49" w:type="dxa"/>
          </w:tblCellMar>
        </w:tblPrEx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953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Podejmowanie działań edukacyjnych i szkoleniowych skierowanych do sprzedawców alkoholu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0F35ED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JST, GOPS, Straż g</w:t>
            </w:r>
            <w:r w:rsidR="007F711E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F711E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56" w:type="dxa"/>
          </w:tblCellMar>
        </w:tblPrEx>
        <w:trPr>
          <w:trHeight w:val="7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Realizacja programów ochrony osób doświadczających przemocy w rodzinie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 xml:space="preserve">, </w:t>
            </w:r>
            <w:r w:rsidRPr="005A5AF6">
              <w:rPr>
                <w:rFonts w:ascii="Times New Roman" w:hAnsi="Times New Roman" w:cs="Times New Roman"/>
              </w:rPr>
              <w:t>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</w:t>
            </w:r>
            <w:r w:rsidR="000F35ED">
              <w:rPr>
                <w:rFonts w:ascii="Times New Roman" w:hAnsi="Times New Roman" w:cs="Times New Roman"/>
              </w:rPr>
              <w:t>o</w:t>
            </w:r>
            <w:r w:rsidR="007865F2" w:rsidRPr="005A5AF6">
              <w:rPr>
                <w:rFonts w:ascii="Times New Roman" w:hAnsi="Times New Roman" w:cs="Times New Roman"/>
              </w:rPr>
              <w:t>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56" w:type="dxa"/>
          </w:tblCellMar>
        </w:tblPrEx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461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Zwiększenie efektywności działań instytucji pomocowych w realizacji procedury „niebieskiej karty”.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Prokuratura,</w:t>
            </w:r>
          </w:p>
          <w:p w:rsidR="008278F3" w:rsidRPr="005A5AF6" w:rsidRDefault="00571BEC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65F2" w:rsidRPr="005A5AF6">
              <w:rPr>
                <w:rFonts w:ascii="Times New Roman" w:hAnsi="Times New Roman" w:cs="Times New Roman"/>
              </w:rPr>
              <w:t xml:space="preserve">ąd, </w:t>
            </w:r>
            <w:r w:rsidR="00776824" w:rsidRPr="005A5AF6">
              <w:rPr>
                <w:rFonts w:ascii="Times New Roman" w:hAnsi="Times New Roman" w:cs="Times New Roman"/>
              </w:rPr>
              <w:t>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56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Zapobieganie dysfunkcjonalności rodzin oraz wykluczeniu społecznemu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56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Propagowanie informacji na temat pomocy ofiarom przemocy domowej.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B87EC9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Policja, </w:t>
            </w:r>
            <w:r w:rsidR="007865F2"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blPrEx>
          <w:tblCellMar>
            <w:top w:w="47" w:type="dxa"/>
            <w:left w:w="106" w:type="dxa"/>
            <w:right w:w="56" w:type="dxa"/>
          </w:tblCellMar>
        </w:tblPrEx>
        <w:trPr>
          <w:trHeight w:val="86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Objęcie opieką prawną, socjalną i psychologiczną osób dotkniętych przemocą w rodzinie.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Prokuratura,</w:t>
            </w:r>
          </w:p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</w:t>
            </w:r>
            <w:r w:rsidR="007865F2"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56" w:type="dxa"/>
          </w:tblCellMar>
        </w:tblPrEx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517761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Wspieranie świetlic środowiskowych, opiekuńczo wychowawczych i socjoterapeutycznych dla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6824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 GOPS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6" w:type="dxa"/>
          </w:tblCellMar>
        </w:tblPrEx>
        <w:trPr>
          <w:trHeight w:val="757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BEZPIECZEŃSTWO DZIECI I MŁODZIE</w:t>
            </w:r>
            <w:r w:rsidR="005E1DBF" w:rsidRPr="005A5AF6">
              <w:rPr>
                <w:rFonts w:ascii="Times New Roman" w:hAnsi="Times New Roman" w:cs="Times New Roman"/>
                <w:b/>
              </w:rPr>
              <w:t>Ż</w:t>
            </w:r>
            <w:r w:rsidRPr="005A5AF6">
              <w:rPr>
                <w:rFonts w:ascii="Times New Roman" w:hAnsi="Times New Roman" w:cs="Times New Roman"/>
                <w:b/>
              </w:rPr>
              <w:t>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6" w:type="dxa"/>
          </w:tblCellMar>
        </w:tblPrEx>
        <w:trPr>
          <w:trHeight w:val="7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Edukacja prawna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 w zakresie odpowiedzialności prawnej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D55C80"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D55C80" w:rsidRPr="005A5AF6">
              <w:rPr>
                <w:rFonts w:ascii="Times New Roman" w:hAnsi="Times New Roman" w:cs="Times New Roman"/>
              </w:rPr>
              <w:t>minna,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blPrEx>
          <w:tblCellMar>
            <w:top w:w="47" w:type="dxa"/>
            <w:left w:w="106" w:type="dxa"/>
            <w:right w:w="56" w:type="dxa"/>
          </w:tblCellMar>
        </w:tblPrEx>
        <w:trPr>
          <w:trHeight w:val="111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>Realizacja programów i działań prewencyjnych skierowanych do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y, propagowanie zdrowego stylu 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ycia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D55C80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>, placówki oświatowe, 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</w:p>
          <w:p w:rsidR="008278F3" w:rsidRPr="005A5AF6" w:rsidRDefault="000F35ED" w:rsidP="00D4099F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D55C80" w:rsidRPr="005A5AF6">
              <w:rPr>
                <w:rFonts w:ascii="Times New Roman" w:hAnsi="Times New Roman" w:cs="Times New Roman"/>
              </w:rPr>
              <w:t>minna, KP</w:t>
            </w:r>
            <w:r w:rsidR="007865F2" w:rsidRPr="005A5AF6">
              <w:rPr>
                <w:rFonts w:ascii="Times New Roman" w:hAnsi="Times New Roman" w:cs="Times New Roman"/>
              </w:rPr>
              <w:t xml:space="preserve"> PSP</w:t>
            </w:r>
            <w:r w:rsidR="00D55C80" w:rsidRPr="005A5AF6">
              <w:rPr>
                <w:rFonts w:ascii="Times New Roman" w:hAnsi="Times New Roman" w:cs="Times New Roman"/>
              </w:rPr>
              <w:t xml:space="preserve">, </w:t>
            </w:r>
            <w:r w:rsidR="00D4099F"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pozarządowe, poradnie psychologiczno – pedagogiczne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6" w:type="dxa"/>
          </w:tblCellMar>
        </w:tblPrEx>
        <w:trPr>
          <w:trHeight w:val="76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717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Wzajemne informowanie policji i szkół  o zaistniałych problemach z uczniami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  <w:r w:rsidR="00D55C80" w:rsidRPr="005A5AF6">
              <w:rPr>
                <w:rFonts w:ascii="Times New Roman" w:hAnsi="Times New Roman" w:cs="Times New Roman"/>
              </w:rPr>
              <w:t xml:space="preserve">, Straż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D55C80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178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Dy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ury nauczycieli na terenie szkoły w celu zapobiegania działaniom o przestępczym charakterze, spo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ywania napojów alkoholowych, palenia papierosów, u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ywanie środków odurzających i wyeliminowania osób z zewnątrz zajmujących się handlem narkotykami.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D55C80"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D55C80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93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Kontrole placów gier i zabaw, kąpielisk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7865F2" w:rsidP="00D4099F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D55C80" w:rsidRPr="005A5AF6">
              <w:rPr>
                <w:rFonts w:ascii="Times New Roman" w:hAnsi="Times New Roman" w:cs="Times New Roman"/>
              </w:rPr>
              <w:t xml:space="preserve">Gminna, PINB, </w:t>
            </w:r>
            <w:r w:rsidR="00D4099F" w:rsidRPr="00565926">
              <w:rPr>
                <w:rFonts w:ascii="Times New Roman" w:hAnsi="Times New Roman" w:cs="Times New Roman"/>
                <w:color w:val="auto"/>
              </w:rPr>
              <w:t>PPIS</w:t>
            </w:r>
            <w:r w:rsidR="00D55C80" w:rsidRPr="005A5AF6">
              <w:rPr>
                <w:rFonts w:ascii="Times New Roman" w:hAnsi="Times New Roman" w:cs="Times New Roman"/>
              </w:rPr>
              <w:t xml:space="preserve">, </w:t>
            </w:r>
            <w:r w:rsidRPr="005A5AF6">
              <w:rPr>
                <w:rFonts w:ascii="Times New Roman" w:hAnsi="Times New Roman" w:cs="Times New Roman"/>
              </w:rPr>
              <w:t>WOPR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K</w:t>
            </w:r>
            <w:r w:rsidR="005A115C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PSP, OSP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Organizowanie dzieciom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 czasu wolnego od zajęć: organizowanie wycieczek pieszych i rowerowych, i innych imprez,  udostępnianie obiektów sportowych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D97B28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blPrEx>
          <w:tblCellMar>
            <w:top w:w="47" w:type="dxa"/>
            <w:left w:w="106" w:type="dxa"/>
            <w:right w:w="54" w:type="dxa"/>
          </w:tblCellMar>
        </w:tblPrEx>
        <w:trPr>
          <w:trHeight w:val="58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Rozbudowa monitoringu wizyjnego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D97B28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 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D97B28"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D97B28" w:rsidRPr="005A5AF6">
              <w:rPr>
                <w:rFonts w:ascii="Times New Roman" w:hAnsi="Times New Roman" w:cs="Times New Roman"/>
              </w:rPr>
              <w:t>minna, Policja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blPrEx>
          <w:tblCellMar>
            <w:top w:w="47" w:type="dxa"/>
            <w:left w:w="106" w:type="dxa"/>
            <w:right w:w="54" w:type="dxa"/>
          </w:tblCellMar>
        </w:tblPrEx>
        <w:trPr>
          <w:trHeight w:val="50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Kontrola miejsc wypoczynku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D97B28" w:rsidP="00D4099F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KP</w:t>
            </w:r>
            <w:r w:rsidR="007865F2" w:rsidRPr="005A5AF6">
              <w:rPr>
                <w:rFonts w:ascii="Times New Roman" w:hAnsi="Times New Roman" w:cs="Times New Roman"/>
              </w:rPr>
              <w:t xml:space="preserve"> PSP, Policja, </w:t>
            </w:r>
            <w:r w:rsidR="00D4099F"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0F35ED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0F35ED">
              <w:rPr>
                <w:rFonts w:ascii="Times New Roman" w:hAnsi="Times New Roman" w:cs="Times New Roman"/>
              </w:rPr>
              <w:t>g</w:t>
            </w:r>
            <w:r w:rsidR="00D97B28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757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BEZPIECZEŃSTWO W SIECI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102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Szkolenia tematyczne skierowane do kadry pedagogicznej na temat bezpiecznego korzystania z Internetu.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934A4B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Straż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54" w:type="dxa"/>
          </w:tblCellMar>
        </w:tblPrEx>
        <w:trPr>
          <w:trHeight w:val="12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45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Szkolenia tematyczne skierowane  do rodziców  na temat  korzystania z dostępnych </w:t>
            </w:r>
          </w:p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zabezpieczeń filtrujących treści witryn internetowych.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B" w:rsidRPr="005A5AF6" w:rsidRDefault="00934A4B" w:rsidP="00B87EC9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934A4B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Straż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pozarządowe, 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12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Podejmowanie inicjatyw mających na celu zagospodarowanie czasu wolnego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y jako metody przeciwdziałania uzale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nieniu od  Internetu, poprzez realizację programów profilaktycznych.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934A4B" w:rsidP="00C7042A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JST, Placówki oświatowe, Policja, Straż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pozarządowe, 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12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Upowszechnianie wiedzy o zagro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eniach wynikających z nieodpowiedzialnego korzystania z Internetu, poprzez szkolenia prowadzone przez specjalistów w dziedzinie profilaktyki przestępczości w cyberprzestrzeni.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B" w:rsidRPr="005A5AF6" w:rsidRDefault="00934A4B" w:rsidP="00B87EC9">
            <w:pPr>
              <w:spacing w:after="17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934A4B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Policja, Straż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934A4B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Organizacje </w:t>
            </w:r>
            <w:r w:rsidR="007865F2" w:rsidRPr="005A5AF6">
              <w:rPr>
                <w:rFonts w:ascii="Times New Roman" w:hAnsi="Times New Roman" w:cs="Times New Roman"/>
              </w:rPr>
              <w:t>pozarządowe, 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77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Podejmowanie inicjatyw mających na celu uświadamianie przestępstw internetowych w obrocie gospodarczym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lokalni przedsiębiorcy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562AD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756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42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BEZPIECZEŃSTWO SANITARNE I EPIDEMIOLOGICZNE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102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18504C" w:rsidP="00762EC9">
            <w:pPr>
              <w:spacing w:after="0" w:line="276" w:lineRule="auto"/>
              <w:ind w:left="1" w:right="21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Poprawa estetyki przestrzeni publicznej</w:t>
            </w:r>
            <w:r w:rsidR="007865F2" w:rsidRPr="005A5AF6">
              <w:rPr>
                <w:rFonts w:ascii="Times New Roman" w:hAnsi="Times New Roman" w:cs="Times New Roman"/>
              </w:rPr>
              <w:t xml:space="preserve"> w zakresie utrzymania czystości poprzez codzienną kontrolę ulic, placów i nieruchomości  prywatnych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18504C" w:rsidP="00B87EC9">
            <w:pPr>
              <w:spacing w:after="2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>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7865F2" w:rsidRPr="005A5AF6">
              <w:rPr>
                <w:rFonts w:ascii="Times New Roman" w:hAnsi="Times New Roman" w:cs="Times New Roman"/>
              </w:rPr>
              <w:t xml:space="preserve"> </w:t>
            </w:r>
            <w:r w:rsidRPr="005A5AF6">
              <w:rPr>
                <w:rFonts w:ascii="Times New Roman" w:hAnsi="Times New Roman" w:cs="Times New Roman"/>
              </w:rPr>
              <w:t>gminna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12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Zapobieganie powstawaniu i rozprzestrzenianiu się chorób zakaźnych i zawodowych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65926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1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Nadzór zapobiegawczy i bie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ący nad przestrzeganiem norm: higieny środowiska, higieny pracy, higieny  w placówkach oświatowych i wychowawczych oraz warunków zdrowotnych 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ywności, 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ywienia i przedmiotów codziennego u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ytku.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65926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6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Nadzór nad warunkami higieniczno sanitarnymi, jakie powinien spełniać personel medyczny, sprzęt oraz pomieszczenia, w których są udzielane świadczenia zdrowotne.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65926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12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15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Propagowanie idei oświatowo – zdrowotnych,  w celu ukształtowania odpowiednich postaw  i zachowań zdrowotnych wśród mieszkańców </w:t>
            </w:r>
            <w:r w:rsidR="0018504C" w:rsidRPr="005A5AF6">
              <w:rPr>
                <w:rFonts w:ascii="Times New Roman" w:hAnsi="Times New Roman" w:cs="Times New Roman"/>
              </w:rPr>
              <w:t>powiatu świdwińskiego</w:t>
            </w:r>
            <w:r w:rsidRPr="005A5AF6">
              <w:rPr>
                <w:rFonts w:ascii="Times New Roman" w:hAnsi="Times New Roman" w:cs="Times New Roman"/>
              </w:rPr>
              <w:t>, ze szczególnym uwzględnieniem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65926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18504C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 xml:space="preserve">, organizacje pozarządowe, placówki oświatowe, </w:t>
            </w:r>
            <w:r w:rsidRPr="005A5AF6">
              <w:rPr>
                <w:rFonts w:ascii="Times New Roman" w:hAnsi="Times New Roman" w:cs="Times New Roman"/>
              </w:rPr>
              <w:t>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12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147" w:firstLine="0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Prowadzenie ciągłego monitoringu w zakresie przeciwdziałania ska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eniom środowiska naturalnego przez podmioty prowadzące </w:t>
            </w:r>
          </w:p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działalność gospodarczą oraz gospodarstwa domowe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CE1BE4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CE1BE4" w:rsidRPr="005A5AF6">
              <w:rPr>
                <w:rFonts w:ascii="Times New Roman" w:hAnsi="Times New Roman" w:cs="Times New Roman"/>
              </w:rPr>
              <w:t>JST</w:t>
            </w:r>
          </w:p>
          <w:p w:rsidR="00D4099F" w:rsidRPr="00D4099F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76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Kontrola organizacji kolonii, obozów i innych form wypoczynku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D4099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65926">
              <w:rPr>
                <w:rFonts w:ascii="Times New Roman" w:hAnsi="Times New Roman" w:cs="Times New Roman"/>
                <w:color w:val="auto"/>
              </w:rPr>
              <w:t>PPIS</w:t>
            </w:r>
            <w:r w:rsidR="007865F2" w:rsidRPr="005A5AF6">
              <w:rPr>
                <w:rFonts w:ascii="Times New Roman" w:hAnsi="Times New Roman" w:cs="Times New Roman"/>
              </w:rPr>
              <w:t>, Policja, K</w:t>
            </w:r>
            <w:r w:rsidR="00CE1BE4" w:rsidRPr="005A5AF6">
              <w:rPr>
                <w:rFonts w:ascii="Times New Roman" w:hAnsi="Times New Roman" w:cs="Times New Roman"/>
              </w:rPr>
              <w:t>P</w:t>
            </w:r>
            <w:r w:rsidR="007865F2" w:rsidRPr="005A5AF6">
              <w:rPr>
                <w:rFonts w:ascii="Times New Roman" w:hAnsi="Times New Roman" w:cs="Times New Roman"/>
              </w:rPr>
              <w:t xml:space="preserve"> PSP, </w:t>
            </w:r>
            <w:r w:rsidR="00CE1BE4" w:rsidRPr="005A5AF6">
              <w:rPr>
                <w:rFonts w:ascii="Times New Roman" w:hAnsi="Times New Roman" w:cs="Times New Roman"/>
              </w:rPr>
              <w:t>Straż gminna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OSP,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Leśna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756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9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ELIMINOWANIE ZAGRO</w:t>
            </w:r>
            <w:r w:rsidR="007126B2" w:rsidRPr="005A5AF6">
              <w:rPr>
                <w:rFonts w:ascii="Times New Roman" w:hAnsi="Times New Roman" w:cs="Times New Roman"/>
                <w:b/>
              </w:rPr>
              <w:t>Ż</w:t>
            </w:r>
            <w:r w:rsidRPr="005A5AF6">
              <w:rPr>
                <w:rFonts w:ascii="Times New Roman" w:hAnsi="Times New Roman" w:cs="Times New Roman"/>
                <w:b/>
              </w:rPr>
              <w:t>EŃ W RUCHU DROGOWYM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152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Prowadzenie systematycznych kontroli radarowych, stanu technicznego pojazdów oraz działań w celu eliminacji z ruchu drogowego jego uczestników będących pod wpływem alkoholu, narkotyków, dopalaczy czy innych środków odurzających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7744E5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Sukcesywne poprawianie bezpieczeństwa ruchu drogowego i jego  usprawnianie na terenie </w:t>
            </w:r>
            <w:r w:rsidR="007744E5" w:rsidRPr="005A5AF6">
              <w:rPr>
                <w:rFonts w:ascii="Times New Roman" w:hAnsi="Times New Roman" w:cs="Times New Roman"/>
              </w:rPr>
              <w:t>powiatu świdwińskiego</w:t>
            </w:r>
            <w:r w:rsidRPr="005A5A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7744E5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744E5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>, zarządcy dróg,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7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4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Rozbudowa monitoringu wizyjnego szczególnie niebezpiecznych skrzy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owań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E568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7744E5" w:rsidRPr="005A5AF6">
              <w:rPr>
                <w:rFonts w:ascii="Times New Roman" w:hAnsi="Times New Roman" w:cs="Times New Roman"/>
              </w:rPr>
              <w:t>minna</w:t>
            </w:r>
            <w:r w:rsidRPr="005A5AF6">
              <w:rPr>
                <w:rFonts w:ascii="Times New Roman" w:hAnsi="Times New Roman" w:cs="Times New Roman"/>
              </w:rPr>
              <w:t>, Policja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771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Reagowanie na zgłoszone informacje o brakach i nieprawidłowościach  w oznakowaniu i wyposa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eniu dróg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E568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  <w:r w:rsidR="007865F2" w:rsidRPr="005A5AF6">
              <w:rPr>
                <w:rFonts w:ascii="Times New Roman" w:hAnsi="Times New Roman" w:cs="Times New Roman"/>
              </w:rPr>
              <w:t>, Zarządcy dróg,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C7042A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7744E5"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7744E5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left w:w="106" w:type="dxa"/>
            <w:right w:w="97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8F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Edukowanie w zakresie ruchu drogowego dzieci i młodzie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y w ramach zajęć  prowadzonych z udziałem funkcjonariusza</w:t>
            </w:r>
          </w:p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 </w:t>
            </w:r>
            <w:r w:rsidR="008E568F" w:rsidRPr="005A5AF6">
              <w:rPr>
                <w:rFonts w:ascii="Times New Roman" w:hAnsi="Times New Roman" w:cs="Times New Roman"/>
              </w:rPr>
              <w:t>Policji, realizacja programów profilaktycznych.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18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Placówki oświatowe,</w:t>
            </w:r>
          </w:p>
          <w:p w:rsidR="008278F3" w:rsidRPr="005A5AF6" w:rsidRDefault="007865F2" w:rsidP="00C7042A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="008E568F" w:rsidRPr="005A5AF6">
              <w:rPr>
                <w:rFonts w:ascii="Times New Roman" w:hAnsi="Times New Roman" w:cs="Times New Roman"/>
              </w:rPr>
              <w:t xml:space="preserve"> </w:t>
            </w:r>
            <w:r w:rsidR="00C7042A">
              <w:rPr>
                <w:rFonts w:ascii="Times New Roman" w:hAnsi="Times New Roman" w:cs="Times New Roman"/>
              </w:rPr>
              <w:t>g</w:t>
            </w:r>
            <w:r w:rsidR="008E568F" w:rsidRPr="005A5AF6">
              <w:rPr>
                <w:rFonts w:ascii="Times New Roman" w:hAnsi="Times New Roman" w:cs="Times New Roman"/>
              </w:rPr>
              <w:t>minna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Organizacje pozarządowe, media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C61069">
        <w:tblPrEx>
          <w:tblCellMar>
            <w:top w:w="47" w:type="dxa"/>
            <w:left w:w="106" w:type="dxa"/>
            <w:right w:w="75" w:type="dxa"/>
          </w:tblCellMar>
        </w:tblPrEx>
        <w:trPr>
          <w:trHeight w:val="4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Pozyskanie nowych miejsc parkingowych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0A30E8" w:rsidP="00B87EC9">
            <w:pPr>
              <w:spacing w:after="0" w:line="276" w:lineRule="auto"/>
              <w:ind w:left="2" w:right="30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JST,</w:t>
            </w:r>
            <w:r w:rsidR="007865F2" w:rsidRPr="005A5AF6">
              <w:rPr>
                <w:rFonts w:ascii="Times New Roman" w:hAnsi="Times New Roman" w:cs="Times New Roman"/>
              </w:rPr>
              <w:t xml:space="preserve"> zarządcy dróg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75" w:type="dxa"/>
          </w:tblCellMar>
        </w:tblPrEx>
        <w:trPr>
          <w:trHeight w:val="15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2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Kontynuacja inwestycji drogowych oraz usprawnianie i przebudowywanie istniejącej infrastruktury drogowej (ście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ki rowerowe, bezpieczne przejścia dla pieszych, sygnalizacje świetlne, doświetlanie przejść drogowych, progi spowalniające itp.)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E568F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zarządcy dróg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et </w:t>
            </w:r>
            <w:r w:rsidR="008E568F" w:rsidRPr="005A5AF6">
              <w:rPr>
                <w:rFonts w:ascii="Times New Roman" w:hAnsi="Times New Roman" w:cs="Times New Roman"/>
              </w:rPr>
              <w:t>własny, środki pozabudżetowe</w:t>
            </w:r>
          </w:p>
        </w:tc>
      </w:tr>
      <w:tr w:rsidR="008278F3" w:rsidRPr="005A5AF6" w:rsidTr="00A20D44">
        <w:tblPrEx>
          <w:tblCellMar>
            <w:top w:w="47" w:type="dxa"/>
            <w:left w:w="106" w:type="dxa"/>
            <w:right w:w="63" w:type="dxa"/>
          </w:tblCellMar>
        </w:tblPrEx>
        <w:trPr>
          <w:trHeight w:val="510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78F3" w:rsidRPr="005A5AF6" w:rsidRDefault="007865F2" w:rsidP="00A20D44">
            <w:pPr>
              <w:spacing w:after="0" w:line="276" w:lineRule="auto"/>
              <w:ind w:left="237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  <w:b/>
              </w:rPr>
              <w:t>OCHRONA PRZECIWPO</w:t>
            </w:r>
            <w:r w:rsidR="005E1DBF" w:rsidRPr="005A5AF6">
              <w:rPr>
                <w:rFonts w:ascii="Times New Roman" w:hAnsi="Times New Roman" w:cs="Times New Roman"/>
                <w:b/>
              </w:rPr>
              <w:t>Ż</w:t>
            </w:r>
            <w:r w:rsidRPr="005A5AF6">
              <w:rPr>
                <w:rFonts w:ascii="Times New Roman" w:hAnsi="Times New Roman" w:cs="Times New Roman"/>
                <w:b/>
              </w:rPr>
              <w:t>AROWA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63" w:type="dxa"/>
          </w:tblCellMar>
        </w:tblPrEx>
        <w:trPr>
          <w:trHeight w:val="127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>Prowadzenie czynności kontrolno rozpoznawczych w obiektach pod kątem przestrzegania przepisów przeciwpo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arowych oraz egzekwowanie od właścicieli usunięcia nieprawidłowości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</w:t>
            </w:r>
            <w:r w:rsidR="00EB2D90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63" w:type="dxa"/>
          </w:tblCellMar>
        </w:tblPrEx>
        <w:trPr>
          <w:trHeight w:val="7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Pozyskanie samochodów 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arniczych oraz specjalistycznego sprzętu ratowniczo</w:t>
            </w:r>
            <w:r w:rsidR="00AB2558">
              <w:rPr>
                <w:rFonts w:ascii="Times New Roman" w:hAnsi="Times New Roman" w:cs="Times New Roman"/>
              </w:rPr>
              <w:t>-</w:t>
            </w:r>
            <w:r w:rsidRPr="005A5AF6">
              <w:rPr>
                <w:rFonts w:ascii="Times New Roman" w:hAnsi="Times New Roman" w:cs="Times New Roman"/>
              </w:rPr>
              <w:t xml:space="preserve">gaśniczego na potrzeby PSP i OSP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195AE9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195AE9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KP</w:t>
            </w:r>
            <w:r w:rsidR="007865F2" w:rsidRPr="005A5AF6">
              <w:rPr>
                <w:rFonts w:ascii="Times New Roman" w:hAnsi="Times New Roman" w:cs="Times New Roman"/>
              </w:rPr>
              <w:t xml:space="preserve"> PSP, OSP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W miarę potrzeb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własny, środki pozabud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etowe,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63" w:type="dxa"/>
          </w:tblCellMar>
        </w:tblPrEx>
        <w:trPr>
          <w:trHeight w:val="20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Doskonalenie 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aków PSP oraz stra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aków  ochotników w zakresie kierowania działaniami ratowniczymi oraz realizacji zadań ratowniczych i pomocniczych na miejscu zdarzenia, udzielanie pierwszej pomocy medycznej, obsługi pojazdów, sprzętu i urządzeń ratowniczych, a tak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 sprzętu łączności radiowej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</w:t>
            </w:r>
            <w:r w:rsidR="00EB2D90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W miarę potrzeb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63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98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Organizowanie zajęć szkolnych i pogadanek na temat bezpieczeństwa przeciwpo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arowego. Organizacja Turnieju Wiedzy 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arniczej  i konkursów plastycznych.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EB2D90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KP</w:t>
            </w:r>
            <w:r w:rsidR="007865F2" w:rsidRPr="005A5AF6">
              <w:rPr>
                <w:rFonts w:ascii="Times New Roman" w:hAnsi="Times New Roman" w:cs="Times New Roman"/>
              </w:rPr>
              <w:t xml:space="preserve"> PSP, OSP, </w:t>
            </w:r>
            <w:r w:rsidRPr="005A5AF6">
              <w:rPr>
                <w:rFonts w:ascii="Times New Roman" w:hAnsi="Times New Roman" w:cs="Times New Roman"/>
              </w:rPr>
              <w:t>placówki oświatowe, JST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cykliczne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915BE2">
        <w:tblPrEx>
          <w:tblCellMar>
            <w:top w:w="47" w:type="dxa"/>
            <w:left w:w="106" w:type="dxa"/>
            <w:right w:w="63" w:type="dxa"/>
          </w:tblCellMar>
        </w:tblPrEx>
        <w:trPr>
          <w:trHeight w:val="76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Edukacja społeczeństwa w zakresie bezpieczeństwa po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arowego poprzez prowadzenie akcji prewencyjnych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EB2D90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KP</w:t>
            </w:r>
            <w:r w:rsidR="007865F2" w:rsidRPr="005A5AF6">
              <w:rPr>
                <w:rFonts w:ascii="Times New Roman" w:hAnsi="Times New Roman" w:cs="Times New Roman"/>
              </w:rPr>
              <w:t xml:space="preserve"> PSP, OSP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EB2D90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Media</w:t>
            </w:r>
            <w:r w:rsidR="007865F2" w:rsidRPr="005A5AF6">
              <w:rPr>
                <w:rFonts w:ascii="Times New Roman" w:hAnsi="Times New Roman" w:cs="Times New Roman"/>
              </w:rPr>
              <w:t xml:space="preserve"> lokalne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cykliczne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E553AC">
        <w:tblPrEx>
          <w:tblCellMar>
            <w:top w:w="47" w:type="dxa"/>
            <w:left w:w="106" w:type="dxa"/>
            <w:right w:w="63" w:type="dxa"/>
          </w:tblCellMar>
        </w:tblPrEx>
        <w:trPr>
          <w:trHeight w:val="5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915BE2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Prewencja społeczna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K</w:t>
            </w:r>
            <w:r w:rsidR="00EB2D90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PSP, Policja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cykliczne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8E568F">
        <w:tblPrEx>
          <w:tblCellMar>
            <w:top w:w="47" w:type="dxa"/>
            <w:left w:w="106" w:type="dxa"/>
            <w:right w:w="63" w:type="dxa"/>
          </w:tblCellMar>
        </w:tblPrEx>
        <w:trPr>
          <w:trHeight w:val="505"/>
        </w:trPr>
        <w:tc>
          <w:tcPr>
            <w:tcW w:w="1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8278F3" w:rsidRPr="005A5AF6" w:rsidRDefault="00702BD5" w:rsidP="00762EC9">
            <w:pPr>
              <w:spacing w:after="0" w:line="276" w:lineRule="auto"/>
              <w:ind w:left="223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BEZPIECZEŃSTWO SANITARNE i EPIZOOTYCZNE</w:t>
            </w:r>
            <w:r w:rsidR="007865F2" w:rsidRPr="005A5A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78F3" w:rsidRPr="005A5AF6" w:rsidRDefault="008278F3" w:rsidP="00762EC9">
            <w:pPr>
              <w:spacing w:after="160"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3" w:type="dxa"/>
          </w:tblCellMar>
        </w:tblPrEx>
        <w:trPr>
          <w:trHeight w:val="76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Zwalczanie chorób zakaźnych zwierząt wraz z badaniami kontrolnymi zaka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eń zwierząt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PLW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Policja, K</w:t>
            </w:r>
            <w:r w:rsidR="00EB2D90" w:rsidRPr="005A5AF6">
              <w:rPr>
                <w:rFonts w:ascii="Times New Roman" w:hAnsi="Times New Roman" w:cs="Times New Roman"/>
              </w:rPr>
              <w:t>P</w:t>
            </w:r>
            <w:r w:rsidRPr="005A5AF6">
              <w:rPr>
                <w:rFonts w:ascii="Times New Roman" w:hAnsi="Times New Roman" w:cs="Times New Roman"/>
              </w:rPr>
              <w:t xml:space="preserve"> PSP, </w:t>
            </w:r>
            <w:r w:rsidR="00D4099F" w:rsidRPr="00565926">
              <w:rPr>
                <w:rFonts w:ascii="Times New Roman" w:hAnsi="Times New Roman" w:cs="Times New Roman"/>
                <w:color w:val="auto"/>
              </w:rPr>
              <w:t>PPIS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3" w:type="dxa"/>
          </w:tblCellMar>
        </w:tblPrEx>
        <w:trPr>
          <w:trHeight w:val="12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lastRenderedPageBreak/>
              <w:t xml:space="preserve">Badanie zwierząt rzeźnych oraz produktów pochodzenia zwierzęcego, w tym monitorowanie obecności substancji niedozwolonych, pozostałości chemicznych, biologicznych oraz produktów leczniczych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PLW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3" w:type="dxa"/>
          </w:tblCellMar>
        </w:tblPrEx>
        <w:trPr>
          <w:trHeight w:val="10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Nadzór nad bezpieczeństwem i jakością zdrowotną 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 xml:space="preserve">ywności pochodzenia zwierzęcego podczas jej pozyskiwania, przetwarzania, umieszczania na runku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PLW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  <w:tr w:rsidR="008278F3" w:rsidRPr="005A5AF6" w:rsidTr="00B87EC9">
        <w:tblPrEx>
          <w:tblCellMar>
            <w:top w:w="47" w:type="dxa"/>
            <w:left w:w="106" w:type="dxa"/>
            <w:right w:w="63" w:type="dxa"/>
          </w:tblCellMar>
        </w:tblPrEx>
        <w:trPr>
          <w:trHeight w:val="7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762EC9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 xml:space="preserve">Nadzór nad wytwarzaniem, obrotem i stosowaniem pasz.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PLW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8278F3" w:rsidP="00B87EC9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Zadanie ciągłe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3" w:rsidRPr="005A5AF6" w:rsidRDefault="007865F2" w:rsidP="00B87EC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A5AF6">
              <w:rPr>
                <w:rFonts w:ascii="Times New Roman" w:hAnsi="Times New Roman" w:cs="Times New Roman"/>
              </w:rPr>
              <w:t>Bud</w:t>
            </w:r>
            <w:r w:rsidR="00BF312C" w:rsidRPr="005A5AF6">
              <w:rPr>
                <w:rFonts w:ascii="Times New Roman" w:hAnsi="Times New Roman" w:cs="Times New Roman"/>
              </w:rPr>
              <w:t>ż</w:t>
            </w:r>
            <w:r w:rsidRPr="005A5AF6">
              <w:rPr>
                <w:rFonts w:ascii="Times New Roman" w:hAnsi="Times New Roman" w:cs="Times New Roman"/>
              </w:rPr>
              <w:t>et własny</w:t>
            </w:r>
          </w:p>
        </w:tc>
      </w:tr>
    </w:tbl>
    <w:p w:rsidR="00B4044E" w:rsidRPr="00D3671F" w:rsidRDefault="007865F2" w:rsidP="00D3671F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sz w:val="22"/>
        </w:rPr>
        <w:t xml:space="preserve"> </w:t>
      </w:r>
    </w:p>
    <w:p w:rsidR="008278F3" w:rsidRPr="005A5AF6" w:rsidRDefault="007865F2" w:rsidP="00B4044E">
      <w:pPr>
        <w:spacing w:after="4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  <w:b/>
        </w:rPr>
        <w:t>Oznaczenie niektórych skrótów wyst</w:t>
      </w:r>
      <w:r w:rsidRPr="005A5AF6">
        <w:rPr>
          <w:rFonts w:ascii="Times New Roman" w:hAnsi="Times New Roman" w:cs="Times New Roman"/>
        </w:rPr>
        <w:t>ę</w:t>
      </w:r>
      <w:r w:rsidRPr="005A5AF6">
        <w:rPr>
          <w:rFonts w:ascii="Times New Roman" w:hAnsi="Times New Roman" w:cs="Times New Roman"/>
          <w:b/>
        </w:rPr>
        <w:t>puj</w:t>
      </w:r>
      <w:r w:rsidRPr="005A5AF6">
        <w:rPr>
          <w:rFonts w:ascii="Times New Roman" w:hAnsi="Times New Roman" w:cs="Times New Roman"/>
        </w:rPr>
        <w:t>ą</w:t>
      </w:r>
      <w:r w:rsidRPr="005A5AF6">
        <w:rPr>
          <w:rFonts w:ascii="Times New Roman" w:hAnsi="Times New Roman" w:cs="Times New Roman"/>
          <w:b/>
        </w:rPr>
        <w:t xml:space="preserve">cych w tabelach: </w:t>
      </w:r>
    </w:p>
    <w:p w:rsidR="008278F3" w:rsidRPr="005A5AF6" w:rsidRDefault="007865F2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K</w:t>
      </w:r>
      <w:r w:rsidR="00B87EC9">
        <w:rPr>
          <w:rFonts w:ascii="Times New Roman" w:hAnsi="Times New Roman" w:cs="Times New Roman"/>
        </w:rPr>
        <w:t>P PSP - Komenda Powiatowej</w:t>
      </w:r>
      <w:r w:rsidRPr="005A5AF6">
        <w:rPr>
          <w:rFonts w:ascii="Times New Roman" w:hAnsi="Times New Roman" w:cs="Times New Roman"/>
        </w:rPr>
        <w:t xml:space="preserve"> Państwowej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>y Po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arnej </w:t>
      </w:r>
    </w:p>
    <w:p w:rsidR="00906A75" w:rsidRPr="005A5AF6" w:rsidRDefault="00906A75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GOPS – Gminny Ośrodek Pomocy Społecznej</w:t>
      </w:r>
    </w:p>
    <w:p w:rsidR="008278F3" w:rsidRDefault="00FE42CA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JST – Jednostki Samorządu Terytorialnego</w:t>
      </w:r>
    </w:p>
    <w:p w:rsidR="00BA55DD" w:rsidRPr="00565926" w:rsidRDefault="00D4099F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  <w:color w:val="auto"/>
        </w:rPr>
      </w:pPr>
      <w:r w:rsidRPr="00565926">
        <w:rPr>
          <w:rFonts w:ascii="Times New Roman" w:hAnsi="Times New Roman" w:cs="Times New Roman"/>
          <w:color w:val="auto"/>
        </w:rPr>
        <w:t xml:space="preserve">PPIS </w:t>
      </w:r>
      <w:r w:rsidR="00BA55DD" w:rsidRPr="00565926">
        <w:rPr>
          <w:rFonts w:ascii="Times New Roman" w:hAnsi="Times New Roman" w:cs="Times New Roman"/>
          <w:color w:val="auto"/>
        </w:rPr>
        <w:t xml:space="preserve">– </w:t>
      </w:r>
      <w:r w:rsidR="002A4613" w:rsidRPr="00565926">
        <w:rPr>
          <w:rFonts w:ascii="Times New Roman" w:hAnsi="Times New Roman" w:cs="Times New Roman"/>
          <w:color w:val="auto"/>
        </w:rPr>
        <w:t>Państwow</w:t>
      </w:r>
      <w:r w:rsidRPr="00565926">
        <w:rPr>
          <w:rFonts w:ascii="Times New Roman" w:hAnsi="Times New Roman" w:cs="Times New Roman"/>
          <w:color w:val="auto"/>
        </w:rPr>
        <w:t>y</w:t>
      </w:r>
      <w:r w:rsidR="002A4613" w:rsidRPr="00565926">
        <w:rPr>
          <w:rFonts w:ascii="Times New Roman" w:hAnsi="Times New Roman" w:cs="Times New Roman"/>
          <w:color w:val="auto"/>
        </w:rPr>
        <w:t xml:space="preserve"> </w:t>
      </w:r>
      <w:r w:rsidR="00BA55DD" w:rsidRPr="00565926">
        <w:rPr>
          <w:rFonts w:ascii="Times New Roman" w:hAnsi="Times New Roman" w:cs="Times New Roman"/>
          <w:color w:val="auto"/>
        </w:rPr>
        <w:t>Powiatow</w:t>
      </w:r>
      <w:r w:rsidRPr="00565926">
        <w:rPr>
          <w:rFonts w:ascii="Times New Roman" w:hAnsi="Times New Roman" w:cs="Times New Roman"/>
          <w:color w:val="auto"/>
        </w:rPr>
        <w:t>y</w:t>
      </w:r>
      <w:r w:rsidR="00BA55DD" w:rsidRPr="00565926">
        <w:rPr>
          <w:rFonts w:ascii="Times New Roman" w:hAnsi="Times New Roman" w:cs="Times New Roman"/>
          <w:color w:val="auto"/>
        </w:rPr>
        <w:t xml:space="preserve"> </w:t>
      </w:r>
      <w:r w:rsidRPr="00565926">
        <w:rPr>
          <w:rFonts w:ascii="Times New Roman" w:hAnsi="Times New Roman" w:cs="Times New Roman"/>
          <w:color w:val="auto"/>
        </w:rPr>
        <w:t>Inspektor</w:t>
      </w:r>
      <w:r w:rsidR="00BA55DD" w:rsidRPr="00565926">
        <w:rPr>
          <w:rFonts w:ascii="Times New Roman" w:hAnsi="Times New Roman" w:cs="Times New Roman"/>
          <w:color w:val="auto"/>
        </w:rPr>
        <w:t xml:space="preserve"> Sanitarn</w:t>
      </w:r>
      <w:r w:rsidRPr="00565926">
        <w:rPr>
          <w:rFonts w:ascii="Times New Roman" w:hAnsi="Times New Roman" w:cs="Times New Roman"/>
          <w:color w:val="auto"/>
        </w:rPr>
        <w:t>y</w:t>
      </w:r>
    </w:p>
    <w:p w:rsidR="008278F3" w:rsidRPr="005A5AF6" w:rsidRDefault="007865F2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PLW – Powiatowy Lekarz Weterynarii </w:t>
      </w:r>
    </w:p>
    <w:p w:rsidR="008278F3" w:rsidRPr="005A5AF6" w:rsidRDefault="007865F2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OSP – Ochotnicza Stra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 Po</w:t>
      </w:r>
      <w:r w:rsidR="00BF312C" w:rsidRPr="005A5AF6">
        <w:rPr>
          <w:rFonts w:ascii="Times New Roman" w:hAnsi="Times New Roman" w:cs="Times New Roman"/>
        </w:rPr>
        <w:t>ż</w:t>
      </w:r>
      <w:r w:rsidRPr="005A5AF6">
        <w:rPr>
          <w:rFonts w:ascii="Times New Roman" w:hAnsi="Times New Roman" w:cs="Times New Roman"/>
        </w:rPr>
        <w:t xml:space="preserve">arna </w:t>
      </w:r>
    </w:p>
    <w:p w:rsidR="008278F3" w:rsidRDefault="007865F2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 xml:space="preserve">PINB – Powiatowy Inspektor Nadzoru Budowlanego </w:t>
      </w:r>
    </w:p>
    <w:p w:rsidR="00B87EC9" w:rsidRDefault="00B87EC9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WOPR – Wodn</w:t>
      </w:r>
      <w:r w:rsidR="00D3671F">
        <w:rPr>
          <w:rFonts w:ascii="Times New Roman" w:hAnsi="Times New Roman" w:cs="Times New Roman"/>
        </w:rPr>
        <w:t>e Ochotnicze Pogotowie Ratunkowe</w:t>
      </w:r>
    </w:p>
    <w:p w:rsidR="00D3671F" w:rsidRDefault="00D3671F" w:rsidP="00B87EC9">
      <w:pPr>
        <w:spacing w:line="276" w:lineRule="auto"/>
        <w:ind w:left="-5" w:right="41"/>
        <w:jc w:val="left"/>
        <w:rPr>
          <w:rFonts w:ascii="Times New Roman" w:hAnsi="Times New Roman" w:cs="Times New Roman"/>
        </w:rPr>
      </w:pPr>
    </w:p>
    <w:p w:rsidR="00D3671F" w:rsidRDefault="00D3671F" w:rsidP="00D3671F">
      <w:pPr>
        <w:spacing w:line="276" w:lineRule="auto"/>
        <w:ind w:left="-5" w:right="41" w:firstLine="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D3671F" w:rsidRPr="005A5AF6" w:rsidRDefault="00D3671F" w:rsidP="00305B9A">
      <w:pPr>
        <w:spacing w:line="276" w:lineRule="auto"/>
        <w:ind w:left="0" w:right="41" w:firstLine="0"/>
        <w:jc w:val="left"/>
        <w:rPr>
          <w:rFonts w:ascii="Times New Roman" w:hAnsi="Times New Roman" w:cs="Times New Roman"/>
        </w:rPr>
        <w:sectPr w:rsidR="00D3671F" w:rsidRPr="005A5AF6" w:rsidSect="00642C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0" w:h="11900" w:orient="landscape"/>
          <w:pgMar w:top="1524" w:right="1389" w:bottom="1460" w:left="1418" w:header="710" w:footer="709" w:gutter="0"/>
          <w:cols w:space="708"/>
        </w:sectPr>
      </w:pPr>
    </w:p>
    <w:p w:rsidR="00305B9A" w:rsidRPr="00D3671F" w:rsidRDefault="00305B9A" w:rsidP="00305B9A">
      <w:pPr>
        <w:pStyle w:val="Nagwek1"/>
        <w:numPr>
          <w:ilvl w:val="0"/>
          <w:numId w:val="0"/>
        </w:numPr>
        <w:spacing w:line="276" w:lineRule="auto"/>
        <w:ind w:right="1204"/>
        <w:rPr>
          <w:rFonts w:ascii="Times New Roman" w:hAnsi="Times New Roman" w:cs="Times New Roman"/>
        </w:rPr>
      </w:pPr>
      <w:bookmarkStart w:id="12" w:name="_Toc3277603"/>
      <w:bookmarkStart w:id="13" w:name="_Toc3797067"/>
      <w:r>
        <w:rPr>
          <w:rFonts w:ascii="Times New Roman" w:hAnsi="Times New Roman" w:cs="Times New Roman"/>
        </w:rPr>
        <w:lastRenderedPageBreak/>
        <w:t xml:space="preserve">VI. </w:t>
      </w:r>
      <w:r w:rsidRPr="005A5AF6">
        <w:rPr>
          <w:rFonts w:ascii="Times New Roman" w:hAnsi="Times New Roman" w:cs="Times New Roman"/>
        </w:rPr>
        <w:t>OCENA REALIZACJI PROGRAMU</w:t>
      </w:r>
      <w:bookmarkEnd w:id="12"/>
      <w:bookmarkEnd w:id="13"/>
      <w:r w:rsidRPr="005A5AF6">
        <w:rPr>
          <w:rFonts w:ascii="Times New Roman" w:hAnsi="Times New Roman" w:cs="Times New Roman"/>
        </w:rPr>
        <w:t xml:space="preserve"> </w:t>
      </w:r>
    </w:p>
    <w:p w:rsidR="00305B9A" w:rsidRDefault="00305B9A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  <w:r w:rsidRPr="005A5AF6">
        <w:rPr>
          <w:rFonts w:ascii="Times New Roman" w:hAnsi="Times New Roman" w:cs="Times New Roman"/>
        </w:rPr>
        <w:t>„Program” przygotowany przez Komisję Bezpieczeństwa i Porządku został zaplanowan</w:t>
      </w:r>
      <w:r w:rsidR="002A4613">
        <w:rPr>
          <w:rFonts w:ascii="Times New Roman" w:hAnsi="Times New Roman" w:cs="Times New Roman"/>
        </w:rPr>
        <w:t>y na lata 2019-2022</w:t>
      </w:r>
      <w:r w:rsidRPr="005A5AF6">
        <w:rPr>
          <w:rFonts w:ascii="Times New Roman" w:hAnsi="Times New Roman" w:cs="Times New Roman"/>
        </w:rPr>
        <w:t>. Z realizacji „Programu”, za każdy rok sporządzona będzie informacja, która zostanie poddana analizie i ocenie przez Komisję Bezpieczeństwa i Porządku w celu określenia prawidłowości przyjętych kierunków, form i metod działań oraz osiągniętych efektów, a następnie przedstawiona zostanie Radzie Powiatu Świdwińskiego</w:t>
      </w:r>
    </w:p>
    <w:p w:rsidR="00305B9A" w:rsidRDefault="00305B9A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305B9A" w:rsidRDefault="00305B9A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305B9A" w:rsidRDefault="00305B9A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1C6CB8" w:rsidRDefault="001C6CB8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1C6CB8" w:rsidRDefault="001C6CB8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7F291E" w:rsidRDefault="007F291E" w:rsidP="00305B9A">
      <w:pPr>
        <w:spacing w:line="276" w:lineRule="auto"/>
        <w:ind w:left="0" w:right="41" w:firstLine="0"/>
        <w:rPr>
          <w:rFonts w:ascii="Times New Roman" w:hAnsi="Times New Roman" w:cs="Times New Roman"/>
        </w:rPr>
      </w:pPr>
    </w:p>
    <w:p w:rsidR="00305B9A" w:rsidRDefault="00305B9A" w:rsidP="004A7D35">
      <w:pPr>
        <w:spacing w:line="276" w:lineRule="auto"/>
        <w:ind w:right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AUTORSKI:</w:t>
      </w:r>
    </w:p>
    <w:p w:rsidR="004A7D35" w:rsidRDefault="00305B9A" w:rsidP="004A7D35">
      <w:pPr>
        <w:spacing w:line="276" w:lineRule="auto"/>
        <w:ind w:right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Członkowie Komisji Bezpieczeństwa i Porządku</w:t>
      </w:r>
    </w:p>
    <w:p w:rsidR="00305B9A" w:rsidRPr="00C6060B" w:rsidRDefault="00C6060B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Mirosław Majka – </w:t>
      </w:r>
      <w:r w:rsidR="007F291E">
        <w:rPr>
          <w:rFonts w:ascii="Times New Roman" w:hAnsi="Times New Roman" w:cs="Times New Roman"/>
        </w:rPr>
        <w:t>P</w:t>
      </w:r>
      <w:r w:rsidRPr="00C6060B">
        <w:rPr>
          <w:rFonts w:ascii="Times New Roman" w:hAnsi="Times New Roman" w:cs="Times New Roman"/>
        </w:rPr>
        <w:t>rzewodniczący</w:t>
      </w:r>
      <w:r w:rsidR="007F291E">
        <w:rPr>
          <w:rFonts w:ascii="Times New Roman" w:hAnsi="Times New Roman" w:cs="Times New Roman"/>
        </w:rPr>
        <w:t xml:space="preserve"> Komisji Bezpieczeństwa i Porządku</w:t>
      </w:r>
      <w:r w:rsidRPr="00C6060B">
        <w:rPr>
          <w:rFonts w:ascii="Times New Roman" w:hAnsi="Times New Roman" w:cs="Times New Roman"/>
        </w:rPr>
        <w:t>.</w:t>
      </w:r>
    </w:p>
    <w:p w:rsidR="00305B9A" w:rsidRPr="00C6060B" w:rsidRDefault="00C6060B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Barbara Nowak – </w:t>
      </w:r>
      <w:r w:rsidR="007F291E">
        <w:rPr>
          <w:rFonts w:ascii="Times New Roman" w:hAnsi="Times New Roman" w:cs="Times New Roman"/>
        </w:rPr>
        <w:t>Członek Komisji Bezpieczeństwa i Porządku.</w:t>
      </w:r>
    </w:p>
    <w:p w:rsidR="00305B9A" w:rsidRPr="00C6060B" w:rsidRDefault="00C6060B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Sebastian </w:t>
      </w:r>
      <w:proofErr w:type="spellStart"/>
      <w:r w:rsidRPr="00C6060B">
        <w:rPr>
          <w:rFonts w:ascii="Times New Roman" w:hAnsi="Times New Roman" w:cs="Times New Roman"/>
        </w:rPr>
        <w:t>Basiejko</w:t>
      </w:r>
      <w:proofErr w:type="spellEnd"/>
      <w:r w:rsidRPr="00C6060B">
        <w:rPr>
          <w:rFonts w:ascii="Times New Roman" w:hAnsi="Times New Roman" w:cs="Times New Roman"/>
        </w:rPr>
        <w:t xml:space="preserve"> – </w:t>
      </w:r>
      <w:r w:rsidR="007F291E">
        <w:rPr>
          <w:rFonts w:ascii="Times New Roman" w:hAnsi="Times New Roman" w:cs="Times New Roman"/>
        </w:rPr>
        <w:t>Członek Komisji Bezpieczeństwa i Porządku.</w:t>
      </w:r>
    </w:p>
    <w:p w:rsidR="00112808" w:rsidRPr="00C6060B" w:rsidRDefault="007F291E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Emilia Mazur – Członek Komisji Bezpieczeństwa i Porządku.</w:t>
      </w:r>
    </w:p>
    <w:p w:rsidR="00C6060B" w:rsidRPr="00C6060B" w:rsidRDefault="007F291E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Krzysztof Dudek – Członek Komisji Bezpieczeństwa i Porządku.</w:t>
      </w:r>
    </w:p>
    <w:p w:rsidR="00C6060B" w:rsidRPr="00C6060B" w:rsidRDefault="007F291E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Bogdan Mikołajczyk – Członek Komisji Bezpieczeństwa i Porządku.</w:t>
      </w:r>
    </w:p>
    <w:p w:rsidR="00C6060B" w:rsidRPr="00C6060B" w:rsidRDefault="00C6060B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>nadkom</w:t>
      </w:r>
      <w:r w:rsidR="007F291E">
        <w:rPr>
          <w:rFonts w:ascii="Times New Roman" w:hAnsi="Times New Roman" w:cs="Times New Roman"/>
        </w:rPr>
        <w:t>. Krzysztof Potasznik – Członek Komisji Bezpieczeństwa i Porządku.</w:t>
      </w:r>
    </w:p>
    <w:p w:rsidR="00C6060B" w:rsidRPr="00C6060B" w:rsidRDefault="00C6060B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podinsp. </w:t>
      </w:r>
      <w:r w:rsidR="007F291E">
        <w:rPr>
          <w:rFonts w:ascii="Times New Roman" w:hAnsi="Times New Roman" w:cs="Times New Roman"/>
        </w:rPr>
        <w:t>Tomasz Możdżeń – Członek Komisji Bezpieczeństwa i Porządku.</w:t>
      </w:r>
    </w:p>
    <w:p w:rsidR="00C6060B" w:rsidRPr="00C6060B" w:rsidRDefault="007F291E" w:rsidP="007F291E">
      <w:pPr>
        <w:pStyle w:val="Akapitzlist"/>
        <w:numPr>
          <w:ilvl w:val="1"/>
          <w:numId w:val="18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 Zając – Członek Komisji Bezpieczeństwa i Porządku.</w:t>
      </w:r>
    </w:p>
    <w:p w:rsidR="00305B9A" w:rsidRDefault="00305B9A" w:rsidP="00305B9A">
      <w:pPr>
        <w:spacing w:line="276" w:lineRule="auto"/>
        <w:ind w:left="-5" w:right="41" w:firstLine="713"/>
        <w:rPr>
          <w:rFonts w:ascii="Times New Roman" w:hAnsi="Times New Roman" w:cs="Times New Roman"/>
        </w:rPr>
      </w:pPr>
    </w:p>
    <w:p w:rsidR="00305B9A" w:rsidRDefault="00305B9A" w:rsidP="00305B9A">
      <w:pPr>
        <w:spacing w:line="276" w:lineRule="auto"/>
        <w:ind w:right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Przedstawiciele Powiatowych Służb i Inspekcji</w:t>
      </w:r>
    </w:p>
    <w:p w:rsidR="00305B9A" w:rsidRPr="00C6060B" w:rsidRDefault="00C6060B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>Piotr Krakows</w:t>
      </w:r>
      <w:r w:rsidR="007F291E">
        <w:rPr>
          <w:rFonts w:ascii="Times New Roman" w:hAnsi="Times New Roman" w:cs="Times New Roman"/>
        </w:rPr>
        <w:t>ki – Komendant  Komendy Powiatowej Policji w Świdwinie.</w:t>
      </w:r>
    </w:p>
    <w:p w:rsidR="007F291E" w:rsidRDefault="007F291E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Możdżeń – Komendant Posterunku Policji w Połczynie-Zdroju.</w:t>
      </w:r>
    </w:p>
    <w:p w:rsidR="007F291E" w:rsidRDefault="007F291E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>Dariusz Borek – Komendant Powiatowy Państwowej Straży Pożarnej</w:t>
      </w:r>
      <w:r>
        <w:rPr>
          <w:rFonts w:ascii="Times New Roman" w:hAnsi="Times New Roman" w:cs="Times New Roman"/>
        </w:rPr>
        <w:t xml:space="preserve"> w Świdwinie.</w:t>
      </w:r>
    </w:p>
    <w:p w:rsidR="00C6060B" w:rsidRDefault="00C6060B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Anna Igiel – </w:t>
      </w:r>
      <w:r w:rsidR="007F291E">
        <w:rPr>
          <w:rFonts w:ascii="Times New Roman" w:hAnsi="Times New Roman" w:cs="Times New Roman"/>
        </w:rPr>
        <w:t>Powiatowy Lekarz Weterynarii w Świdwinie.</w:t>
      </w:r>
    </w:p>
    <w:p w:rsidR="00C6060B" w:rsidRDefault="00C6060B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 xml:space="preserve">Halina Głowacka – </w:t>
      </w:r>
      <w:r w:rsidR="007F291E">
        <w:rPr>
          <w:rFonts w:ascii="Times New Roman" w:hAnsi="Times New Roman" w:cs="Times New Roman"/>
        </w:rPr>
        <w:t>Powiatowy Inspektor Sanitarny w Świdwinie.</w:t>
      </w:r>
    </w:p>
    <w:p w:rsidR="00546A92" w:rsidRPr="00C6060B" w:rsidRDefault="00C6060B" w:rsidP="007F291E">
      <w:pPr>
        <w:pStyle w:val="Akapitzlist"/>
        <w:numPr>
          <w:ilvl w:val="0"/>
          <w:numId w:val="25"/>
        </w:numPr>
        <w:spacing w:line="276" w:lineRule="auto"/>
        <w:ind w:left="357" w:right="0" w:hanging="357"/>
        <w:rPr>
          <w:rFonts w:ascii="Times New Roman" w:hAnsi="Times New Roman" w:cs="Times New Roman"/>
        </w:rPr>
      </w:pPr>
      <w:r w:rsidRPr="00C6060B">
        <w:rPr>
          <w:rFonts w:ascii="Times New Roman" w:hAnsi="Times New Roman" w:cs="Times New Roman"/>
        </w:rPr>
        <w:t>Mariusz Olszewski – Powiato</w:t>
      </w:r>
      <w:r w:rsidR="007F291E">
        <w:rPr>
          <w:rFonts w:ascii="Times New Roman" w:hAnsi="Times New Roman" w:cs="Times New Roman"/>
        </w:rPr>
        <w:t>wy Inspektor Nadzoru Budowlanego w Świdwinie.</w:t>
      </w:r>
    </w:p>
    <w:sectPr w:rsidR="00546A92" w:rsidRPr="00C6060B" w:rsidSect="00E553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5D" w:rsidRDefault="0072005D">
      <w:pPr>
        <w:spacing w:after="0" w:line="240" w:lineRule="auto"/>
      </w:pPr>
      <w:r>
        <w:separator/>
      </w:r>
    </w:p>
  </w:endnote>
  <w:endnote w:type="continuationSeparator" w:id="0">
    <w:p w:rsidR="0072005D" w:rsidRDefault="0072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 Symbol">
    <w:altName w:val="MS Mincho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341BC2">
    <w:pPr>
      <w:spacing w:after="0" w:line="259" w:lineRule="auto"/>
      <w:ind w:left="0" w:right="57" w:firstLine="0"/>
      <w:jc w:val="right"/>
    </w:pPr>
    <w:r>
      <w:fldChar w:fldCharType="begin"/>
    </w:r>
    <w:r w:rsidR="00565926">
      <w:instrText xml:space="preserve"> PAGE   \* MERGEFORMAT </w:instrText>
    </w:r>
    <w:r>
      <w:fldChar w:fldCharType="separate"/>
    </w:r>
    <w:r w:rsidR="00565926"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 w:rsidR="00565926">
      <w:rPr>
        <w:rFonts w:ascii="Times New Roman" w:eastAsia="Times New Roman" w:hAnsi="Times New Roman" w:cs="Times New Roman"/>
        <w:sz w:val="20"/>
      </w:rPr>
      <w:t xml:space="preserve"> </w:t>
    </w:r>
  </w:p>
  <w:p w:rsidR="00565926" w:rsidRDefault="00565926">
    <w:pPr>
      <w:spacing w:after="0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Pr="005030FD" w:rsidRDefault="00341BC2">
    <w:pPr>
      <w:spacing w:after="0" w:line="259" w:lineRule="auto"/>
      <w:ind w:left="0" w:right="57" w:firstLine="0"/>
      <w:jc w:val="right"/>
      <w:rPr>
        <w:rFonts w:ascii="Times New Roman" w:hAnsi="Times New Roman" w:cs="Times New Roman"/>
        <w:szCs w:val="24"/>
      </w:rPr>
    </w:pPr>
    <w:r w:rsidRPr="005030FD">
      <w:rPr>
        <w:rFonts w:ascii="Times New Roman" w:hAnsi="Times New Roman" w:cs="Times New Roman"/>
        <w:szCs w:val="24"/>
      </w:rPr>
      <w:fldChar w:fldCharType="begin"/>
    </w:r>
    <w:r w:rsidR="00565926" w:rsidRPr="005030FD">
      <w:rPr>
        <w:rFonts w:ascii="Times New Roman" w:hAnsi="Times New Roman" w:cs="Times New Roman"/>
        <w:szCs w:val="24"/>
      </w:rPr>
      <w:instrText xml:space="preserve"> PAGE   \* MERGEFORMAT </w:instrText>
    </w:r>
    <w:r w:rsidRPr="005030FD">
      <w:rPr>
        <w:rFonts w:ascii="Times New Roman" w:hAnsi="Times New Roman" w:cs="Times New Roman"/>
        <w:szCs w:val="24"/>
      </w:rPr>
      <w:fldChar w:fldCharType="separate"/>
    </w:r>
    <w:r w:rsidR="001C6CB8" w:rsidRPr="001C6CB8">
      <w:rPr>
        <w:rFonts w:ascii="Times New Roman" w:eastAsia="Times New Roman" w:hAnsi="Times New Roman" w:cs="Times New Roman"/>
        <w:noProof/>
        <w:szCs w:val="24"/>
      </w:rPr>
      <w:t>7</w:t>
    </w:r>
    <w:r w:rsidRPr="005030FD">
      <w:rPr>
        <w:rFonts w:ascii="Times New Roman" w:eastAsia="Times New Roman" w:hAnsi="Times New Roman" w:cs="Times New Roman"/>
        <w:szCs w:val="24"/>
      </w:rPr>
      <w:fldChar w:fldCharType="end"/>
    </w:r>
    <w:r w:rsidR="00565926" w:rsidRPr="005030FD">
      <w:rPr>
        <w:rFonts w:ascii="Times New Roman" w:eastAsia="Times New Roman" w:hAnsi="Times New Roman" w:cs="Times New Roman"/>
        <w:szCs w:val="24"/>
      </w:rPr>
      <w:t xml:space="preserve"> </w:t>
    </w:r>
  </w:p>
  <w:p w:rsidR="00565926" w:rsidRDefault="00565926">
    <w:pPr>
      <w:spacing w:after="0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341BC2">
    <w:pPr>
      <w:spacing w:after="0" w:line="259" w:lineRule="auto"/>
      <w:ind w:left="0" w:right="-5667" w:firstLine="0"/>
      <w:jc w:val="right"/>
    </w:pPr>
    <w:r>
      <w:fldChar w:fldCharType="begin"/>
    </w:r>
    <w:r w:rsidR="00565926">
      <w:instrText xml:space="preserve"> PAGE   \* MERGEFORMAT </w:instrText>
    </w:r>
    <w:r>
      <w:fldChar w:fldCharType="separate"/>
    </w:r>
    <w:r w:rsidR="00565926">
      <w:rPr>
        <w:rFonts w:ascii="Times New Roman" w:eastAsia="Times New Roman" w:hAnsi="Times New Roman" w:cs="Times New Roman"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  <w:r w:rsidR="00565926">
      <w:rPr>
        <w:rFonts w:ascii="Times New Roman" w:eastAsia="Times New Roman" w:hAnsi="Times New Roman" w:cs="Times New Roman"/>
        <w:sz w:val="20"/>
      </w:rPr>
      <w:t xml:space="preserve"> </w:t>
    </w:r>
  </w:p>
  <w:p w:rsidR="00565926" w:rsidRDefault="00565926">
    <w:pPr>
      <w:spacing w:after="0" w:line="259" w:lineRule="auto"/>
      <w:ind w:left="5718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25813"/>
      <w:docPartObj>
        <w:docPartGallery w:val="Page Numbers (Bottom of Page)"/>
        <w:docPartUnique/>
      </w:docPartObj>
    </w:sdtPr>
    <w:sdtEndPr/>
    <w:sdtContent>
      <w:p w:rsidR="00565926" w:rsidRDefault="00341BC2">
        <w:pPr>
          <w:pStyle w:val="Stopka"/>
          <w:jc w:val="right"/>
        </w:pPr>
        <w:r w:rsidRPr="00A20D44">
          <w:rPr>
            <w:rFonts w:ascii="Times New Roman" w:hAnsi="Times New Roman" w:cs="Times New Roman"/>
            <w:sz w:val="24"/>
          </w:rPr>
          <w:fldChar w:fldCharType="begin"/>
        </w:r>
        <w:r w:rsidR="00565926" w:rsidRPr="00A20D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20D44">
          <w:rPr>
            <w:rFonts w:ascii="Times New Roman" w:hAnsi="Times New Roman" w:cs="Times New Roman"/>
            <w:sz w:val="24"/>
          </w:rPr>
          <w:fldChar w:fldCharType="separate"/>
        </w:r>
        <w:r w:rsidR="001C6CB8">
          <w:rPr>
            <w:rFonts w:ascii="Times New Roman" w:hAnsi="Times New Roman" w:cs="Times New Roman"/>
            <w:noProof/>
            <w:sz w:val="24"/>
          </w:rPr>
          <w:t>16</w:t>
        </w:r>
        <w:r w:rsidRPr="00A20D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5926" w:rsidRDefault="00565926">
    <w:pPr>
      <w:spacing w:after="0" w:line="259" w:lineRule="auto"/>
      <w:ind w:left="5718" w:right="0" w:firstLine="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341BC2">
    <w:pPr>
      <w:spacing w:after="0" w:line="259" w:lineRule="auto"/>
      <w:ind w:left="0" w:right="-5667" w:firstLine="0"/>
      <w:jc w:val="right"/>
    </w:pPr>
    <w:r>
      <w:fldChar w:fldCharType="begin"/>
    </w:r>
    <w:r w:rsidR="00565926">
      <w:instrText xml:space="preserve"> PAGE   \* MERGEFORMAT </w:instrText>
    </w:r>
    <w:r>
      <w:fldChar w:fldCharType="separate"/>
    </w:r>
    <w:r w:rsidR="00565926">
      <w:rPr>
        <w:rFonts w:ascii="Times New Roman" w:eastAsia="Times New Roman" w:hAnsi="Times New Roman" w:cs="Times New Roman"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  <w:r w:rsidR="00565926">
      <w:rPr>
        <w:rFonts w:ascii="Times New Roman" w:eastAsia="Times New Roman" w:hAnsi="Times New Roman" w:cs="Times New Roman"/>
        <w:sz w:val="20"/>
      </w:rPr>
      <w:t xml:space="preserve"> </w:t>
    </w:r>
  </w:p>
  <w:p w:rsidR="00565926" w:rsidRDefault="00565926">
    <w:pPr>
      <w:spacing w:after="0" w:line="259" w:lineRule="auto"/>
      <w:ind w:left="5718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25811"/>
      <w:docPartObj>
        <w:docPartGallery w:val="Page Numbers (Bottom of Page)"/>
        <w:docPartUnique/>
      </w:docPartObj>
    </w:sdtPr>
    <w:sdtEndPr/>
    <w:sdtContent>
      <w:p w:rsidR="00565926" w:rsidRDefault="00341BC2">
        <w:pPr>
          <w:pStyle w:val="Stopka"/>
          <w:jc w:val="right"/>
        </w:pPr>
        <w:r w:rsidRPr="005030FD">
          <w:rPr>
            <w:rFonts w:ascii="Times New Roman" w:hAnsi="Times New Roman" w:cs="Times New Roman"/>
            <w:sz w:val="24"/>
          </w:rPr>
          <w:fldChar w:fldCharType="begin"/>
        </w:r>
        <w:r w:rsidR="00565926" w:rsidRPr="005030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030FD">
          <w:rPr>
            <w:rFonts w:ascii="Times New Roman" w:hAnsi="Times New Roman" w:cs="Times New Roman"/>
            <w:sz w:val="24"/>
          </w:rPr>
          <w:fldChar w:fldCharType="separate"/>
        </w:r>
        <w:r w:rsidR="001C6CB8">
          <w:rPr>
            <w:rFonts w:ascii="Times New Roman" w:hAnsi="Times New Roman" w:cs="Times New Roman"/>
            <w:noProof/>
            <w:sz w:val="24"/>
          </w:rPr>
          <w:t>17</w:t>
        </w:r>
        <w:r w:rsidRPr="005030F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5926" w:rsidRDefault="00565926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5D" w:rsidRDefault="0072005D">
      <w:pPr>
        <w:spacing w:after="0" w:line="240" w:lineRule="auto"/>
      </w:pPr>
      <w:r>
        <w:separator/>
      </w:r>
    </w:p>
  </w:footnote>
  <w:footnote w:type="continuationSeparator" w:id="0">
    <w:p w:rsidR="0072005D" w:rsidRDefault="0072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26" w:rsidRDefault="0056592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7B0"/>
    <w:multiLevelType w:val="hybridMultilevel"/>
    <w:tmpl w:val="46FA790C"/>
    <w:lvl w:ilvl="0" w:tplc="3BDCC64C">
      <w:start w:val="1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BFD"/>
    <w:multiLevelType w:val="hybridMultilevel"/>
    <w:tmpl w:val="80DE33DE"/>
    <w:lvl w:ilvl="0" w:tplc="143ED39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30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016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A0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A14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00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A20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0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3664E"/>
    <w:multiLevelType w:val="hybridMultilevel"/>
    <w:tmpl w:val="8C423A4A"/>
    <w:lvl w:ilvl="0" w:tplc="8E6663AA">
      <w:start w:val="2"/>
      <w:numFmt w:val="decimal"/>
      <w:lvlText w:val="%1.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4D9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43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E8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AA2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EC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8AF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CD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4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44BF6"/>
    <w:multiLevelType w:val="hybridMultilevel"/>
    <w:tmpl w:val="BDE0D6D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DC747B1"/>
    <w:multiLevelType w:val="hybridMultilevel"/>
    <w:tmpl w:val="40C0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81D"/>
    <w:multiLevelType w:val="hybridMultilevel"/>
    <w:tmpl w:val="D5F23D56"/>
    <w:lvl w:ilvl="0" w:tplc="926009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1910BA2"/>
    <w:multiLevelType w:val="hybridMultilevel"/>
    <w:tmpl w:val="0D6EA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E1B"/>
    <w:multiLevelType w:val="hybridMultilevel"/>
    <w:tmpl w:val="1EAC11C6"/>
    <w:lvl w:ilvl="0" w:tplc="09205A56">
      <w:start w:val="1"/>
      <w:numFmt w:val="upperRoman"/>
      <w:lvlText w:val="%1."/>
      <w:lvlJc w:val="left"/>
      <w:pPr>
        <w:ind w:left="735" w:hanging="720"/>
      </w:pPr>
      <w:rPr>
        <w:rFonts w:ascii="Times New Roman" w:eastAsia="Arial" w:hAnsi="Times New Roman" w:cs="Times New Roman" w:hint="default"/>
        <w:b/>
        <w:color w:val="0563C1" w:themeColor="hyperlink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198F426B"/>
    <w:multiLevelType w:val="hybridMultilevel"/>
    <w:tmpl w:val="12103914"/>
    <w:lvl w:ilvl="0" w:tplc="3BDCC64C">
      <w:start w:val="1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A2FF5"/>
    <w:multiLevelType w:val="hybridMultilevel"/>
    <w:tmpl w:val="11184A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7B6536"/>
    <w:multiLevelType w:val="hybridMultilevel"/>
    <w:tmpl w:val="4700519C"/>
    <w:lvl w:ilvl="0" w:tplc="8E6663AA">
      <w:start w:val="2"/>
      <w:numFmt w:val="decimal"/>
      <w:lvlText w:val="%1.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A723F"/>
    <w:multiLevelType w:val="hybridMultilevel"/>
    <w:tmpl w:val="6652E1AE"/>
    <w:lvl w:ilvl="0" w:tplc="4F782B1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6B3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A3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4FC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CA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C96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643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6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C1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AB27EA"/>
    <w:multiLevelType w:val="hybridMultilevel"/>
    <w:tmpl w:val="CFCC67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F73A12"/>
    <w:multiLevelType w:val="hybridMultilevel"/>
    <w:tmpl w:val="1EE6B19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25B563E"/>
    <w:multiLevelType w:val="hybridMultilevel"/>
    <w:tmpl w:val="875C4B00"/>
    <w:lvl w:ilvl="0" w:tplc="90823640">
      <w:start w:val="1"/>
      <w:numFmt w:val="upperRoman"/>
      <w:lvlText w:val="%1."/>
      <w:lvlJc w:val="left"/>
      <w:pPr>
        <w:ind w:left="1095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C42A8B"/>
    <w:multiLevelType w:val="hybridMultilevel"/>
    <w:tmpl w:val="88189872"/>
    <w:lvl w:ilvl="0" w:tplc="0415000F">
      <w:start w:val="1"/>
      <w:numFmt w:val="decimal"/>
      <w:lvlText w:val="%1.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6" w15:restartNumberingAfterBreak="0">
    <w:nsid w:val="4CAB705C"/>
    <w:multiLevelType w:val="hybridMultilevel"/>
    <w:tmpl w:val="A8B0E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D7B17"/>
    <w:multiLevelType w:val="hybridMultilevel"/>
    <w:tmpl w:val="6D98E276"/>
    <w:lvl w:ilvl="0" w:tplc="90823640">
      <w:start w:val="1"/>
      <w:numFmt w:val="upperRoman"/>
      <w:lvlText w:val="%1."/>
      <w:lvlJc w:val="left"/>
      <w:pPr>
        <w:ind w:left="735" w:hanging="720"/>
      </w:pPr>
      <w:rPr>
        <w:rFonts w:ascii="Times New Roman" w:hAnsi="Times New Roman" w:cs="Times New Roman" w:hint="default"/>
        <w:b/>
      </w:rPr>
    </w:lvl>
    <w:lvl w:ilvl="1" w:tplc="4EFED6D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59857E37"/>
    <w:multiLevelType w:val="hybridMultilevel"/>
    <w:tmpl w:val="E408CAAC"/>
    <w:lvl w:ilvl="0" w:tplc="A28093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01CD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8EC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C8A4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4D4A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E51F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E280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A193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EF33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7506F5"/>
    <w:multiLevelType w:val="hybridMultilevel"/>
    <w:tmpl w:val="FFB2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D64"/>
    <w:multiLevelType w:val="hybridMultilevel"/>
    <w:tmpl w:val="CF3252A0"/>
    <w:lvl w:ilvl="0" w:tplc="2738F352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AD5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29E0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C408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268B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091D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049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4595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5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267AF0"/>
    <w:multiLevelType w:val="hybridMultilevel"/>
    <w:tmpl w:val="448C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32E0"/>
    <w:multiLevelType w:val="hybridMultilevel"/>
    <w:tmpl w:val="217264C6"/>
    <w:lvl w:ilvl="0" w:tplc="9F26FD38">
      <w:start w:val="1"/>
      <w:numFmt w:val="decimal"/>
      <w:lvlText w:val="%1."/>
      <w:lvlJc w:val="left"/>
      <w:pPr>
        <w:ind w:left="40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7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E7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E4A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3A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C5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664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69E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26B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EB5DB5"/>
    <w:multiLevelType w:val="hybridMultilevel"/>
    <w:tmpl w:val="55B453F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EC766E"/>
    <w:multiLevelType w:val="hybridMultilevel"/>
    <w:tmpl w:val="0B2A8818"/>
    <w:lvl w:ilvl="0" w:tplc="8FD6A452">
      <w:start w:val="1"/>
      <w:numFmt w:val="decimal"/>
      <w:lvlText w:val="%1."/>
      <w:lvlJc w:val="left"/>
      <w:pPr>
        <w:ind w:left="80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2ACA4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20E40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C8854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A105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8142C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EDD5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81BE8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85296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1"/>
  </w:num>
  <w:num w:numId="5">
    <w:abstractNumId w:val="2"/>
  </w:num>
  <w:num w:numId="6">
    <w:abstractNumId w:val="22"/>
  </w:num>
  <w:num w:numId="7">
    <w:abstractNumId w:val="1"/>
  </w:num>
  <w:num w:numId="8">
    <w:abstractNumId w:val="21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15"/>
  </w:num>
  <w:num w:numId="15">
    <w:abstractNumId w:val="13"/>
  </w:num>
  <w:num w:numId="16">
    <w:abstractNumId w:val="23"/>
  </w:num>
  <w:num w:numId="17">
    <w:abstractNumId w:val="7"/>
  </w:num>
  <w:num w:numId="18">
    <w:abstractNumId w:val="17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F3"/>
    <w:rsid w:val="00000AD0"/>
    <w:rsid w:val="00021600"/>
    <w:rsid w:val="000247A4"/>
    <w:rsid w:val="0003260D"/>
    <w:rsid w:val="00070E03"/>
    <w:rsid w:val="000A30E8"/>
    <w:rsid w:val="000B1967"/>
    <w:rsid w:val="000B5D50"/>
    <w:rsid w:val="000D14E9"/>
    <w:rsid w:val="000E2AD0"/>
    <w:rsid w:val="000F35ED"/>
    <w:rsid w:val="00107183"/>
    <w:rsid w:val="00112808"/>
    <w:rsid w:val="0018504C"/>
    <w:rsid w:val="00195AE9"/>
    <w:rsid w:val="001C6CB8"/>
    <w:rsid w:val="001E26C7"/>
    <w:rsid w:val="0024692F"/>
    <w:rsid w:val="00273421"/>
    <w:rsid w:val="002765AC"/>
    <w:rsid w:val="002A4613"/>
    <w:rsid w:val="002D122B"/>
    <w:rsid w:val="002D44EC"/>
    <w:rsid w:val="00305B9A"/>
    <w:rsid w:val="003234D6"/>
    <w:rsid w:val="00341BC2"/>
    <w:rsid w:val="003554FF"/>
    <w:rsid w:val="0037145B"/>
    <w:rsid w:val="003C4B4A"/>
    <w:rsid w:val="003C5892"/>
    <w:rsid w:val="00410D88"/>
    <w:rsid w:val="00475F5A"/>
    <w:rsid w:val="004909C1"/>
    <w:rsid w:val="004A7D35"/>
    <w:rsid w:val="004B08FA"/>
    <w:rsid w:val="004B72F5"/>
    <w:rsid w:val="00501FBE"/>
    <w:rsid w:val="005030FD"/>
    <w:rsid w:val="00517761"/>
    <w:rsid w:val="00522569"/>
    <w:rsid w:val="00525765"/>
    <w:rsid w:val="00531BE5"/>
    <w:rsid w:val="0053314D"/>
    <w:rsid w:val="00544212"/>
    <w:rsid w:val="00546A92"/>
    <w:rsid w:val="00561246"/>
    <w:rsid w:val="00562AD3"/>
    <w:rsid w:val="00563B7F"/>
    <w:rsid w:val="00565926"/>
    <w:rsid w:val="00571BEC"/>
    <w:rsid w:val="00575223"/>
    <w:rsid w:val="005A115C"/>
    <w:rsid w:val="005A5AF6"/>
    <w:rsid w:val="005B4A9B"/>
    <w:rsid w:val="005B549D"/>
    <w:rsid w:val="005E1DBF"/>
    <w:rsid w:val="005F117E"/>
    <w:rsid w:val="00642CFA"/>
    <w:rsid w:val="00644307"/>
    <w:rsid w:val="00645253"/>
    <w:rsid w:val="00660607"/>
    <w:rsid w:val="006A4C19"/>
    <w:rsid w:val="006D7DFD"/>
    <w:rsid w:val="00702BD5"/>
    <w:rsid w:val="00703100"/>
    <w:rsid w:val="00703999"/>
    <w:rsid w:val="007126B2"/>
    <w:rsid w:val="0072005D"/>
    <w:rsid w:val="00757FEE"/>
    <w:rsid w:val="00762EC9"/>
    <w:rsid w:val="00767B0A"/>
    <w:rsid w:val="007744E5"/>
    <w:rsid w:val="00776824"/>
    <w:rsid w:val="0078620A"/>
    <w:rsid w:val="007865F2"/>
    <w:rsid w:val="00790056"/>
    <w:rsid w:val="00794C98"/>
    <w:rsid w:val="007A2526"/>
    <w:rsid w:val="007B0D0C"/>
    <w:rsid w:val="007F291E"/>
    <w:rsid w:val="007F2BC3"/>
    <w:rsid w:val="007F5B7A"/>
    <w:rsid w:val="007F711E"/>
    <w:rsid w:val="00807413"/>
    <w:rsid w:val="0081335E"/>
    <w:rsid w:val="008278F3"/>
    <w:rsid w:val="008310FB"/>
    <w:rsid w:val="00853E99"/>
    <w:rsid w:val="00857886"/>
    <w:rsid w:val="00874CD1"/>
    <w:rsid w:val="008A3492"/>
    <w:rsid w:val="008D5B96"/>
    <w:rsid w:val="008E568F"/>
    <w:rsid w:val="00906A75"/>
    <w:rsid w:val="00915BE2"/>
    <w:rsid w:val="00934A4B"/>
    <w:rsid w:val="009B3E1E"/>
    <w:rsid w:val="009B552F"/>
    <w:rsid w:val="009C5FF2"/>
    <w:rsid w:val="009F67B8"/>
    <w:rsid w:val="00A20D44"/>
    <w:rsid w:val="00A45D08"/>
    <w:rsid w:val="00A47651"/>
    <w:rsid w:val="00A53861"/>
    <w:rsid w:val="00A56F75"/>
    <w:rsid w:val="00A770E1"/>
    <w:rsid w:val="00AB2558"/>
    <w:rsid w:val="00AB6FEE"/>
    <w:rsid w:val="00B4044E"/>
    <w:rsid w:val="00B40B20"/>
    <w:rsid w:val="00B4123D"/>
    <w:rsid w:val="00B86E6C"/>
    <w:rsid w:val="00B87EC9"/>
    <w:rsid w:val="00BA55DD"/>
    <w:rsid w:val="00BF312C"/>
    <w:rsid w:val="00BF41B2"/>
    <w:rsid w:val="00C0239F"/>
    <w:rsid w:val="00C0338A"/>
    <w:rsid w:val="00C07EE8"/>
    <w:rsid w:val="00C6060B"/>
    <w:rsid w:val="00C61069"/>
    <w:rsid w:val="00C62170"/>
    <w:rsid w:val="00C653F7"/>
    <w:rsid w:val="00C7042A"/>
    <w:rsid w:val="00CD2CF7"/>
    <w:rsid w:val="00CE1BE4"/>
    <w:rsid w:val="00D12271"/>
    <w:rsid w:val="00D2427A"/>
    <w:rsid w:val="00D3671F"/>
    <w:rsid w:val="00D4099F"/>
    <w:rsid w:val="00D40D57"/>
    <w:rsid w:val="00D55C80"/>
    <w:rsid w:val="00D6147C"/>
    <w:rsid w:val="00D7770A"/>
    <w:rsid w:val="00D81E5B"/>
    <w:rsid w:val="00D97B28"/>
    <w:rsid w:val="00DA1220"/>
    <w:rsid w:val="00DA14CC"/>
    <w:rsid w:val="00DD0D18"/>
    <w:rsid w:val="00DF63F1"/>
    <w:rsid w:val="00E4492B"/>
    <w:rsid w:val="00E553AC"/>
    <w:rsid w:val="00E55E71"/>
    <w:rsid w:val="00E72983"/>
    <w:rsid w:val="00E902E3"/>
    <w:rsid w:val="00EB2D90"/>
    <w:rsid w:val="00EE36CF"/>
    <w:rsid w:val="00F1605B"/>
    <w:rsid w:val="00F35A86"/>
    <w:rsid w:val="00F60668"/>
    <w:rsid w:val="00F6607F"/>
    <w:rsid w:val="00F701BC"/>
    <w:rsid w:val="00F818BC"/>
    <w:rsid w:val="00F87191"/>
    <w:rsid w:val="00FC67C5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54C4"/>
  <w15:docId w15:val="{B2E988CC-83CA-4BE6-9583-12A60AF7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861"/>
    <w:pPr>
      <w:spacing w:after="11" w:line="269" w:lineRule="auto"/>
      <w:ind w:left="10" w:right="53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53861"/>
    <w:pPr>
      <w:keepNext/>
      <w:keepLines/>
      <w:numPr>
        <w:numId w:val="7"/>
      </w:numPr>
      <w:spacing w:after="5" w:line="269" w:lineRule="auto"/>
      <w:ind w:left="10" w:right="56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53861"/>
    <w:pPr>
      <w:keepNext/>
      <w:keepLines/>
      <w:spacing w:after="5" w:line="269" w:lineRule="auto"/>
      <w:ind w:left="10" w:right="5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53861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sid w:val="00A53861"/>
    <w:rPr>
      <w:rFonts w:ascii="Arial" w:eastAsia="Arial" w:hAnsi="Arial" w:cs="Arial"/>
      <w:b/>
      <w:color w:val="000000"/>
      <w:sz w:val="24"/>
    </w:rPr>
  </w:style>
  <w:style w:type="paragraph" w:styleId="Spistreci1">
    <w:name w:val="toc 1"/>
    <w:hidden/>
    <w:uiPriority w:val="39"/>
    <w:rsid w:val="00A53861"/>
    <w:pPr>
      <w:spacing w:after="5" w:line="269" w:lineRule="auto"/>
      <w:ind w:left="25" w:right="1336" w:hanging="10"/>
    </w:pPr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538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2C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31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26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30FD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30FD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60B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F31D-DA3E-466A-B174-A31410D2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3671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273 - program - bezpieczeństwo</vt:lpstr>
    </vt:vector>
  </TitlesOfParts>
  <Company/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273 - program - bezpieczeństwo</dc:title>
  <dc:subject/>
  <cp:keywords/>
  <cp:lastModifiedBy>Marta Kozik</cp:lastModifiedBy>
  <cp:revision>108</cp:revision>
  <cp:lastPrinted>2019-03-21T06:18:00Z</cp:lastPrinted>
  <dcterms:created xsi:type="dcterms:W3CDTF">2018-06-15T05:44:00Z</dcterms:created>
  <dcterms:modified xsi:type="dcterms:W3CDTF">2019-06-26T12:46:00Z</dcterms:modified>
</cp:coreProperties>
</file>