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1C5A4" w14:textId="77777777" w:rsidR="008B59A1" w:rsidRDefault="008B59A1" w:rsidP="008B59A1">
      <w:pPr>
        <w:spacing w:after="0"/>
        <w:rPr>
          <w:b/>
          <w:sz w:val="22"/>
          <w:szCs w:val="22"/>
        </w:rPr>
      </w:pPr>
      <w:r w:rsidRPr="00F12D1D">
        <w:rPr>
          <w:b/>
          <w:sz w:val="22"/>
          <w:szCs w:val="22"/>
        </w:rPr>
        <w:t>GG.6840.2.2.2026</w:t>
      </w:r>
    </w:p>
    <w:p w14:paraId="6DEFB4AB" w14:textId="370ADB96" w:rsidR="000D6170" w:rsidRDefault="000D6170" w:rsidP="008B59A1">
      <w:pPr>
        <w:spacing w:after="0"/>
        <w:rPr>
          <w:b/>
          <w:sz w:val="22"/>
          <w:szCs w:val="22"/>
        </w:rPr>
      </w:pPr>
      <w:r>
        <w:rPr>
          <w:b/>
          <w:sz w:val="22"/>
          <w:szCs w:val="22"/>
        </w:rPr>
        <w:t>GG.6840.2.9.2025/2026</w:t>
      </w:r>
    </w:p>
    <w:p w14:paraId="538B1D59" w14:textId="4F9FE042" w:rsidR="000D6170" w:rsidRPr="00F12D1D" w:rsidRDefault="000D6170" w:rsidP="008B59A1">
      <w:pPr>
        <w:spacing w:after="0"/>
        <w:rPr>
          <w:b/>
          <w:sz w:val="22"/>
          <w:szCs w:val="22"/>
        </w:rPr>
      </w:pPr>
      <w:r>
        <w:rPr>
          <w:b/>
          <w:sz w:val="22"/>
          <w:szCs w:val="22"/>
        </w:rPr>
        <w:t>GG.6840.2.7.2025/2026</w:t>
      </w:r>
    </w:p>
    <w:p w14:paraId="29C8011E" w14:textId="77777777" w:rsidR="008B59A1" w:rsidRPr="00F12D1D" w:rsidRDefault="008B59A1" w:rsidP="008B59A1">
      <w:pPr>
        <w:spacing w:after="0" w:line="276" w:lineRule="auto"/>
        <w:rPr>
          <w:kern w:val="0"/>
          <w:sz w:val="22"/>
          <w:szCs w:val="22"/>
          <w14:ligatures w14:val="none"/>
        </w:rPr>
      </w:pPr>
    </w:p>
    <w:p w14:paraId="78DF9BE2" w14:textId="77777777" w:rsidR="008B59A1" w:rsidRPr="00F12D1D" w:rsidRDefault="008B59A1" w:rsidP="008B59A1">
      <w:pPr>
        <w:spacing w:after="200" w:line="276" w:lineRule="auto"/>
        <w:jc w:val="center"/>
        <w:rPr>
          <w:b/>
          <w:kern w:val="0"/>
          <w:sz w:val="22"/>
          <w:szCs w:val="22"/>
          <w14:ligatures w14:val="none"/>
        </w:rPr>
      </w:pPr>
      <w:r w:rsidRPr="00F12D1D">
        <w:rPr>
          <w:b/>
          <w:kern w:val="0"/>
          <w:sz w:val="22"/>
          <w:szCs w:val="22"/>
          <w14:ligatures w14:val="none"/>
        </w:rPr>
        <w:t>O G Ł O S Z E N I E     P R Z E T A R G U</w:t>
      </w:r>
    </w:p>
    <w:p w14:paraId="356C31F3" w14:textId="7C070657" w:rsidR="008B59A1" w:rsidRPr="00F12D1D" w:rsidRDefault="008B59A1" w:rsidP="008B59A1">
      <w:pPr>
        <w:spacing w:after="200" w:line="276" w:lineRule="auto"/>
        <w:jc w:val="both"/>
        <w:rPr>
          <w:kern w:val="0"/>
          <w:sz w:val="22"/>
          <w:szCs w:val="22"/>
          <w14:ligatures w14:val="none"/>
        </w:rPr>
      </w:pPr>
      <w:r w:rsidRPr="00F12D1D">
        <w:rPr>
          <w:kern w:val="0"/>
          <w:sz w:val="22"/>
          <w:szCs w:val="22"/>
          <w14:ligatures w14:val="none"/>
        </w:rPr>
        <w:tab/>
        <w:t xml:space="preserve">Na podstawie art. 39 ust. 1 ustawy z dnia 21 sierpnia 1997 r. o gospodarce nieruchomościami (t.j. Dz. U. z 2026 r. poz. 399 ze zm.) oraz Rozporządzenia Rady Ministrów z dnia 14 września 2004 r. w sprawie sposobu i trybu przeprowadzenia przetargów i rokowań na zbycie nieruchomości (Dz. U. z 2021 r. poz. 2213 ze zm.) </w:t>
      </w:r>
      <w:r w:rsidRPr="00F12D1D">
        <w:rPr>
          <w:b/>
          <w:kern w:val="0"/>
          <w:sz w:val="22"/>
          <w:szCs w:val="22"/>
          <w14:ligatures w14:val="none"/>
        </w:rPr>
        <w:t>Starosta Powiatu Świdwińskiego</w:t>
      </w:r>
      <w:r w:rsidRPr="00F12D1D">
        <w:rPr>
          <w:kern w:val="0"/>
          <w:sz w:val="22"/>
          <w:szCs w:val="22"/>
          <w14:ligatures w14:val="none"/>
        </w:rPr>
        <w:t xml:space="preserve"> </w:t>
      </w:r>
      <w:r w:rsidRPr="00F12D1D">
        <w:rPr>
          <w:b/>
          <w:kern w:val="0"/>
          <w:sz w:val="22"/>
          <w:szCs w:val="22"/>
          <w14:ligatures w14:val="none"/>
        </w:rPr>
        <w:t>ogłasza II przetarg ustny nieograniczony na</w:t>
      </w:r>
      <w:r w:rsidRPr="00F12D1D">
        <w:rPr>
          <w:kern w:val="0"/>
          <w:sz w:val="22"/>
          <w:szCs w:val="22"/>
          <w14:ligatures w14:val="none"/>
        </w:rPr>
        <w:t xml:space="preserve"> </w:t>
      </w:r>
      <w:r w:rsidRPr="00F12D1D">
        <w:rPr>
          <w:b/>
          <w:kern w:val="0"/>
          <w:sz w:val="22"/>
          <w:szCs w:val="22"/>
          <w14:ligatures w14:val="none"/>
        </w:rPr>
        <w:t xml:space="preserve">sprzedaż nieruchomości stanowiącej własność Skarbu Państwa. 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675"/>
        <w:gridCol w:w="2407"/>
        <w:gridCol w:w="3009"/>
        <w:gridCol w:w="10347"/>
        <w:gridCol w:w="1701"/>
        <w:gridCol w:w="1418"/>
        <w:gridCol w:w="1410"/>
      </w:tblGrid>
      <w:tr w:rsidR="008B59A1" w:rsidRPr="00F12D1D" w14:paraId="70278886" w14:textId="77777777" w:rsidTr="00443F1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51311" w14:textId="77777777" w:rsidR="008B59A1" w:rsidRPr="00F12D1D" w:rsidRDefault="008B59A1" w:rsidP="00907135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 xml:space="preserve">L.p. 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93A36" w14:textId="77777777" w:rsidR="008B59A1" w:rsidRPr="00F12D1D" w:rsidRDefault="008B59A1" w:rsidP="00907135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Położenie nieruchomości</w:t>
            </w:r>
          </w:p>
          <w:p w14:paraId="1EBAE497" w14:textId="77777777" w:rsidR="008B59A1" w:rsidRPr="00F12D1D" w:rsidRDefault="008B59A1" w:rsidP="00907135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obręb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02676" w14:textId="77777777" w:rsidR="008B59A1" w:rsidRPr="00F12D1D" w:rsidRDefault="008B59A1" w:rsidP="00907135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 xml:space="preserve">Oznaczenie </w:t>
            </w:r>
          </w:p>
          <w:p w14:paraId="6C3039C8" w14:textId="77777777" w:rsidR="008B59A1" w:rsidRPr="00F12D1D" w:rsidRDefault="008B59A1" w:rsidP="00907135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 xml:space="preserve">nieruchomości gruntowej </w:t>
            </w:r>
          </w:p>
          <w:p w14:paraId="1125A15A" w14:textId="77777777" w:rsidR="008B59A1" w:rsidRPr="00F12D1D" w:rsidRDefault="008B59A1" w:rsidP="00907135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 xml:space="preserve">wg księgi wieczystej </w:t>
            </w:r>
          </w:p>
          <w:p w14:paraId="6BABAF44" w14:textId="77777777" w:rsidR="008B59A1" w:rsidRPr="00F12D1D" w:rsidRDefault="008B59A1" w:rsidP="00907135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oraz katastru nieruchomości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FBF09" w14:textId="77777777" w:rsidR="008B59A1" w:rsidRPr="00F12D1D" w:rsidRDefault="008B59A1" w:rsidP="00907135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Opis nieruchomości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09582" w14:textId="77777777" w:rsidR="008B59A1" w:rsidRPr="00F12D1D" w:rsidRDefault="008B59A1" w:rsidP="00907135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 xml:space="preserve">Cena wywoławcza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482E1" w14:textId="77777777" w:rsidR="008B59A1" w:rsidRPr="00F12D1D" w:rsidRDefault="008B59A1" w:rsidP="00907135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Wadium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DC5BD" w14:textId="77777777" w:rsidR="008B59A1" w:rsidRPr="00F12D1D" w:rsidRDefault="008B59A1" w:rsidP="00907135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Postąpienie</w:t>
            </w:r>
          </w:p>
        </w:tc>
      </w:tr>
      <w:tr w:rsidR="008B59A1" w:rsidRPr="00F12D1D" w14:paraId="12F30F2B" w14:textId="77777777" w:rsidTr="00443F1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D649B" w14:textId="77777777" w:rsidR="008B59A1" w:rsidRPr="00F12D1D" w:rsidRDefault="008B59A1" w:rsidP="00907135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1.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965C1" w14:textId="77777777" w:rsidR="008B59A1" w:rsidRPr="00F12D1D" w:rsidRDefault="008B59A1" w:rsidP="00907135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2.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14F9E" w14:textId="77777777" w:rsidR="008B59A1" w:rsidRPr="00F12D1D" w:rsidRDefault="008B59A1" w:rsidP="00907135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3.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82436" w14:textId="77777777" w:rsidR="008B59A1" w:rsidRPr="00F12D1D" w:rsidRDefault="008B59A1" w:rsidP="00907135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1EDDB" w14:textId="77777777" w:rsidR="008B59A1" w:rsidRPr="00F12D1D" w:rsidRDefault="008B59A1" w:rsidP="00907135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EB3E9" w14:textId="77777777" w:rsidR="008B59A1" w:rsidRPr="00F12D1D" w:rsidRDefault="008B59A1" w:rsidP="00907135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6.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8EB2F" w14:textId="77777777" w:rsidR="008B59A1" w:rsidRPr="00F12D1D" w:rsidRDefault="008B59A1" w:rsidP="00907135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7.</w:t>
            </w:r>
          </w:p>
        </w:tc>
      </w:tr>
      <w:tr w:rsidR="008B59A1" w:rsidRPr="00F12D1D" w14:paraId="7069CC16" w14:textId="77777777" w:rsidTr="00443F10">
        <w:trPr>
          <w:trHeight w:val="20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994BA" w14:textId="77777777" w:rsidR="008B59A1" w:rsidRPr="00F12D1D" w:rsidRDefault="008B59A1" w:rsidP="00907135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1.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6E93" w14:textId="77777777" w:rsidR="008B59A1" w:rsidRPr="00F12D1D" w:rsidRDefault="008B59A1" w:rsidP="00907135">
            <w:pPr>
              <w:jc w:val="center"/>
              <w:rPr>
                <w:b/>
                <w:sz w:val="22"/>
              </w:rPr>
            </w:pPr>
          </w:p>
          <w:p w14:paraId="21FDD06D" w14:textId="77777777" w:rsidR="008B59A1" w:rsidRPr="00F12D1D" w:rsidRDefault="008B59A1" w:rsidP="00907135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 xml:space="preserve">Gmina </w:t>
            </w:r>
          </w:p>
          <w:p w14:paraId="2131A2F7" w14:textId="77777777" w:rsidR="008B59A1" w:rsidRPr="00F12D1D" w:rsidRDefault="008B59A1" w:rsidP="00907135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Połczyn - Zdrój</w:t>
            </w:r>
          </w:p>
          <w:p w14:paraId="0845AE82" w14:textId="77777777" w:rsidR="008B59A1" w:rsidRPr="00F12D1D" w:rsidRDefault="008B59A1" w:rsidP="00907135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obr. Zajączkowo</w:t>
            </w:r>
          </w:p>
          <w:p w14:paraId="74445D5B" w14:textId="77777777" w:rsidR="008B59A1" w:rsidRPr="00F12D1D" w:rsidRDefault="008B59A1" w:rsidP="00907135">
            <w:pPr>
              <w:jc w:val="center"/>
              <w:rPr>
                <w:b/>
                <w:sz w:val="22"/>
              </w:rPr>
            </w:pPr>
          </w:p>
          <w:p w14:paraId="7DBE6BBC" w14:textId="77777777" w:rsidR="008B59A1" w:rsidRPr="00F12D1D" w:rsidRDefault="008B59A1" w:rsidP="00907135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Powiat Świdwiński</w:t>
            </w:r>
          </w:p>
          <w:p w14:paraId="579F5F5C" w14:textId="64B0506F" w:rsidR="008B59A1" w:rsidRPr="00F12D1D" w:rsidRDefault="008B59A1" w:rsidP="00443F10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Województwo Zachodniopomorskie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2CB5" w14:textId="77777777" w:rsidR="008B59A1" w:rsidRPr="00F12D1D" w:rsidRDefault="008B59A1" w:rsidP="00907135">
            <w:pPr>
              <w:jc w:val="center"/>
              <w:rPr>
                <w:b/>
                <w:sz w:val="22"/>
              </w:rPr>
            </w:pPr>
          </w:p>
          <w:p w14:paraId="3F31DEE4" w14:textId="77777777" w:rsidR="008B59A1" w:rsidRPr="00F12D1D" w:rsidRDefault="008B59A1" w:rsidP="00907135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Działka nr 37/12</w:t>
            </w:r>
          </w:p>
          <w:p w14:paraId="7740A113" w14:textId="77777777" w:rsidR="008B59A1" w:rsidRPr="00F12D1D" w:rsidRDefault="008B59A1" w:rsidP="00907135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o pow. 0,5342 ha</w:t>
            </w:r>
          </w:p>
          <w:p w14:paraId="0570445A" w14:textId="77777777" w:rsidR="008B59A1" w:rsidRPr="00F12D1D" w:rsidRDefault="008B59A1" w:rsidP="00907135">
            <w:pPr>
              <w:jc w:val="center"/>
              <w:rPr>
                <w:b/>
                <w:sz w:val="22"/>
              </w:rPr>
            </w:pPr>
          </w:p>
          <w:p w14:paraId="3EFADA48" w14:textId="77777777" w:rsidR="008B59A1" w:rsidRPr="00F12D1D" w:rsidRDefault="008B59A1" w:rsidP="00907135">
            <w:pPr>
              <w:jc w:val="center"/>
              <w:rPr>
                <w:bCs/>
                <w:sz w:val="22"/>
              </w:rPr>
            </w:pPr>
            <w:r w:rsidRPr="00F12D1D">
              <w:rPr>
                <w:bCs/>
                <w:sz w:val="22"/>
              </w:rPr>
              <w:t>Br-RIVa – 0,5342 ha</w:t>
            </w:r>
          </w:p>
          <w:p w14:paraId="3894CEBA" w14:textId="77777777" w:rsidR="008B59A1" w:rsidRPr="00F12D1D" w:rsidRDefault="008B59A1" w:rsidP="00907135">
            <w:pPr>
              <w:jc w:val="center"/>
              <w:rPr>
                <w:b/>
                <w:sz w:val="22"/>
              </w:rPr>
            </w:pPr>
          </w:p>
          <w:p w14:paraId="3FCB95DA" w14:textId="77777777" w:rsidR="008B59A1" w:rsidRPr="00F12D1D" w:rsidRDefault="008B59A1" w:rsidP="00907135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KO2B/00000107/2</w:t>
            </w:r>
          </w:p>
          <w:p w14:paraId="0040B5B3" w14:textId="77777777" w:rsidR="008B59A1" w:rsidRPr="00F12D1D" w:rsidRDefault="008B59A1" w:rsidP="00907135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73DE9" w14:textId="77777777" w:rsidR="008B59A1" w:rsidRPr="00F12D1D" w:rsidRDefault="008B59A1" w:rsidP="00907135">
            <w:pPr>
              <w:jc w:val="both"/>
              <w:rPr>
                <w:sz w:val="22"/>
              </w:rPr>
            </w:pPr>
          </w:p>
          <w:p w14:paraId="585F0217" w14:textId="77777777" w:rsidR="008B59A1" w:rsidRPr="00F12D1D" w:rsidRDefault="008B59A1" w:rsidP="00907135">
            <w:pPr>
              <w:jc w:val="both"/>
              <w:rPr>
                <w:b/>
                <w:sz w:val="22"/>
              </w:rPr>
            </w:pPr>
            <w:r w:rsidRPr="00F12D1D">
              <w:rPr>
                <w:sz w:val="22"/>
              </w:rPr>
              <w:t xml:space="preserve">Nieruchomość gruntowa zabudowana budynkiem gospodarczym. Dojazd do nieruchomości drogą asfaltową, w zasięgu podstawowe uzbrojenie. Sąsiedztwo stanowi zabudowa zagrodowa gospodarcza oraz tereny rolne oraz tereny zadrzewione. Według planu zagospodarowania przestrzennego Gminy Połczyn – Zdrój nieruchomość oznaczona jest symbolem „2.P+S” – zabudowa produkcyjna, składowa, rzemiosła uciążliwego.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0A8A" w14:textId="77777777" w:rsidR="008B59A1" w:rsidRPr="00F12D1D" w:rsidRDefault="008B59A1" w:rsidP="00907135">
            <w:pPr>
              <w:jc w:val="center"/>
              <w:rPr>
                <w:b/>
                <w:sz w:val="22"/>
              </w:rPr>
            </w:pPr>
          </w:p>
          <w:p w14:paraId="61013655" w14:textId="77777777" w:rsidR="008B59A1" w:rsidRPr="00F12D1D" w:rsidRDefault="008B59A1" w:rsidP="00907135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142 000,00 zł brutto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51CB" w14:textId="77777777" w:rsidR="008B59A1" w:rsidRPr="00F12D1D" w:rsidRDefault="008B59A1" w:rsidP="00907135">
            <w:pPr>
              <w:jc w:val="center"/>
              <w:rPr>
                <w:b/>
                <w:sz w:val="22"/>
              </w:rPr>
            </w:pPr>
          </w:p>
          <w:p w14:paraId="1CE49657" w14:textId="77777777" w:rsidR="008B59A1" w:rsidRPr="00F12D1D" w:rsidRDefault="008B59A1" w:rsidP="00907135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14 200,00 zł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46EC" w14:textId="77777777" w:rsidR="008B59A1" w:rsidRPr="00F12D1D" w:rsidRDefault="008B59A1" w:rsidP="00907135">
            <w:pPr>
              <w:jc w:val="center"/>
              <w:rPr>
                <w:b/>
                <w:sz w:val="22"/>
              </w:rPr>
            </w:pPr>
          </w:p>
          <w:p w14:paraId="237591DF" w14:textId="77777777" w:rsidR="008B59A1" w:rsidRPr="00F12D1D" w:rsidRDefault="008B59A1" w:rsidP="00907135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1 420,00 zł</w:t>
            </w:r>
          </w:p>
        </w:tc>
      </w:tr>
      <w:tr w:rsidR="00356219" w:rsidRPr="00F12D1D" w14:paraId="0BD119F8" w14:textId="77777777" w:rsidTr="00443F1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23F6" w14:textId="3167946F" w:rsidR="00356219" w:rsidRPr="00F12D1D" w:rsidRDefault="00356219" w:rsidP="00907135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2.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A9F2" w14:textId="77777777" w:rsidR="00FE5A01" w:rsidRPr="00F12D1D" w:rsidRDefault="00FE5A01" w:rsidP="00FE5A01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Miasto Połczyn – Zdrój</w:t>
            </w:r>
          </w:p>
          <w:p w14:paraId="4ADF981B" w14:textId="77777777" w:rsidR="00FE5A01" w:rsidRPr="00F12D1D" w:rsidRDefault="00FE5A01" w:rsidP="00FE5A01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obręb 006</w:t>
            </w:r>
          </w:p>
          <w:p w14:paraId="7EDB32EC" w14:textId="77777777" w:rsidR="00FE5A01" w:rsidRPr="00F12D1D" w:rsidRDefault="00FE5A01" w:rsidP="00FE5A01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Powiat Świdwiński</w:t>
            </w:r>
          </w:p>
          <w:p w14:paraId="0CF78164" w14:textId="3A3D9640" w:rsidR="00356219" w:rsidRPr="00F12D1D" w:rsidRDefault="00FE5A01" w:rsidP="00FE5A01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Województwo Zachodniopomorskie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3FB43" w14:textId="77777777" w:rsidR="00FE5A01" w:rsidRPr="00F12D1D" w:rsidRDefault="00FE5A01" w:rsidP="00FE5A01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Dz. nr 147/5</w:t>
            </w:r>
          </w:p>
          <w:p w14:paraId="134B2F21" w14:textId="77777777" w:rsidR="00FE5A01" w:rsidRPr="00F12D1D" w:rsidRDefault="00FE5A01" w:rsidP="00FE5A01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O pow. 0,2468 ha</w:t>
            </w:r>
          </w:p>
          <w:p w14:paraId="228355E9" w14:textId="77777777" w:rsidR="00356219" w:rsidRPr="00F12D1D" w:rsidRDefault="00FE5A01" w:rsidP="00FE5A01">
            <w:pPr>
              <w:jc w:val="center"/>
              <w:rPr>
                <w:bCs/>
                <w:sz w:val="22"/>
              </w:rPr>
            </w:pPr>
            <w:r w:rsidRPr="00F12D1D">
              <w:rPr>
                <w:bCs/>
                <w:sz w:val="22"/>
              </w:rPr>
              <w:t>Lzr-RIVa – 0,2468 ha</w:t>
            </w:r>
          </w:p>
          <w:p w14:paraId="09F7F42D" w14:textId="77777777" w:rsidR="00FE5A01" w:rsidRPr="00F12D1D" w:rsidRDefault="00FE5A01" w:rsidP="00FE5A01">
            <w:pPr>
              <w:jc w:val="center"/>
              <w:rPr>
                <w:bCs/>
                <w:sz w:val="22"/>
              </w:rPr>
            </w:pPr>
          </w:p>
          <w:p w14:paraId="267AEFF5" w14:textId="77777777" w:rsidR="00FE5A01" w:rsidRPr="00F12D1D" w:rsidRDefault="00FE5A01" w:rsidP="00FE5A01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KO2B/00030336/5</w:t>
            </w:r>
          </w:p>
          <w:p w14:paraId="0E2B97D2" w14:textId="4AD9DB35" w:rsidR="00FE5A01" w:rsidRPr="00F12D1D" w:rsidRDefault="00FE5A01" w:rsidP="00FE5A01">
            <w:pPr>
              <w:jc w:val="center"/>
              <w:rPr>
                <w:bCs/>
                <w:sz w:val="22"/>
              </w:rPr>
            </w:pP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197F" w14:textId="0066A9F1" w:rsidR="00356219" w:rsidRPr="00F12D1D" w:rsidRDefault="00FE5A01" w:rsidP="00907135">
            <w:pPr>
              <w:jc w:val="both"/>
              <w:rPr>
                <w:sz w:val="22"/>
              </w:rPr>
            </w:pPr>
            <w:r w:rsidRPr="00F12D1D">
              <w:rPr>
                <w:sz w:val="22"/>
              </w:rPr>
              <w:t xml:space="preserve">Nieruchomość gruntowa niezabudowana, wg ewidencji gruntów i budynków oznaczona jako tereny zadrzewione i zakrzewione na użytkach rolnych – RIVa. Dojazd do nieruchomości drogą utwardzoną. Uzbrojenie nieruchomości - pełne: </w:t>
            </w:r>
            <w:proofErr w:type="spellStart"/>
            <w:r w:rsidRPr="00F12D1D">
              <w:rPr>
                <w:sz w:val="22"/>
              </w:rPr>
              <w:t>e.el</w:t>
            </w:r>
            <w:proofErr w:type="spellEnd"/>
            <w:r w:rsidRPr="00F12D1D">
              <w:rPr>
                <w:sz w:val="22"/>
              </w:rPr>
              <w:t>., w, k, g. otoczenie nieruchomości stanowi zabudowa mieszkaniowa jednorodzinna i usługowa oraz grunty zadrzewione. Według planu zagospodarowania przestrzennego miasta Połczyn – Zdrój działka oznaczona jest symbolem „F.48MN” – teren zabudowy mieszkaniowej jednorodzinnej.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0363" w14:textId="77777777" w:rsidR="00356219" w:rsidRDefault="00356219" w:rsidP="00907135">
            <w:pPr>
              <w:jc w:val="center"/>
              <w:rPr>
                <w:b/>
                <w:sz w:val="22"/>
              </w:rPr>
            </w:pPr>
          </w:p>
          <w:p w14:paraId="396EC024" w14:textId="77777777" w:rsidR="00DC04BD" w:rsidRDefault="00DC04BD" w:rsidP="0090713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152 889,00 zł</w:t>
            </w:r>
          </w:p>
          <w:p w14:paraId="031AFE8C" w14:textId="458CCB3D" w:rsidR="00DC04BD" w:rsidRPr="00F12D1D" w:rsidRDefault="00DC04BD" w:rsidP="0090713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brutto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B9D7" w14:textId="77777777" w:rsidR="00356219" w:rsidRDefault="00356219" w:rsidP="00907135">
            <w:pPr>
              <w:jc w:val="center"/>
              <w:rPr>
                <w:b/>
                <w:sz w:val="22"/>
              </w:rPr>
            </w:pPr>
          </w:p>
          <w:p w14:paraId="3DA3F96E" w14:textId="7414987C" w:rsidR="00DC04BD" w:rsidRPr="00F12D1D" w:rsidRDefault="00DC04BD" w:rsidP="0090713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16 000,00 zł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7FB6" w14:textId="77777777" w:rsidR="00356219" w:rsidRDefault="00356219" w:rsidP="00907135">
            <w:pPr>
              <w:jc w:val="center"/>
              <w:rPr>
                <w:b/>
                <w:sz w:val="22"/>
              </w:rPr>
            </w:pPr>
          </w:p>
          <w:p w14:paraId="56A4D01F" w14:textId="665C7E14" w:rsidR="00DC04BD" w:rsidRPr="00F12D1D" w:rsidRDefault="00DC04BD" w:rsidP="0090713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1 530,00 zł</w:t>
            </w:r>
          </w:p>
        </w:tc>
      </w:tr>
      <w:tr w:rsidR="00FE5A01" w:rsidRPr="00F12D1D" w14:paraId="56532795" w14:textId="77777777" w:rsidTr="00443F1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7ECD" w14:textId="77342BCD" w:rsidR="00FE5A01" w:rsidRPr="00F12D1D" w:rsidRDefault="00FE5A01" w:rsidP="00907135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3.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AEBB5" w14:textId="77777777" w:rsidR="00FE5A01" w:rsidRPr="00F12D1D" w:rsidRDefault="00FE5A01" w:rsidP="00FE5A01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Gmina Połczyn – Zdrój</w:t>
            </w:r>
          </w:p>
          <w:p w14:paraId="0F915620" w14:textId="77777777" w:rsidR="00FE5A01" w:rsidRPr="00F12D1D" w:rsidRDefault="00FE5A01" w:rsidP="00FE5A01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obręb Szeligowo</w:t>
            </w:r>
          </w:p>
          <w:p w14:paraId="55A1B528" w14:textId="77777777" w:rsidR="00FE5A01" w:rsidRPr="00F12D1D" w:rsidRDefault="00FE5A01" w:rsidP="00FE5A01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Powiat Świdwiński</w:t>
            </w:r>
          </w:p>
          <w:p w14:paraId="5DBB675F" w14:textId="37AFADD4" w:rsidR="00FE5A01" w:rsidRPr="00F12D1D" w:rsidRDefault="00FE5A01" w:rsidP="00FE5A01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Województwo Zachodniopomorskie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1325" w14:textId="77777777" w:rsidR="00FE5A01" w:rsidRPr="00F12D1D" w:rsidRDefault="00FE5A01" w:rsidP="00FE5A01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Dz. nr 93/3</w:t>
            </w:r>
          </w:p>
          <w:p w14:paraId="72254E3A" w14:textId="77777777" w:rsidR="00FE5A01" w:rsidRPr="00F12D1D" w:rsidRDefault="00FE5A01" w:rsidP="00FE5A01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O pow. 0,2941 ha</w:t>
            </w:r>
          </w:p>
          <w:p w14:paraId="034D5A91" w14:textId="77777777" w:rsidR="00FE5A01" w:rsidRPr="00DC04BD" w:rsidRDefault="00FE5A01" w:rsidP="00FE5A01">
            <w:pPr>
              <w:jc w:val="center"/>
              <w:rPr>
                <w:bCs/>
                <w:sz w:val="22"/>
              </w:rPr>
            </w:pPr>
            <w:proofErr w:type="spellStart"/>
            <w:r w:rsidRPr="00DC04BD">
              <w:rPr>
                <w:bCs/>
                <w:sz w:val="22"/>
              </w:rPr>
              <w:t>PsIV</w:t>
            </w:r>
            <w:proofErr w:type="spellEnd"/>
            <w:r w:rsidRPr="00DC04BD">
              <w:rPr>
                <w:bCs/>
                <w:sz w:val="22"/>
              </w:rPr>
              <w:t xml:space="preserve"> – 0,19455 ha</w:t>
            </w:r>
          </w:p>
          <w:p w14:paraId="2467F7AB" w14:textId="77777777" w:rsidR="00FE5A01" w:rsidRPr="00DC04BD" w:rsidRDefault="00FE5A01" w:rsidP="00FE5A01">
            <w:pPr>
              <w:jc w:val="center"/>
              <w:rPr>
                <w:bCs/>
                <w:sz w:val="22"/>
              </w:rPr>
            </w:pPr>
            <w:proofErr w:type="spellStart"/>
            <w:r w:rsidRPr="00DC04BD">
              <w:rPr>
                <w:bCs/>
                <w:sz w:val="22"/>
              </w:rPr>
              <w:t>Lzr-PsIV</w:t>
            </w:r>
            <w:proofErr w:type="spellEnd"/>
            <w:r w:rsidRPr="00DC04BD">
              <w:rPr>
                <w:bCs/>
                <w:sz w:val="22"/>
              </w:rPr>
              <w:t xml:space="preserve"> – 0,0996 ha</w:t>
            </w:r>
          </w:p>
          <w:p w14:paraId="491E6C97" w14:textId="77777777" w:rsidR="00FE5A01" w:rsidRPr="00F12D1D" w:rsidRDefault="00FE5A01" w:rsidP="00FE5A01">
            <w:pPr>
              <w:jc w:val="center"/>
              <w:rPr>
                <w:b/>
                <w:sz w:val="22"/>
              </w:rPr>
            </w:pPr>
          </w:p>
          <w:p w14:paraId="648AA55E" w14:textId="77777777" w:rsidR="00FE5A01" w:rsidRPr="00F12D1D" w:rsidRDefault="00FE5A01" w:rsidP="00FE5A01">
            <w:pPr>
              <w:jc w:val="center"/>
              <w:rPr>
                <w:b/>
                <w:sz w:val="22"/>
              </w:rPr>
            </w:pPr>
            <w:r w:rsidRPr="00F12D1D">
              <w:rPr>
                <w:b/>
                <w:sz w:val="22"/>
              </w:rPr>
              <w:t>KO2B/00000332/8</w:t>
            </w:r>
          </w:p>
          <w:p w14:paraId="79798CBD" w14:textId="49981E47" w:rsidR="00FE5A01" w:rsidRPr="00F12D1D" w:rsidRDefault="00FE5A01" w:rsidP="00FE5A01">
            <w:pPr>
              <w:jc w:val="center"/>
              <w:rPr>
                <w:b/>
                <w:sz w:val="22"/>
              </w:rPr>
            </w:pP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17B6" w14:textId="6A92043C" w:rsidR="00FE5A01" w:rsidRPr="00F12D1D" w:rsidRDefault="00FE5A01" w:rsidP="00907135">
            <w:pPr>
              <w:jc w:val="both"/>
              <w:rPr>
                <w:sz w:val="22"/>
              </w:rPr>
            </w:pPr>
            <w:r w:rsidRPr="00F12D1D">
              <w:rPr>
                <w:sz w:val="22"/>
              </w:rPr>
              <w:t xml:space="preserve">Nieruchomość gruntowa niezabudowana, działka oznaczona w ewidencji gruntów i budynków jako pastwiska trwałe klasy bonitacyjnej </w:t>
            </w:r>
            <w:proofErr w:type="spellStart"/>
            <w:r w:rsidRPr="00F12D1D">
              <w:rPr>
                <w:sz w:val="22"/>
              </w:rPr>
              <w:t>PsIV</w:t>
            </w:r>
            <w:proofErr w:type="spellEnd"/>
            <w:r w:rsidRPr="00F12D1D">
              <w:rPr>
                <w:sz w:val="22"/>
              </w:rPr>
              <w:t xml:space="preserve"> oraz grunty zadrzewione i zakrzewione na użytkach rolnych. Otoczenie stanowią tereny rolne i zadrzewione oraz pojedyncza zabudowa zagrodowa. Zgodnie ze studium uwarunkowań i kierunków zagospodarowania przestrzennego gminy Połczyn – Zdrój nieruchomość przeznaczona jest w części pod „RM” – tereny zabudowy zagrodowej; w części pod „R” – tereny rolnicze. Uzbrojenie – wodociąg, </w:t>
            </w:r>
            <w:proofErr w:type="spellStart"/>
            <w:r w:rsidRPr="00F12D1D">
              <w:rPr>
                <w:sz w:val="22"/>
              </w:rPr>
              <w:t>e.el</w:t>
            </w:r>
            <w:proofErr w:type="spellEnd"/>
            <w:r w:rsidRPr="00F12D1D">
              <w:rPr>
                <w:sz w:val="22"/>
              </w:rPr>
              <w:t>. Dojazd drogą gruntową.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D260" w14:textId="77777777" w:rsidR="00FE5A01" w:rsidRDefault="00FE5A01" w:rsidP="00907135">
            <w:pPr>
              <w:jc w:val="center"/>
              <w:rPr>
                <w:b/>
                <w:sz w:val="22"/>
              </w:rPr>
            </w:pPr>
          </w:p>
          <w:p w14:paraId="258A0227" w14:textId="77777777" w:rsidR="00DC04BD" w:rsidRDefault="00DC04BD" w:rsidP="0090713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24 600,00 zł</w:t>
            </w:r>
          </w:p>
          <w:p w14:paraId="28AF6E12" w14:textId="4D455A77" w:rsidR="00DC04BD" w:rsidRPr="00F12D1D" w:rsidRDefault="00DC04BD" w:rsidP="0090713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brutto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1C7C" w14:textId="77777777" w:rsidR="00FE5A01" w:rsidRDefault="00FE5A01" w:rsidP="00907135">
            <w:pPr>
              <w:jc w:val="center"/>
              <w:rPr>
                <w:b/>
                <w:sz w:val="22"/>
              </w:rPr>
            </w:pPr>
          </w:p>
          <w:p w14:paraId="6D1E70EB" w14:textId="7DC9FF62" w:rsidR="00DC04BD" w:rsidRPr="00F12D1D" w:rsidRDefault="00DC04BD" w:rsidP="0090713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2 500,00 zł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5009" w14:textId="77777777" w:rsidR="00FE5A01" w:rsidRDefault="00FE5A01" w:rsidP="00907135">
            <w:pPr>
              <w:jc w:val="center"/>
              <w:rPr>
                <w:b/>
                <w:sz w:val="22"/>
              </w:rPr>
            </w:pPr>
          </w:p>
          <w:p w14:paraId="43DED30B" w14:textId="289CF4D4" w:rsidR="00DC04BD" w:rsidRPr="00F12D1D" w:rsidRDefault="00DC04BD" w:rsidP="0090713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250,00 zł</w:t>
            </w:r>
          </w:p>
        </w:tc>
      </w:tr>
    </w:tbl>
    <w:p w14:paraId="6996EA4B" w14:textId="77777777" w:rsidR="008B59A1" w:rsidRPr="00F12D1D" w:rsidRDefault="008B59A1" w:rsidP="008B59A1">
      <w:pPr>
        <w:spacing w:after="200" w:line="276" w:lineRule="auto"/>
        <w:jc w:val="both"/>
        <w:rPr>
          <w:i/>
          <w:kern w:val="0"/>
          <w:sz w:val="22"/>
          <w:szCs w:val="22"/>
          <w14:ligatures w14:val="none"/>
        </w:rPr>
      </w:pPr>
      <w:r w:rsidRPr="00F12D1D">
        <w:rPr>
          <w:b/>
          <w:i/>
          <w:kern w:val="0"/>
          <w:sz w:val="22"/>
          <w:szCs w:val="22"/>
          <w:u w:val="single"/>
          <w14:ligatures w14:val="none"/>
        </w:rPr>
        <w:t>Adnotacje</w:t>
      </w:r>
      <w:r w:rsidRPr="00F12D1D">
        <w:rPr>
          <w:i/>
          <w:kern w:val="0"/>
          <w:sz w:val="22"/>
          <w:szCs w:val="22"/>
          <w14:ligatures w14:val="none"/>
        </w:rPr>
        <w:t>:</w:t>
      </w:r>
    </w:p>
    <w:p w14:paraId="402B67DC" w14:textId="77777777" w:rsidR="00443F10" w:rsidRPr="0011660D" w:rsidRDefault="008B59A1" w:rsidP="008B59A1">
      <w:pPr>
        <w:numPr>
          <w:ilvl w:val="0"/>
          <w:numId w:val="1"/>
        </w:numPr>
        <w:spacing w:after="200" w:line="276" w:lineRule="auto"/>
        <w:contextualSpacing/>
        <w:jc w:val="both"/>
        <w:rPr>
          <w:kern w:val="0"/>
          <w:sz w:val="20"/>
          <w:szCs w:val="20"/>
          <w14:ligatures w14:val="none"/>
        </w:rPr>
      </w:pPr>
      <w:r w:rsidRPr="0011660D">
        <w:rPr>
          <w:kern w:val="0"/>
          <w:sz w:val="20"/>
          <w:szCs w:val="20"/>
          <w14:ligatures w14:val="none"/>
        </w:rPr>
        <w:t>Przetarg nieruchomośc</w:t>
      </w:r>
      <w:r w:rsidRPr="00DC6EEA">
        <w:rPr>
          <w:kern w:val="0"/>
          <w:sz w:val="20"/>
          <w:szCs w:val="20"/>
          <w14:ligatures w14:val="none"/>
        </w:rPr>
        <w:t>i:</w:t>
      </w:r>
      <w:r w:rsidRPr="0011660D">
        <w:rPr>
          <w:kern w:val="0"/>
          <w:sz w:val="20"/>
          <w:szCs w:val="20"/>
          <w:u w:val="single"/>
          <w14:ligatures w14:val="none"/>
        </w:rPr>
        <w:t xml:space="preserve"> </w:t>
      </w:r>
    </w:p>
    <w:p w14:paraId="0CDA2330" w14:textId="77777777" w:rsidR="00443F10" w:rsidRPr="0011660D" w:rsidRDefault="008B59A1" w:rsidP="00443F10">
      <w:pPr>
        <w:spacing w:after="200" w:line="276" w:lineRule="auto"/>
        <w:ind w:left="720"/>
        <w:contextualSpacing/>
        <w:jc w:val="both"/>
        <w:rPr>
          <w:b/>
          <w:bCs/>
          <w:kern w:val="0"/>
          <w:sz w:val="20"/>
          <w:szCs w:val="20"/>
          <w:u w:val="single"/>
          <w14:ligatures w14:val="none"/>
        </w:rPr>
      </w:pPr>
      <w:r w:rsidRPr="0011660D">
        <w:rPr>
          <w:b/>
          <w:bCs/>
          <w:kern w:val="0"/>
          <w:sz w:val="20"/>
          <w:szCs w:val="20"/>
          <w:u w:val="single"/>
          <w14:ligatures w14:val="none"/>
        </w:rPr>
        <w:t xml:space="preserve">poz. nr 1 odbędzie się w dniu </w:t>
      </w:r>
      <w:r w:rsidR="000D6170" w:rsidRPr="0011660D">
        <w:rPr>
          <w:b/>
          <w:bCs/>
          <w:kern w:val="0"/>
          <w:sz w:val="20"/>
          <w:szCs w:val="20"/>
          <w:u w:val="single"/>
          <w14:ligatures w14:val="none"/>
        </w:rPr>
        <w:t>10.11.2026</w:t>
      </w:r>
      <w:r w:rsidRPr="0011660D">
        <w:rPr>
          <w:b/>
          <w:bCs/>
          <w:kern w:val="0"/>
          <w:sz w:val="20"/>
          <w:szCs w:val="20"/>
          <w:u w:val="single"/>
          <w14:ligatures w14:val="none"/>
        </w:rPr>
        <w:t xml:space="preserve"> r.  o godzinie 1</w:t>
      </w:r>
      <w:r w:rsidR="000D6170" w:rsidRPr="0011660D">
        <w:rPr>
          <w:b/>
          <w:bCs/>
          <w:kern w:val="0"/>
          <w:sz w:val="20"/>
          <w:szCs w:val="20"/>
          <w:u w:val="single"/>
          <w14:ligatures w14:val="none"/>
        </w:rPr>
        <w:t>0</w:t>
      </w:r>
      <w:r w:rsidRPr="0011660D">
        <w:rPr>
          <w:rFonts w:cs="Times New Roman"/>
          <w:b/>
          <w:bCs/>
          <w:kern w:val="0"/>
          <w:sz w:val="20"/>
          <w:szCs w:val="20"/>
          <w:u w:val="single"/>
          <w14:ligatures w14:val="none"/>
        </w:rPr>
        <w:t>ºº</w:t>
      </w:r>
      <w:r w:rsidRPr="0011660D">
        <w:rPr>
          <w:b/>
          <w:bCs/>
          <w:kern w:val="0"/>
          <w:sz w:val="20"/>
          <w:szCs w:val="20"/>
          <w:u w:val="single"/>
          <w14:ligatures w14:val="none"/>
        </w:rPr>
        <w:t xml:space="preserve">, </w:t>
      </w:r>
    </w:p>
    <w:p w14:paraId="28550F8A" w14:textId="77777777" w:rsidR="00443F10" w:rsidRPr="0011660D" w:rsidRDefault="00443F10" w:rsidP="00443F10">
      <w:pPr>
        <w:spacing w:after="200" w:line="276" w:lineRule="auto"/>
        <w:ind w:left="720"/>
        <w:contextualSpacing/>
        <w:jc w:val="both"/>
        <w:rPr>
          <w:b/>
          <w:bCs/>
          <w:kern w:val="0"/>
          <w:sz w:val="20"/>
          <w:szCs w:val="20"/>
          <w:u w:val="single"/>
          <w14:ligatures w14:val="none"/>
        </w:rPr>
      </w:pPr>
      <w:r w:rsidRPr="0011660D">
        <w:rPr>
          <w:b/>
          <w:bCs/>
          <w:kern w:val="0"/>
          <w:sz w:val="20"/>
          <w:szCs w:val="20"/>
          <w:u w:val="single"/>
          <w14:ligatures w14:val="none"/>
        </w:rPr>
        <w:t xml:space="preserve">poz. nr 2 odbędzie się </w:t>
      </w:r>
      <w:r w:rsidR="008B59A1" w:rsidRPr="0011660D">
        <w:rPr>
          <w:b/>
          <w:bCs/>
          <w:kern w:val="0"/>
          <w:sz w:val="20"/>
          <w:szCs w:val="20"/>
          <w:u w:val="single"/>
          <w14:ligatures w14:val="none"/>
        </w:rPr>
        <w:t>w</w:t>
      </w:r>
      <w:r w:rsidRPr="0011660D">
        <w:rPr>
          <w:b/>
          <w:bCs/>
          <w:kern w:val="0"/>
          <w:sz w:val="20"/>
          <w:szCs w:val="20"/>
          <w:u w:val="single"/>
          <w14:ligatures w14:val="none"/>
        </w:rPr>
        <w:t xml:space="preserve"> dniu 10.11.2026 r. o godzinie 12</w:t>
      </w:r>
      <w:r w:rsidRPr="0011660D">
        <w:rPr>
          <w:b/>
          <w:bCs/>
          <w:kern w:val="0"/>
          <w:sz w:val="20"/>
          <w:szCs w:val="20"/>
          <w:u w:val="single"/>
          <w14:ligatures w14:val="none"/>
        </w:rPr>
        <w:sym w:font="Symbol" w:char="F0B0"/>
      </w:r>
      <w:r w:rsidRPr="0011660D">
        <w:rPr>
          <w:b/>
          <w:bCs/>
          <w:kern w:val="0"/>
          <w:sz w:val="20"/>
          <w:szCs w:val="20"/>
          <w:u w:val="single"/>
          <w14:ligatures w14:val="none"/>
        </w:rPr>
        <w:sym w:font="Symbol" w:char="F0B0"/>
      </w:r>
      <w:r w:rsidRPr="0011660D">
        <w:rPr>
          <w:b/>
          <w:bCs/>
          <w:kern w:val="0"/>
          <w:sz w:val="20"/>
          <w:szCs w:val="20"/>
          <w:u w:val="single"/>
          <w14:ligatures w14:val="none"/>
        </w:rPr>
        <w:t xml:space="preserve">, </w:t>
      </w:r>
    </w:p>
    <w:p w14:paraId="5DA71E67" w14:textId="461B8202" w:rsidR="008B59A1" w:rsidRPr="0011660D" w:rsidRDefault="00443F10" w:rsidP="00443F10">
      <w:pPr>
        <w:spacing w:after="200" w:line="276" w:lineRule="auto"/>
        <w:ind w:left="720"/>
        <w:contextualSpacing/>
        <w:jc w:val="both"/>
        <w:rPr>
          <w:kern w:val="0"/>
          <w:sz w:val="20"/>
          <w:szCs w:val="20"/>
          <w14:ligatures w14:val="none"/>
        </w:rPr>
      </w:pPr>
      <w:r w:rsidRPr="0011660D">
        <w:rPr>
          <w:b/>
          <w:bCs/>
          <w:kern w:val="0"/>
          <w:sz w:val="20"/>
          <w:szCs w:val="20"/>
          <w:u w:val="single"/>
          <w14:ligatures w14:val="none"/>
        </w:rPr>
        <w:t xml:space="preserve">poz. nr </w:t>
      </w:r>
      <w:r w:rsidR="00DC6EEA">
        <w:rPr>
          <w:b/>
          <w:bCs/>
          <w:kern w:val="0"/>
          <w:sz w:val="20"/>
          <w:szCs w:val="20"/>
          <w:u w:val="single"/>
          <w14:ligatures w14:val="none"/>
        </w:rPr>
        <w:t xml:space="preserve">3 </w:t>
      </w:r>
      <w:r w:rsidRPr="0011660D">
        <w:rPr>
          <w:b/>
          <w:bCs/>
          <w:kern w:val="0"/>
          <w:sz w:val="20"/>
          <w:szCs w:val="20"/>
          <w:u w:val="single"/>
          <w14:ligatures w14:val="none"/>
        </w:rPr>
        <w:t>odbędzie się w dniu 12.11.2026 r. o godzinie 10</w:t>
      </w:r>
      <w:r w:rsidRPr="0011660D">
        <w:rPr>
          <w:b/>
          <w:bCs/>
          <w:kern w:val="0"/>
          <w:sz w:val="20"/>
          <w:szCs w:val="20"/>
          <w:u w:val="single"/>
          <w14:ligatures w14:val="none"/>
        </w:rPr>
        <w:sym w:font="Symbol" w:char="F0B0"/>
      </w:r>
      <w:r w:rsidRPr="0011660D">
        <w:rPr>
          <w:b/>
          <w:bCs/>
          <w:kern w:val="0"/>
          <w:sz w:val="20"/>
          <w:szCs w:val="20"/>
          <w:u w:val="single"/>
          <w14:ligatures w14:val="none"/>
        </w:rPr>
        <w:sym w:font="Symbol" w:char="F0B0"/>
      </w:r>
      <w:r w:rsidR="008B59A1" w:rsidRPr="0011660D">
        <w:rPr>
          <w:kern w:val="0"/>
          <w:sz w:val="20"/>
          <w:szCs w:val="20"/>
          <w14:ligatures w14:val="none"/>
        </w:rPr>
        <w:t xml:space="preserve"> </w:t>
      </w:r>
      <w:r w:rsidRPr="0011660D">
        <w:rPr>
          <w:kern w:val="0"/>
          <w:sz w:val="20"/>
          <w:szCs w:val="20"/>
          <w14:ligatures w14:val="none"/>
        </w:rPr>
        <w:t xml:space="preserve"> w </w:t>
      </w:r>
      <w:r w:rsidR="008B59A1" w:rsidRPr="0011660D">
        <w:rPr>
          <w:kern w:val="0"/>
          <w:sz w:val="20"/>
          <w:szCs w:val="20"/>
          <w14:ligatures w14:val="none"/>
        </w:rPr>
        <w:t xml:space="preserve">siedzibie Wydziału Geodezji i Gospodarki Nieruchomościami Starostwa Powiatowego przy ul. Kołobrzeskiej 43 w pokoju nr </w:t>
      </w:r>
      <w:r w:rsidRPr="0011660D">
        <w:rPr>
          <w:kern w:val="0"/>
          <w:sz w:val="20"/>
          <w:szCs w:val="20"/>
          <w14:ligatures w14:val="none"/>
        </w:rPr>
        <w:t>28</w:t>
      </w:r>
      <w:r w:rsidR="008B59A1" w:rsidRPr="0011660D">
        <w:rPr>
          <w:kern w:val="0"/>
          <w:sz w:val="20"/>
          <w:szCs w:val="20"/>
          <w14:ligatures w14:val="none"/>
        </w:rPr>
        <w:t>.</w:t>
      </w:r>
    </w:p>
    <w:p w14:paraId="6F46497B" w14:textId="3D777BD1" w:rsidR="008B59A1" w:rsidRPr="0011660D" w:rsidRDefault="008B59A1" w:rsidP="008B59A1">
      <w:pPr>
        <w:numPr>
          <w:ilvl w:val="0"/>
          <w:numId w:val="1"/>
        </w:numPr>
        <w:spacing w:after="200" w:line="276" w:lineRule="auto"/>
        <w:contextualSpacing/>
        <w:jc w:val="both"/>
        <w:rPr>
          <w:kern w:val="0"/>
          <w:sz w:val="20"/>
          <w:szCs w:val="20"/>
          <w14:ligatures w14:val="none"/>
        </w:rPr>
      </w:pPr>
      <w:r w:rsidRPr="0011660D">
        <w:rPr>
          <w:kern w:val="0"/>
          <w:sz w:val="20"/>
          <w:szCs w:val="20"/>
          <w14:ligatures w14:val="none"/>
        </w:rPr>
        <w:t xml:space="preserve">Warunkiem przystąpienia do przetargu jest wpłacenie na konto Starostwa Powiatowego PeKaO S.A.: 11 1240 3682 1111 0000 4200 9670 </w:t>
      </w:r>
      <w:r w:rsidRPr="0011660D">
        <w:rPr>
          <w:b/>
          <w:kern w:val="0"/>
          <w:sz w:val="20"/>
          <w:szCs w:val="20"/>
          <w14:ligatures w14:val="none"/>
        </w:rPr>
        <w:t xml:space="preserve">wadium w terminie nie później niż do dnia </w:t>
      </w:r>
      <w:r w:rsidR="00443F10" w:rsidRPr="0011660D">
        <w:rPr>
          <w:b/>
          <w:kern w:val="0"/>
          <w:sz w:val="20"/>
          <w:szCs w:val="20"/>
          <w14:ligatures w14:val="none"/>
        </w:rPr>
        <w:t>05.11</w:t>
      </w:r>
      <w:r w:rsidRPr="0011660D">
        <w:rPr>
          <w:b/>
          <w:kern w:val="0"/>
          <w:sz w:val="20"/>
          <w:szCs w:val="20"/>
          <w14:ligatures w14:val="none"/>
        </w:rPr>
        <w:t>.2026 r.</w:t>
      </w:r>
      <w:r w:rsidRPr="0011660D">
        <w:rPr>
          <w:kern w:val="0"/>
          <w:sz w:val="20"/>
          <w:szCs w:val="20"/>
          <w14:ligatures w14:val="none"/>
        </w:rPr>
        <w:t xml:space="preserve"> Wadium wpłacone przez uczestnika, który wygra przetarg zalicza się na poczet ceny nabycia/najmu nieruchomości. Niewykorzystane wadia zwraca się niezwłocznie, jednak </w:t>
      </w:r>
      <w:proofErr w:type="gramStart"/>
      <w:r w:rsidRPr="0011660D">
        <w:rPr>
          <w:kern w:val="0"/>
          <w:sz w:val="20"/>
          <w:szCs w:val="20"/>
          <w14:ligatures w14:val="none"/>
        </w:rPr>
        <w:t>nie</w:t>
      </w:r>
      <w:r w:rsidR="00281D6D" w:rsidRPr="0011660D">
        <w:rPr>
          <w:kern w:val="0"/>
          <w:sz w:val="20"/>
          <w:szCs w:val="20"/>
          <w14:ligatures w14:val="none"/>
        </w:rPr>
        <w:t xml:space="preserve"> </w:t>
      </w:r>
      <w:r w:rsidRPr="0011660D">
        <w:rPr>
          <w:kern w:val="0"/>
          <w:sz w:val="20"/>
          <w:szCs w:val="20"/>
          <w14:ligatures w14:val="none"/>
        </w:rPr>
        <w:t>później</w:t>
      </w:r>
      <w:proofErr w:type="gramEnd"/>
      <w:r w:rsidR="00281D6D" w:rsidRPr="0011660D">
        <w:rPr>
          <w:kern w:val="0"/>
          <w:sz w:val="20"/>
          <w:szCs w:val="20"/>
          <w14:ligatures w14:val="none"/>
        </w:rPr>
        <w:t xml:space="preserve"> </w:t>
      </w:r>
      <w:r w:rsidRPr="0011660D">
        <w:rPr>
          <w:kern w:val="0"/>
          <w:sz w:val="20"/>
          <w:szCs w:val="20"/>
          <w14:ligatures w14:val="none"/>
        </w:rPr>
        <w:t>niż 3 dni po przetargu.</w:t>
      </w:r>
      <w:r w:rsidR="00281D6D" w:rsidRPr="0011660D">
        <w:rPr>
          <w:kern w:val="0"/>
          <w:sz w:val="20"/>
          <w:szCs w:val="20"/>
          <w14:ligatures w14:val="none"/>
        </w:rPr>
        <w:t xml:space="preserve">     </w:t>
      </w:r>
    </w:p>
    <w:p w14:paraId="767DDB62" w14:textId="77777777" w:rsidR="008B59A1" w:rsidRPr="0011660D" w:rsidRDefault="008B59A1" w:rsidP="008B59A1">
      <w:pPr>
        <w:numPr>
          <w:ilvl w:val="0"/>
          <w:numId w:val="1"/>
        </w:numPr>
        <w:spacing w:after="200" w:line="276" w:lineRule="auto"/>
        <w:contextualSpacing/>
        <w:jc w:val="both"/>
        <w:rPr>
          <w:kern w:val="0"/>
          <w:sz w:val="20"/>
          <w:szCs w:val="20"/>
          <w14:ligatures w14:val="none"/>
        </w:rPr>
      </w:pPr>
      <w:r w:rsidRPr="0011660D">
        <w:rPr>
          <w:kern w:val="0"/>
          <w:sz w:val="20"/>
          <w:szCs w:val="20"/>
          <w14:ligatures w14:val="none"/>
        </w:rPr>
        <w:t>Wadium przepada w razie uchylenia się uczestnika, który wygrał przetarg od zawarcia umowy i terminowego uregulowania ceny sprzedaży.</w:t>
      </w:r>
    </w:p>
    <w:p w14:paraId="5556276D" w14:textId="77777777" w:rsidR="008B59A1" w:rsidRPr="0011660D" w:rsidRDefault="008B59A1" w:rsidP="008B59A1">
      <w:pPr>
        <w:numPr>
          <w:ilvl w:val="0"/>
          <w:numId w:val="1"/>
        </w:numPr>
        <w:spacing w:after="200" w:line="276" w:lineRule="auto"/>
        <w:contextualSpacing/>
        <w:jc w:val="both"/>
        <w:rPr>
          <w:kern w:val="0"/>
          <w:sz w:val="20"/>
          <w:szCs w:val="20"/>
          <w14:ligatures w14:val="none"/>
        </w:rPr>
      </w:pPr>
      <w:r w:rsidRPr="0011660D">
        <w:rPr>
          <w:kern w:val="0"/>
          <w:sz w:val="20"/>
          <w:szCs w:val="20"/>
          <w14:ligatures w14:val="none"/>
        </w:rPr>
        <w:t>Nabywca zobowiązany jest do zapłaty ustalonej w przetargu ceny najpóźniej w takim terminie, aby w dniu podpisania notarialnej umowy sprzedaży można było stwierdzić jej wpływ.</w:t>
      </w:r>
    </w:p>
    <w:p w14:paraId="65335EEE" w14:textId="77777777" w:rsidR="008B59A1" w:rsidRPr="0011660D" w:rsidRDefault="008B59A1" w:rsidP="008B59A1">
      <w:pPr>
        <w:numPr>
          <w:ilvl w:val="0"/>
          <w:numId w:val="1"/>
        </w:numPr>
        <w:spacing w:after="200" w:line="276" w:lineRule="auto"/>
        <w:contextualSpacing/>
        <w:jc w:val="both"/>
        <w:rPr>
          <w:kern w:val="0"/>
          <w:sz w:val="20"/>
          <w:szCs w:val="20"/>
          <w14:ligatures w14:val="none"/>
        </w:rPr>
      </w:pPr>
      <w:r w:rsidRPr="0011660D">
        <w:rPr>
          <w:kern w:val="0"/>
          <w:sz w:val="20"/>
          <w:szCs w:val="20"/>
          <w14:ligatures w14:val="none"/>
        </w:rPr>
        <w:t>Przetarg jest ważny bez względu na liczbę uczestników, jeżeli chociaż jeden z nich zaoferuje jedno postąpienie ceny wywoławczej.</w:t>
      </w:r>
    </w:p>
    <w:p w14:paraId="7ECDC499" w14:textId="77777777" w:rsidR="008B59A1" w:rsidRPr="0011660D" w:rsidRDefault="008B59A1" w:rsidP="008B59A1">
      <w:pPr>
        <w:numPr>
          <w:ilvl w:val="0"/>
          <w:numId w:val="1"/>
        </w:numPr>
        <w:spacing w:after="200" w:line="276" w:lineRule="auto"/>
        <w:contextualSpacing/>
        <w:jc w:val="both"/>
        <w:rPr>
          <w:kern w:val="0"/>
          <w:sz w:val="20"/>
          <w:szCs w:val="20"/>
          <w14:ligatures w14:val="none"/>
        </w:rPr>
      </w:pPr>
      <w:r w:rsidRPr="0011660D">
        <w:rPr>
          <w:kern w:val="0"/>
          <w:sz w:val="20"/>
          <w:szCs w:val="20"/>
          <w14:ligatures w14:val="none"/>
        </w:rPr>
        <w:t>Koszty notarialne i wieczystoksięgowe w całości ponosi Nabywca.</w:t>
      </w:r>
    </w:p>
    <w:p w14:paraId="36FC1041" w14:textId="2EAA424B" w:rsidR="008B59A1" w:rsidRPr="0011660D" w:rsidRDefault="008B59A1" w:rsidP="008B59A1">
      <w:pPr>
        <w:numPr>
          <w:ilvl w:val="0"/>
          <w:numId w:val="1"/>
        </w:numPr>
        <w:spacing w:after="200" w:line="276" w:lineRule="auto"/>
        <w:contextualSpacing/>
        <w:jc w:val="both"/>
        <w:rPr>
          <w:kern w:val="0"/>
          <w:sz w:val="20"/>
          <w:szCs w:val="20"/>
          <w14:ligatures w14:val="none"/>
        </w:rPr>
      </w:pPr>
      <w:r w:rsidRPr="0011660D">
        <w:rPr>
          <w:kern w:val="0"/>
          <w:sz w:val="20"/>
          <w:szCs w:val="20"/>
          <w14:ligatures w14:val="none"/>
        </w:rPr>
        <w:t xml:space="preserve">Ogłoszenie o przetargu zostaje podane do publicznej wiadomości poprzez wywieszenie na tablicy ogłoszeń Starostwa Powiatowego w Świdwinie, a także poszczególnych miast i gmin Powiatu Świdwińskiego oraz na stronach internetowych: </w:t>
      </w:r>
      <w:r w:rsidRPr="0011660D">
        <w:rPr>
          <w:kern w:val="0"/>
          <w:sz w:val="20"/>
          <w:szCs w:val="20"/>
          <w:u w:val="single"/>
          <w14:ligatures w14:val="none"/>
        </w:rPr>
        <w:t>bip@powiatswidwinski.pl</w:t>
      </w:r>
      <w:r w:rsidRPr="0011660D">
        <w:rPr>
          <w:kern w:val="0"/>
          <w:sz w:val="20"/>
          <w:szCs w:val="20"/>
          <w14:ligatures w14:val="none"/>
        </w:rPr>
        <w:t xml:space="preserve"> oraz </w:t>
      </w:r>
      <w:r w:rsidRPr="0011660D">
        <w:rPr>
          <w:kern w:val="0"/>
          <w:sz w:val="20"/>
          <w:szCs w:val="20"/>
          <w:u w:val="single"/>
          <w14:ligatures w14:val="none"/>
        </w:rPr>
        <w:t>www.powiatswidwinski.pl</w:t>
      </w:r>
      <w:r w:rsidRPr="0011660D">
        <w:rPr>
          <w:kern w:val="0"/>
          <w:sz w:val="20"/>
          <w:szCs w:val="20"/>
          <w14:ligatures w14:val="none"/>
        </w:rPr>
        <w:t xml:space="preserve"> </w:t>
      </w:r>
      <w:r w:rsidRPr="0011660D">
        <w:rPr>
          <w:b/>
          <w:kern w:val="0"/>
          <w:sz w:val="20"/>
          <w:szCs w:val="20"/>
          <w14:ligatures w14:val="none"/>
        </w:rPr>
        <w:t xml:space="preserve">od dnia </w:t>
      </w:r>
      <w:r w:rsidR="000D6170" w:rsidRPr="0011660D">
        <w:rPr>
          <w:b/>
          <w:kern w:val="0"/>
          <w:sz w:val="20"/>
          <w:szCs w:val="20"/>
          <w14:ligatures w14:val="none"/>
        </w:rPr>
        <w:t>08.10</w:t>
      </w:r>
      <w:r w:rsidRPr="0011660D">
        <w:rPr>
          <w:b/>
          <w:kern w:val="0"/>
          <w:sz w:val="20"/>
          <w:szCs w:val="20"/>
          <w14:ligatures w14:val="none"/>
        </w:rPr>
        <w:t>.2026 r.  do dnia przetargu</w:t>
      </w:r>
      <w:r w:rsidRPr="0011660D">
        <w:rPr>
          <w:kern w:val="0"/>
          <w:sz w:val="20"/>
          <w:szCs w:val="20"/>
          <w14:ligatures w14:val="none"/>
        </w:rPr>
        <w:t>.</w:t>
      </w:r>
    </w:p>
    <w:p w14:paraId="7F084C06" w14:textId="77777777" w:rsidR="008B59A1" w:rsidRPr="0011660D" w:rsidRDefault="008B59A1" w:rsidP="008B59A1">
      <w:pPr>
        <w:numPr>
          <w:ilvl w:val="0"/>
          <w:numId w:val="1"/>
        </w:numPr>
        <w:spacing w:after="200" w:line="276" w:lineRule="auto"/>
        <w:contextualSpacing/>
        <w:jc w:val="both"/>
        <w:rPr>
          <w:kern w:val="0"/>
          <w:sz w:val="20"/>
          <w:szCs w:val="20"/>
          <w14:ligatures w14:val="none"/>
        </w:rPr>
      </w:pPr>
      <w:r w:rsidRPr="0011660D">
        <w:rPr>
          <w:kern w:val="0"/>
          <w:sz w:val="20"/>
          <w:szCs w:val="20"/>
          <w14:ligatures w14:val="none"/>
        </w:rPr>
        <w:t>Starosta Powiatu Świdwińskiego zastrzega sobie prawo do odstąpienia od przeprowadzenia przetargu z uzasadnionej przyczyny.</w:t>
      </w:r>
    </w:p>
    <w:p w14:paraId="4B5B1ABA" w14:textId="30C55A3C" w:rsidR="00F12D1D" w:rsidRPr="0011660D" w:rsidRDefault="00F12D1D" w:rsidP="008B59A1">
      <w:pPr>
        <w:numPr>
          <w:ilvl w:val="0"/>
          <w:numId w:val="1"/>
        </w:numPr>
        <w:spacing w:after="200" w:line="276" w:lineRule="auto"/>
        <w:contextualSpacing/>
        <w:jc w:val="both"/>
        <w:rPr>
          <w:kern w:val="0"/>
          <w:sz w:val="20"/>
          <w:szCs w:val="20"/>
          <w14:ligatures w14:val="none"/>
        </w:rPr>
      </w:pPr>
      <w:r w:rsidRPr="0011660D">
        <w:rPr>
          <w:kern w:val="0"/>
          <w:sz w:val="20"/>
          <w:szCs w:val="20"/>
          <w14:ligatures w14:val="none"/>
        </w:rPr>
        <w:t xml:space="preserve">I przetarg na zbycie nieruchomości odbył się </w:t>
      </w:r>
    </w:p>
    <w:p w14:paraId="46782278" w14:textId="13B88172" w:rsidR="008B59A1" w:rsidRPr="0011660D" w:rsidRDefault="008B59A1" w:rsidP="008B59A1">
      <w:pPr>
        <w:numPr>
          <w:ilvl w:val="0"/>
          <w:numId w:val="1"/>
        </w:numPr>
        <w:spacing w:after="0" w:line="276" w:lineRule="auto"/>
        <w:contextualSpacing/>
        <w:jc w:val="both"/>
        <w:rPr>
          <w:kern w:val="0"/>
          <w:sz w:val="20"/>
          <w:szCs w:val="20"/>
          <w14:ligatures w14:val="none"/>
        </w:rPr>
      </w:pPr>
      <w:r w:rsidRPr="0011660D">
        <w:rPr>
          <w:kern w:val="0"/>
          <w:sz w:val="20"/>
          <w:szCs w:val="20"/>
          <w14:ligatures w14:val="none"/>
        </w:rPr>
        <w:t xml:space="preserve">Szczegółowych informacji w sprawie udzielają pracownicy Referatu Gospodarki Nieruchomościami Starostwa Powiatowego w Świdwinie przy ul. Kołobrzeskiej 43 (pokój nr 11), lub telefonicznie pod </w:t>
      </w:r>
      <w:r w:rsidRPr="0011660D">
        <w:rPr>
          <w:kern w:val="0"/>
          <w:sz w:val="20"/>
          <w:szCs w:val="20"/>
          <w14:ligatures w14:val="none"/>
        </w:rPr>
        <w:br/>
        <w:t xml:space="preserve">nr 94 36 50 220.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9CF4218" w14:textId="271D6F18" w:rsidR="008B59A1" w:rsidRPr="000E7B92" w:rsidRDefault="008B59A1" w:rsidP="008B59A1">
      <w:pPr>
        <w:spacing w:after="0" w:line="276" w:lineRule="auto"/>
        <w:jc w:val="both"/>
        <w:rPr>
          <w:kern w:val="0"/>
          <w:sz w:val="20"/>
          <w:szCs w:val="20"/>
          <w14:ligatures w14:val="none"/>
        </w:rPr>
      </w:pPr>
      <w:r w:rsidRPr="000E7B92">
        <w:rPr>
          <w:kern w:val="0"/>
          <w:sz w:val="20"/>
          <w:szCs w:val="20"/>
          <w14:ligatures w14:val="none"/>
        </w:rPr>
        <w:t xml:space="preserve">Świdwin, dnia </w:t>
      </w:r>
      <w:r w:rsidR="0011660D">
        <w:rPr>
          <w:kern w:val="0"/>
          <w:sz w:val="20"/>
          <w:szCs w:val="20"/>
          <w14:ligatures w14:val="none"/>
        </w:rPr>
        <w:t>02</w:t>
      </w:r>
      <w:r w:rsidRPr="000E7B92">
        <w:rPr>
          <w:kern w:val="0"/>
          <w:sz w:val="20"/>
          <w:szCs w:val="20"/>
          <w14:ligatures w14:val="none"/>
        </w:rPr>
        <w:t>.</w:t>
      </w:r>
      <w:r w:rsidR="0011660D">
        <w:rPr>
          <w:kern w:val="0"/>
          <w:sz w:val="20"/>
          <w:szCs w:val="20"/>
          <w14:ligatures w14:val="none"/>
        </w:rPr>
        <w:t>10</w:t>
      </w:r>
      <w:r w:rsidRPr="000E7B92">
        <w:rPr>
          <w:kern w:val="0"/>
          <w:sz w:val="20"/>
          <w:szCs w:val="20"/>
          <w14:ligatures w14:val="none"/>
        </w:rPr>
        <w:t xml:space="preserve">.2026 r. </w:t>
      </w:r>
      <w:r w:rsidRPr="000E7B92">
        <w:rPr>
          <w:kern w:val="0"/>
          <w:sz w:val="20"/>
          <w:szCs w:val="20"/>
          <w14:ligatures w14:val="none"/>
        </w:rPr>
        <w:tab/>
      </w:r>
    </w:p>
    <w:p w14:paraId="52E15497" w14:textId="186EC474" w:rsidR="00DC6AFE" w:rsidRDefault="008B59A1" w:rsidP="00D3437D">
      <w:pPr>
        <w:spacing w:after="200" w:line="276" w:lineRule="auto"/>
      </w:pPr>
      <w:r w:rsidRPr="000E7B92">
        <w:rPr>
          <w:i/>
          <w:kern w:val="0"/>
          <w:sz w:val="16"/>
          <w:szCs w:val="16"/>
          <w14:ligatures w14:val="none"/>
        </w:rPr>
        <w:t>Sporz. S. Śluga</w:t>
      </w:r>
    </w:p>
    <w:sectPr w:rsidR="00DC6AFE" w:rsidSect="000D6170">
      <w:pgSz w:w="23811" w:h="16838" w:orient="landscape" w:code="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82CEA"/>
    <w:multiLevelType w:val="hybridMultilevel"/>
    <w:tmpl w:val="A5A8A5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463630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8FA"/>
    <w:rsid w:val="000D6170"/>
    <w:rsid w:val="0011660D"/>
    <w:rsid w:val="00281D6D"/>
    <w:rsid w:val="00356219"/>
    <w:rsid w:val="00443F10"/>
    <w:rsid w:val="007658FA"/>
    <w:rsid w:val="008B59A1"/>
    <w:rsid w:val="00A7292B"/>
    <w:rsid w:val="00BA489D"/>
    <w:rsid w:val="00C128F8"/>
    <w:rsid w:val="00C440A4"/>
    <w:rsid w:val="00D26F59"/>
    <w:rsid w:val="00D3437D"/>
    <w:rsid w:val="00DC04BD"/>
    <w:rsid w:val="00DC6AFE"/>
    <w:rsid w:val="00DC6EEA"/>
    <w:rsid w:val="00E00EF0"/>
    <w:rsid w:val="00E853D8"/>
    <w:rsid w:val="00F12D1D"/>
    <w:rsid w:val="00F26A54"/>
    <w:rsid w:val="00FD13DE"/>
    <w:rsid w:val="00FE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0C608"/>
  <w15:chartTrackingRefBased/>
  <w15:docId w15:val="{4531FB78-202B-40B0-B3F7-246CADF45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59A1"/>
  </w:style>
  <w:style w:type="paragraph" w:styleId="Nagwek1">
    <w:name w:val="heading 1"/>
    <w:basedOn w:val="Normalny"/>
    <w:next w:val="Normalny"/>
    <w:link w:val="Nagwek1Znak"/>
    <w:uiPriority w:val="9"/>
    <w:qFormat/>
    <w:rsid w:val="007658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58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58F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58F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58F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58F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58F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58F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58F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58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58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58F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58F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58F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58F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58F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58F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58FA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58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658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58F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658F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58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658F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658F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658F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58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58F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58FA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8B59A1"/>
    <w:pPr>
      <w:spacing w:after="0" w:line="240" w:lineRule="auto"/>
    </w:pPr>
    <w:rPr>
      <w:kern w:val="0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955</TotalTime>
  <Pages>1</Pages>
  <Words>722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Śluga</dc:creator>
  <cp:keywords/>
  <dc:description/>
  <cp:lastModifiedBy>Sylwia Śluga</cp:lastModifiedBy>
  <cp:revision>7</cp:revision>
  <dcterms:created xsi:type="dcterms:W3CDTF">2026-09-11T07:37:00Z</dcterms:created>
  <dcterms:modified xsi:type="dcterms:W3CDTF">2026-10-02T13:13:00Z</dcterms:modified>
</cp:coreProperties>
</file>