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>
        <w:rPr>
          <w:rFonts w:ascii="Arial" w:hAnsi="Arial"/>
          <w:b/>
          <w:bCs/>
          <w:sz w:val="18"/>
          <w:szCs w:val="18"/>
        </w:rPr>
        <w:br/>
        <w:t>w otwartym konkursie ofert na powierzenie realizacji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152F7">
        <w:rPr>
          <w:rFonts w:ascii="Arial" w:hAnsi="Arial"/>
          <w:b/>
          <w:bCs/>
          <w:sz w:val="18"/>
          <w:szCs w:val="18"/>
        </w:rPr>
        <w:t>1</w:t>
      </w:r>
      <w:r>
        <w:rPr>
          <w:rFonts w:ascii="Arial" w:hAnsi="Arial"/>
          <w:b/>
          <w:bCs/>
          <w:sz w:val="18"/>
          <w:szCs w:val="18"/>
        </w:rPr>
        <w:t xml:space="preserve"> roku (Dotyczy: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Uchwała</w:t>
      </w:r>
      <w:r>
        <w:rPr>
          <w:rFonts w:ascii="Arial" w:eastAsia="Verdana" w:hAnsi="Arial" w:cs="Verdana"/>
          <w:b/>
          <w:bCs/>
          <w:color w:val="808080"/>
          <w:sz w:val="18"/>
          <w:szCs w:val="18"/>
        </w:rPr>
        <w:t xml:space="preserve"> 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>Nr</w:t>
      </w:r>
      <w:r w:rsidR="00E152F7">
        <w:rPr>
          <w:rFonts w:ascii="Arial" w:eastAsia="Verdana" w:hAnsi="Arial" w:cs="Verdana"/>
          <w:b/>
          <w:bCs/>
          <w:color w:val="000000"/>
          <w:sz w:val="18"/>
          <w:szCs w:val="18"/>
        </w:rPr>
        <w:t> 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Zarządu Powiatu Świdw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ińskiego z dnia </w:t>
      </w:r>
      <w:r w:rsidR="00F71271">
        <w:rPr>
          <w:rFonts w:ascii="Arial" w:eastAsia="Verdana" w:hAnsi="Arial" w:cs="Verdana"/>
          <w:b/>
          <w:bCs/>
          <w:color w:val="000000"/>
          <w:sz w:val="18"/>
          <w:szCs w:val="18"/>
        </w:rPr>
        <w:t>73/213/21</w:t>
      </w:r>
      <w:bookmarkStart w:id="0" w:name="_GoBack"/>
      <w:bookmarkEnd w:id="0"/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w sprawie ogłoszenia otwarteg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o konkursu ofert na realizację zadań publicznych w 202</w:t>
      </w:r>
      <w:r w:rsidR="00E152F7">
        <w:rPr>
          <w:rFonts w:ascii="Arial" w:eastAsia="Verdana" w:hAnsi="Arial" w:cs="Verdana"/>
          <w:b/>
          <w:bCs/>
          <w:color w:val="000000"/>
          <w:sz w:val="18"/>
          <w:szCs w:val="18"/>
        </w:rPr>
        <w:t>1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roku oraz naboru kandydatów do składu komisji opiniującej oferty 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otwartym konkursie ofert na realizację zadań publicznych w 20</w:t>
      </w:r>
      <w:r w:rsidR="00D364FB">
        <w:rPr>
          <w:bCs/>
          <w:i/>
        </w:rPr>
        <w:t>2</w:t>
      </w:r>
      <w:r w:rsidR="00E152F7">
        <w:rPr>
          <w:bCs/>
          <w:i/>
        </w:rPr>
        <w:t xml:space="preserve">1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byłam/em karany za przestępstwa umyślne lub przestępstwa skarbowe oraz, że korzystam w pełni z praw publicznych i posiadam pełna zdolność do czynności prawnych.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 xml:space="preserve">Wyrażam zgodę na gromadzenie i przetwarzanie moich danych osobowych dla celów związanych z realizacja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Imię i nazwisko oraz pełniona funkcja osoby/osób wskazującej/wskazujących kandydata 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3"/>
    <w:rsid w:val="003046B7"/>
    <w:rsid w:val="00CF0393"/>
    <w:rsid w:val="00D13CA3"/>
    <w:rsid w:val="00D364FB"/>
    <w:rsid w:val="00D50187"/>
    <w:rsid w:val="00E152F7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D6D5C"/>
  <w15:docId w15:val="{FAA38424-ABDD-49B7-919B-4A7AF69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Symbolenumeracji">
    <w:name w:val="Symbole numeracji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Tre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admin</cp:lastModifiedBy>
  <cp:revision>6</cp:revision>
  <cp:lastPrinted>2018-04-19T06:40:00Z</cp:lastPrinted>
  <dcterms:created xsi:type="dcterms:W3CDTF">2021-01-28T12:04:00Z</dcterms:created>
  <dcterms:modified xsi:type="dcterms:W3CDTF">2021-02-01T10:09:00Z</dcterms:modified>
</cp:coreProperties>
</file>