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7" w:rsidRPr="00A60F35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 w:eastAsia="pl-PL"/>
        </w:rPr>
      </w:pPr>
      <w:r w:rsidRPr="00A60F35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 w:eastAsia="pl-PL"/>
        </w:rPr>
        <w:t xml:space="preserve">Załącznik nr </w:t>
      </w:r>
      <w:r w:rsidR="0056224C" w:rsidRPr="00A60F35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eastAsia="pl-PL"/>
        </w:rPr>
        <w:t>2</w:t>
      </w:r>
      <w:r w:rsidRPr="00A60F35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 w:eastAsia="pl-PL"/>
        </w:rPr>
        <w:t xml:space="preserve"> do </w:t>
      </w:r>
      <w:proofErr w:type="spellStart"/>
      <w:r w:rsidR="00A60F35" w:rsidRPr="00A60F35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eastAsia="pl-PL"/>
        </w:rPr>
        <w:t>Sz</w:t>
      </w:r>
      <w:proofErr w:type="spellEnd"/>
      <w:r w:rsidRPr="00A60F35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 w:eastAsia="pl-PL"/>
        </w:rPr>
        <w:t>OPZ</w:t>
      </w:r>
    </w:p>
    <w:p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 xml:space="preserve">Wyniki analizy materiałów </w:t>
      </w:r>
      <w:proofErr w:type="spellStart"/>
      <w:r w:rsidRPr="00B45C57">
        <w:rPr>
          <w:rFonts w:ascii="Times New Roman" w:hAnsi="Times New Roman" w:cs="Times New Roman"/>
          <w:b/>
          <w:sz w:val="24"/>
          <w:szCs w:val="24"/>
        </w:rPr>
        <w:t>PZGiK</w:t>
      </w:r>
      <w:proofErr w:type="spellEnd"/>
      <w:r w:rsidRPr="00B45C57">
        <w:rPr>
          <w:rFonts w:ascii="Times New Roman" w:hAnsi="Times New Roman" w:cs="Times New Roman"/>
          <w:b/>
          <w:sz w:val="24"/>
          <w:szCs w:val="24"/>
        </w:rPr>
        <w:t xml:space="preserve"> oraz uzgodnień z Geodetą Powiatowym w </w:t>
      </w:r>
      <w:r w:rsidR="00EE5CE1">
        <w:rPr>
          <w:rFonts w:ascii="Times New Roman" w:hAnsi="Times New Roman" w:cs="Times New Roman"/>
          <w:b/>
          <w:sz w:val="24"/>
          <w:szCs w:val="24"/>
        </w:rPr>
        <w:t>Świdwinie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992"/>
        <w:gridCol w:w="851"/>
        <w:gridCol w:w="4110"/>
        <w:gridCol w:w="2696"/>
      </w:tblGrid>
      <w:tr w:rsidR="001B4335" w:rsidRPr="001B4335" w:rsidTr="001D4C61">
        <w:trPr>
          <w:trHeight w:val="680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Nr ewidencyjny materiału</w:t>
            </w:r>
          </w:p>
        </w:tc>
        <w:tc>
          <w:tcPr>
            <w:tcW w:w="2126" w:type="dxa"/>
            <w:vAlign w:val="center"/>
          </w:tcPr>
          <w:p w:rsidR="001B4335" w:rsidRPr="001B4335" w:rsidRDefault="005C5BB3" w:rsidP="00765C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1B4335"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materiału</w:t>
            </w:r>
            <w:r w:rsidR="001B4335" w:rsidRPr="001B43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1B4335" w:rsidRPr="001B4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:rsidR="001B4335" w:rsidRPr="001B4335" w:rsidRDefault="001B4335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4110" w:type="dxa"/>
            <w:vAlign w:val="center"/>
          </w:tcPr>
          <w:p w:rsidR="001B4335" w:rsidRPr="001B4335" w:rsidRDefault="001B4335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>wykorzystania materiału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materiał nadaje się do wykorzystania w części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lub uzasadnienie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 uznania materiału za nieprzydatny do wykorzystania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1B4335" w:rsidRPr="001D4C61" w:rsidRDefault="001D4C61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>Uzgodnienia z Geodetą Powiatowym</w:t>
            </w:r>
          </w:p>
        </w:tc>
      </w:tr>
      <w:tr w:rsidR="001B4335" w:rsidRPr="001B4335" w:rsidTr="001D4C61">
        <w:trPr>
          <w:trHeight w:val="567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1D4C61">
        <w:trPr>
          <w:trHeight w:val="567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1D4C61">
        <w:trPr>
          <w:trHeight w:val="567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1D4C61">
        <w:trPr>
          <w:trHeight w:val="567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1D4C61">
        <w:trPr>
          <w:trHeight w:val="567"/>
        </w:trPr>
        <w:tc>
          <w:tcPr>
            <w:tcW w:w="675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:rsidR="005C5BB3" w:rsidRDefault="005C5BB3" w:rsidP="005C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B45C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72" w:rsidRDefault="00883772" w:rsidP="00B45C57">
      <w:pPr>
        <w:spacing w:after="0" w:line="240" w:lineRule="auto"/>
      </w:pPr>
      <w:r>
        <w:separator/>
      </w:r>
    </w:p>
  </w:endnote>
  <w:endnote w:type="continuationSeparator" w:id="0">
    <w:p w:rsidR="00883772" w:rsidRDefault="00883772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F35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72" w:rsidRDefault="00883772" w:rsidP="00B45C57">
      <w:pPr>
        <w:spacing w:after="0" w:line="240" w:lineRule="auto"/>
      </w:pPr>
      <w:r>
        <w:separator/>
      </w:r>
    </w:p>
  </w:footnote>
  <w:footnote w:type="continuationSeparator" w:id="0">
    <w:p w:rsidR="00883772" w:rsidRDefault="00883772" w:rsidP="00B45C57">
      <w:pPr>
        <w:spacing w:after="0" w:line="240" w:lineRule="auto"/>
      </w:pPr>
      <w:r>
        <w:continuationSeparator/>
      </w:r>
    </w:p>
  </w:footnote>
  <w:footnote w:id="1">
    <w:p w:rsidR="001B4335" w:rsidRPr="001B4335" w:rsidRDefault="001B43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65CE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1B4335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określić rodzaj materiału, np. operat techniczny założenia </w:t>
      </w:r>
      <w:proofErr w:type="spellStart"/>
      <w:r>
        <w:rPr>
          <w:rFonts w:ascii="Times New Roman" w:hAnsi="Times New Roman" w:cs="Times New Roman"/>
        </w:rPr>
        <w:t>EGiB</w:t>
      </w:r>
      <w:proofErr w:type="spellEnd"/>
      <w:r>
        <w:rPr>
          <w:rFonts w:ascii="Times New Roman" w:hAnsi="Times New Roman" w:cs="Times New Roman"/>
        </w:rPr>
        <w:t xml:space="preserve">, operat techniczny odnowienia </w:t>
      </w:r>
      <w:proofErr w:type="spellStart"/>
      <w:r>
        <w:rPr>
          <w:rFonts w:ascii="Times New Roman" w:hAnsi="Times New Roman" w:cs="Times New Roman"/>
        </w:rPr>
        <w:t>EGiB</w:t>
      </w:r>
      <w:proofErr w:type="spellEnd"/>
      <w:r>
        <w:rPr>
          <w:rFonts w:ascii="Times New Roman" w:hAnsi="Times New Roman" w:cs="Times New Roman"/>
        </w:rPr>
        <w:t>, operat techniczny scalenia gruntów,  operat techniczny wymiany gruntów, operat techniczny podziału nieruchomości, operat techniczny aktualizacji mapy zasadniczej, mapa zasadnicza, mapa scaleniowa.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57"/>
    <w:rsid w:val="00096897"/>
    <w:rsid w:val="001B4335"/>
    <w:rsid w:val="001D4C61"/>
    <w:rsid w:val="00234CA5"/>
    <w:rsid w:val="0027358D"/>
    <w:rsid w:val="002C5C80"/>
    <w:rsid w:val="003B1942"/>
    <w:rsid w:val="0056224C"/>
    <w:rsid w:val="005C5BB3"/>
    <w:rsid w:val="0064507F"/>
    <w:rsid w:val="006E53DE"/>
    <w:rsid w:val="0075498E"/>
    <w:rsid w:val="00765CE7"/>
    <w:rsid w:val="00883772"/>
    <w:rsid w:val="00931921"/>
    <w:rsid w:val="00A60F35"/>
    <w:rsid w:val="00AF718F"/>
    <w:rsid w:val="00B45C57"/>
    <w:rsid w:val="00E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3957-1D1F-4E25-89A6-22D14780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Justyna Małolepszy</cp:lastModifiedBy>
  <cp:revision>8</cp:revision>
  <dcterms:created xsi:type="dcterms:W3CDTF">2015-09-16T08:20:00Z</dcterms:created>
  <dcterms:modified xsi:type="dcterms:W3CDTF">2016-05-16T11:31:00Z</dcterms:modified>
</cp:coreProperties>
</file>