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28" w:rsidRPr="00E76A28" w:rsidRDefault="00E76A28" w:rsidP="00E76A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76A28">
        <w:rPr>
          <w:rFonts w:ascii="Times New Roman" w:hAnsi="Times New Roman" w:cs="Times New Roman"/>
          <w:sz w:val="20"/>
          <w:szCs w:val="20"/>
        </w:rPr>
        <w:t>Świdwin, dnia 13.06.2019 r.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6A28">
        <w:rPr>
          <w:rFonts w:ascii="Times New Roman" w:hAnsi="Times New Roman" w:cs="Times New Roman"/>
          <w:sz w:val="20"/>
          <w:szCs w:val="20"/>
        </w:rPr>
        <w:t>ZP.272.8.2019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6A28">
        <w:rPr>
          <w:rFonts w:ascii="Times New Roman" w:hAnsi="Times New Roman" w:cs="Times New Roman"/>
          <w:sz w:val="20"/>
          <w:szCs w:val="20"/>
        </w:rPr>
        <w:tab/>
      </w:r>
      <w:r w:rsidRPr="00E76A28">
        <w:rPr>
          <w:rFonts w:ascii="Times New Roman" w:hAnsi="Times New Roman" w:cs="Times New Roman"/>
          <w:sz w:val="20"/>
          <w:szCs w:val="20"/>
        </w:rPr>
        <w:tab/>
      </w:r>
      <w:r w:rsidRPr="00E76A28">
        <w:rPr>
          <w:rFonts w:ascii="Times New Roman" w:hAnsi="Times New Roman" w:cs="Times New Roman"/>
          <w:sz w:val="20"/>
          <w:szCs w:val="20"/>
        </w:rPr>
        <w:tab/>
      </w:r>
      <w:r w:rsidRPr="00E76A28">
        <w:rPr>
          <w:rFonts w:ascii="Times New Roman" w:hAnsi="Times New Roman" w:cs="Times New Roman"/>
          <w:sz w:val="20"/>
          <w:szCs w:val="20"/>
        </w:rPr>
        <w:tab/>
      </w:r>
      <w:r w:rsidRPr="00E76A28">
        <w:rPr>
          <w:rFonts w:ascii="Times New Roman" w:hAnsi="Times New Roman" w:cs="Times New Roman"/>
          <w:sz w:val="20"/>
          <w:szCs w:val="20"/>
        </w:rPr>
        <w:tab/>
      </w:r>
      <w:r w:rsidRPr="00E76A28">
        <w:rPr>
          <w:rFonts w:ascii="Times New Roman" w:hAnsi="Times New Roman" w:cs="Times New Roman"/>
          <w:sz w:val="20"/>
          <w:szCs w:val="20"/>
        </w:rPr>
        <w:tab/>
        <w:t>Wykonawcy biorący udział w postępowaniu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6A28" w:rsidRDefault="00E76A28" w:rsidP="00E76A2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76A28">
        <w:rPr>
          <w:rFonts w:ascii="Times New Roman" w:hAnsi="Times New Roman" w:cs="Times New Roman"/>
          <w:b/>
          <w:bCs/>
          <w:sz w:val="20"/>
          <w:szCs w:val="20"/>
        </w:rPr>
        <w:t>Dotyczy zamówienia publicznego pn.: ”Wyposażenie Zespołu Szkół Rolniczych CKP w Świdwinie”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76A28">
        <w:rPr>
          <w:rFonts w:ascii="Times New Roman" w:hAnsi="Times New Roman" w:cs="Times New Roman"/>
          <w:b/>
          <w:bCs/>
          <w:sz w:val="20"/>
          <w:szCs w:val="20"/>
        </w:rPr>
        <w:t>Informuję, że dnia 11.06.2019 wpłynęły następujące zapytania:</w:t>
      </w:r>
    </w:p>
    <w:p w:rsidR="00E76A28" w:rsidRDefault="00E76A28" w:rsidP="00E76A2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b/>
          <w:bCs/>
          <w:i/>
          <w:iCs/>
          <w:sz w:val="20"/>
          <w:szCs w:val="20"/>
        </w:rPr>
        <w:t>Pytanie 1:</w:t>
      </w:r>
      <w:r w:rsidRPr="00E76A28">
        <w:rPr>
          <w:rFonts w:ascii="Times New Roman" w:hAnsi="Times New Roman" w:cs="Times New Roman"/>
          <w:sz w:val="20"/>
          <w:szCs w:val="20"/>
        </w:rPr>
        <w:t xml:space="preserve"> </w:t>
      </w:r>
      <w:r w:rsidRPr="00E76A28">
        <w:rPr>
          <w:rFonts w:ascii="Times New Roman" w:hAnsi="Times New Roman" w:cs="Times New Roman"/>
          <w:i/>
          <w:iCs/>
          <w:sz w:val="20"/>
          <w:szCs w:val="20"/>
        </w:rPr>
        <w:t>Dotyczy zad. 6 poz. 1: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Powołując się na art. 7 ust. 1 oraz art. 29 ust. 2 ustawy Prawo Zamówień Publicznych prosimy o dostosowanie opisu w taki sposób aby nie godził w zasadę zachowania uczciwej konkurencji lub zaakceptowanie poniższego opisu: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Wiertarka stołowa – 1 sztuka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Wiertarka stołowa przeznaczona do wiercenia w drewnie, materiałach drewnopodobnych, tworzywach sztucznych, metalach kolorowych, metalach lekkich, stalach konstrukcyjnych ogólnego zastosowania oraz żeliwach. Przy zastosowaniu specjalnych wierteł – także możliwość wiercenia w ceramice i kompozytach.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 xml:space="preserve">Gwarantowana dokładność współosiowości mniej niż 0.02mm mierzona w osi tulei wrzeciona. Wrzeciono osadzone na łożyskach kulkowych. Szybkomocujący uchwyt wiertarski . Osłona przestrzeni roboczej o nastawianej wysokości z </w:t>
      </w:r>
      <w:proofErr w:type="spellStart"/>
      <w:r w:rsidRPr="00E76A28">
        <w:rPr>
          <w:rFonts w:ascii="Times New Roman" w:hAnsi="Times New Roman" w:cs="Times New Roman"/>
          <w:i/>
          <w:iCs/>
          <w:sz w:val="20"/>
          <w:szCs w:val="20"/>
        </w:rPr>
        <w:t>mikrowyłącznikiem</w:t>
      </w:r>
      <w:proofErr w:type="spellEnd"/>
      <w:r w:rsidRPr="00E76A28">
        <w:rPr>
          <w:rFonts w:ascii="Times New Roman" w:hAnsi="Times New Roman" w:cs="Times New Roman"/>
          <w:i/>
          <w:iCs/>
          <w:sz w:val="20"/>
          <w:szCs w:val="20"/>
        </w:rPr>
        <w:t xml:space="preserve">, wyłączającym obroty wrzeciona w przypadku otwarcia osłony. Cichobieżna przekładnia pasowa dzięki zastosowaniu zębatych pasów napędowych.. Stół roboczy z rowkami teowymi. Wysokość stołu nastawiana pokrętłem. Zderzak głębokości wiercenia. Skręt od -45° do +45° oraz możliwość obrotu do 360°.Sztywna podstawa z rowkami teowymi, użebrowana w tylnej części. Dźwignia posuwu wrzeciona z elastycznymi nakładkami typu </w:t>
      </w:r>
      <w:proofErr w:type="spellStart"/>
      <w:r w:rsidRPr="00E76A28">
        <w:rPr>
          <w:rFonts w:ascii="Times New Roman" w:hAnsi="Times New Roman" w:cs="Times New Roman"/>
          <w:i/>
          <w:iCs/>
          <w:sz w:val="20"/>
          <w:szCs w:val="20"/>
        </w:rPr>
        <w:t>Softgrip</w:t>
      </w:r>
      <w:proofErr w:type="spellEnd"/>
      <w:r w:rsidRPr="00E76A28">
        <w:rPr>
          <w:rFonts w:ascii="Times New Roman" w:hAnsi="Times New Roman" w:cs="Times New Roman"/>
          <w:i/>
          <w:iCs/>
          <w:sz w:val="20"/>
          <w:szCs w:val="20"/>
        </w:rPr>
        <w:t>. Przełącznik kierunku obrotów wrzeciona. Cichobieżny silnik elektryczny o mocy powyżej 1kW. Konstrukcja wiertarki zapewniająca dużą wytrzymałość.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Specyfikacja techniczna: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Parametry zasilania: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 xml:space="preserve">Moc silnika: min. 1kW 400 V ~ 50 </w:t>
      </w:r>
      <w:proofErr w:type="spellStart"/>
      <w:r w:rsidRPr="00E76A28">
        <w:rPr>
          <w:rFonts w:ascii="Times New Roman" w:hAnsi="Times New Roman" w:cs="Times New Roman"/>
          <w:i/>
          <w:iCs/>
          <w:sz w:val="20"/>
          <w:szCs w:val="20"/>
        </w:rPr>
        <w:t>Hz</w:t>
      </w:r>
      <w:proofErr w:type="spellEnd"/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Zakres wiercenia: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Średnica wiercenia w stali do min. 30mm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Odległość osi wrzeciona od kolumny: min. 250mm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Wysuw tulei wrzeciona: min. 120mm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System mocowania we wrzecionie: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System mocowania we wrzecionie: MT 4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Obroty wrzeciona: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Obroty wrzeciona (minimalny zakres): 140 - 1800 obrotów/min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Liczba zakresów prędkości: min 7 zakresów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Stół roboczy: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Wymiary stołu ( dł. x szer.)min: 450 x 400mm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Szerokość rowka teowego: 14mm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Kąt obrotu stołu roboczego: 360°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Kąt skrętu stołu roboczego: ± 45°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Maksymalna odległość wrzeciono - stół: 650mm +/- 10%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Maksymalna odległość wrzeciono - podstawa: 1180mm +/- 10%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Wymiary gabarytowe: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Średnica kolumny: min 90mm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Masa: 120 -150kg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b/>
          <w:bCs/>
          <w:i/>
          <w:iCs/>
          <w:sz w:val="20"/>
          <w:szCs w:val="20"/>
        </w:rPr>
        <w:t>Pytanie 2:</w:t>
      </w:r>
      <w:r w:rsidRPr="00E76A28">
        <w:rPr>
          <w:rFonts w:ascii="Times New Roman" w:hAnsi="Times New Roman" w:cs="Times New Roman"/>
          <w:sz w:val="20"/>
          <w:szCs w:val="20"/>
        </w:rPr>
        <w:t xml:space="preserve"> </w:t>
      </w:r>
      <w:r w:rsidRPr="00E76A28">
        <w:rPr>
          <w:rFonts w:ascii="Times New Roman" w:hAnsi="Times New Roman" w:cs="Times New Roman"/>
          <w:i/>
          <w:iCs/>
          <w:sz w:val="20"/>
          <w:szCs w:val="20"/>
        </w:rPr>
        <w:t>Dotyczy zad. 6 poz. 3: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Powołując się na art. 7 ust. 1 oraz art. 29 ust. 2 ustawy Prawo Zamówień Publicznych prosimy o dostosowanie opisu w taki sposób aby nie godził w zasadę zachowania uczciwej konkurencji lub zaakceptowanie poniższego opisu: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Podnośnik hydrauliczny (żaba) – 2 sztuki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lastRenderedPageBreak/>
        <w:t>Wysokiej jakości nisko profilowy podnośnik samochodowy. Powinien posiadać konstrukcję opartą o zasadę dźwignika ramieniowego z napędem hydraulicznym działającym w osi poziomej. Niewielka wysokość początkowa podnośnika powinna pozwalać wsunąć podnośnik pod każde auto.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Specyfikacja techniczna: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•</w:t>
      </w:r>
      <w:r w:rsidRPr="00E76A28">
        <w:rPr>
          <w:rFonts w:ascii="Times New Roman" w:hAnsi="Times New Roman" w:cs="Times New Roman"/>
          <w:i/>
          <w:iCs/>
          <w:sz w:val="20"/>
          <w:szCs w:val="20"/>
        </w:rPr>
        <w:tab/>
        <w:t>budowa/typ: żaba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•</w:t>
      </w:r>
      <w:r w:rsidRPr="00E76A28">
        <w:rPr>
          <w:rFonts w:ascii="Times New Roman" w:hAnsi="Times New Roman" w:cs="Times New Roman"/>
          <w:i/>
          <w:iCs/>
          <w:sz w:val="20"/>
          <w:szCs w:val="20"/>
        </w:rPr>
        <w:tab/>
        <w:t>maksymalna wysokość podnoszenia: nie mniej niż 350 mm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•</w:t>
      </w:r>
      <w:r w:rsidRPr="00E76A28">
        <w:rPr>
          <w:rFonts w:ascii="Times New Roman" w:hAnsi="Times New Roman" w:cs="Times New Roman"/>
          <w:i/>
          <w:iCs/>
          <w:sz w:val="20"/>
          <w:szCs w:val="20"/>
        </w:rPr>
        <w:tab/>
        <w:t>wysokość min.: nie więcej niż 90 mm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•</w:t>
      </w:r>
      <w:r w:rsidRPr="00E76A28">
        <w:rPr>
          <w:rFonts w:ascii="Times New Roman" w:hAnsi="Times New Roman" w:cs="Times New Roman"/>
          <w:i/>
          <w:iCs/>
          <w:sz w:val="20"/>
          <w:szCs w:val="20"/>
        </w:rPr>
        <w:tab/>
        <w:t>udźwig maksymalny: nie mniej niż 1800 kg</w:t>
      </w:r>
    </w:p>
    <w:p w:rsidR="00E76A28" w:rsidRDefault="00E76A28" w:rsidP="00E76A2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b/>
          <w:bCs/>
          <w:i/>
          <w:iCs/>
          <w:sz w:val="20"/>
          <w:szCs w:val="20"/>
        </w:rPr>
        <w:t>Pytanie 3</w:t>
      </w:r>
      <w:r w:rsidRPr="00E76A28">
        <w:rPr>
          <w:rFonts w:ascii="Times New Roman" w:hAnsi="Times New Roman" w:cs="Times New Roman"/>
          <w:sz w:val="20"/>
          <w:szCs w:val="20"/>
        </w:rPr>
        <w:t xml:space="preserve">: </w:t>
      </w:r>
      <w:r w:rsidRPr="00E76A28">
        <w:rPr>
          <w:rFonts w:ascii="Times New Roman" w:hAnsi="Times New Roman" w:cs="Times New Roman"/>
          <w:i/>
          <w:iCs/>
          <w:sz w:val="20"/>
          <w:szCs w:val="20"/>
        </w:rPr>
        <w:t>Dotyczy zad. 6 poz. 8: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Powołując się na art. 7 ust. 1 oraz art. 29 ust. 2 ustawy Prawo Zamówień Publicznych prosimy o dostosowanie opisu w taki sposób aby nie godził w zasadę zachowania uczciwej konkurencji lub zaakceptowanie poniższego opisu: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Żurawik warsztatowy przejezdny – 1 sztuka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•</w:t>
      </w:r>
      <w:r w:rsidRPr="00E76A28">
        <w:rPr>
          <w:rFonts w:ascii="Times New Roman" w:hAnsi="Times New Roman" w:cs="Times New Roman"/>
          <w:i/>
          <w:iCs/>
          <w:sz w:val="20"/>
          <w:szCs w:val="20"/>
        </w:rPr>
        <w:tab/>
        <w:t>Żuraw warsztatowy składany o udźwigu maksymalnym nie mniejszym niż 1 t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•</w:t>
      </w:r>
      <w:r w:rsidRPr="00E76A28">
        <w:rPr>
          <w:rFonts w:ascii="Times New Roman" w:hAnsi="Times New Roman" w:cs="Times New Roman"/>
          <w:i/>
          <w:iCs/>
          <w:sz w:val="20"/>
          <w:szCs w:val="20"/>
        </w:rPr>
        <w:tab/>
        <w:t>Rozkładanie ramienia bez użycia narzędzi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•</w:t>
      </w:r>
      <w:r w:rsidRPr="00E76A28">
        <w:rPr>
          <w:rFonts w:ascii="Times New Roman" w:hAnsi="Times New Roman" w:cs="Times New Roman"/>
          <w:i/>
          <w:iCs/>
          <w:sz w:val="20"/>
          <w:szCs w:val="20"/>
        </w:rPr>
        <w:tab/>
        <w:t>Łatwe ustawienie, tylne kółka obrotowe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•</w:t>
      </w:r>
      <w:r w:rsidRPr="00E76A28">
        <w:rPr>
          <w:rFonts w:ascii="Times New Roman" w:hAnsi="Times New Roman" w:cs="Times New Roman"/>
          <w:i/>
          <w:iCs/>
          <w:sz w:val="20"/>
          <w:szCs w:val="20"/>
        </w:rPr>
        <w:tab/>
        <w:t>Ciche kółka syntetyczne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•</w:t>
      </w:r>
      <w:r w:rsidRPr="00E76A28">
        <w:rPr>
          <w:rFonts w:ascii="Times New Roman" w:hAnsi="Times New Roman" w:cs="Times New Roman"/>
          <w:i/>
          <w:iCs/>
          <w:sz w:val="20"/>
          <w:szCs w:val="20"/>
        </w:rPr>
        <w:tab/>
        <w:t>Możliwość zmiany długości ramienia (nie mniej niż 3 położenia).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•</w:t>
      </w:r>
      <w:r w:rsidRPr="00E76A28">
        <w:rPr>
          <w:rFonts w:ascii="Times New Roman" w:hAnsi="Times New Roman" w:cs="Times New Roman"/>
          <w:i/>
          <w:iCs/>
          <w:sz w:val="20"/>
          <w:szCs w:val="20"/>
        </w:rPr>
        <w:tab/>
        <w:t>Minimalna długość ramienia – 870 mm +/- 10%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•</w:t>
      </w:r>
      <w:r w:rsidRPr="00E76A28">
        <w:rPr>
          <w:rFonts w:ascii="Times New Roman" w:hAnsi="Times New Roman" w:cs="Times New Roman"/>
          <w:i/>
          <w:iCs/>
          <w:sz w:val="20"/>
          <w:szCs w:val="20"/>
        </w:rPr>
        <w:tab/>
        <w:t>Maksymalna długość ramienia – nie mniej niż 1000 mm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•</w:t>
      </w:r>
      <w:r w:rsidRPr="00E76A28">
        <w:rPr>
          <w:rFonts w:ascii="Times New Roman" w:hAnsi="Times New Roman" w:cs="Times New Roman"/>
          <w:i/>
          <w:iCs/>
          <w:sz w:val="20"/>
          <w:szCs w:val="20"/>
        </w:rPr>
        <w:tab/>
        <w:t>Wysokość podnoszenia do haka do podłoża nie niż 2450 mm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b/>
          <w:bCs/>
          <w:i/>
          <w:iCs/>
          <w:sz w:val="20"/>
          <w:szCs w:val="20"/>
        </w:rPr>
        <w:t>Pytanie 4:</w:t>
      </w:r>
      <w:r w:rsidRPr="00E76A28">
        <w:rPr>
          <w:rFonts w:ascii="Times New Roman" w:hAnsi="Times New Roman" w:cs="Times New Roman"/>
          <w:sz w:val="20"/>
          <w:szCs w:val="20"/>
        </w:rPr>
        <w:t xml:space="preserve"> </w:t>
      </w:r>
      <w:r w:rsidRPr="00E76A28">
        <w:rPr>
          <w:rFonts w:ascii="Times New Roman" w:hAnsi="Times New Roman" w:cs="Times New Roman"/>
          <w:i/>
          <w:iCs/>
          <w:sz w:val="20"/>
          <w:szCs w:val="20"/>
        </w:rPr>
        <w:t>Dotyczy zad. 6 poz. 10: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Powołując się na art. 7 ust. 1 oraz art. 29 ust. 2 ustawy Prawo Zamówień Publicznych prosimy o dostosowanie opisu w taki sposób aby nie godził w zasadę zachowania uczciwej konkurencji lub zaakceptowanie poniższego opisu: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10. Suwmiarka elektroniczna – 3 sztuki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Suwmiarka elektroniczna wykonana ze stali nierdzewnej o dokładności 0,02mm oraz o zakresie pomiarów 0-150mm. Skala jest dostosowana do systemu metrycznego oraz calowego.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Specyfikacja techniczna: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•</w:t>
      </w:r>
      <w:r w:rsidRPr="00E76A28">
        <w:rPr>
          <w:rFonts w:ascii="Times New Roman" w:hAnsi="Times New Roman" w:cs="Times New Roman"/>
          <w:i/>
          <w:iCs/>
          <w:sz w:val="20"/>
          <w:szCs w:val="20"/>
        </w:rPr>
        <w:tab/>
        <w:t>Zakres pomiarowy: 0-150 mm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•</w:t>
      </w:r>
      <w:r w:rsidRPr="00E76A28">
        <w:rPr>
          <w:rFonts w:ascii="Times New Roman" w:hAnsi="Times New Roman" w:cs="Times New Roman"/>
          <w:i/>
          <w:iCs/>
          <w:sz w:val="20"/>
          <w:szCs w:val="20"/>
        </w:rPr>
        <w:tab/>
        <w:t>Rozdzielczość: 0,01mm/0,005 cali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•</w:t>
      </w:r>
      <w:r w:rsidRPr="00E76A28">
        <w:rPr>
          <w:rFonts w:ascii="Times New Roman" w:hAnsi="Times New Roman" w:cs="Times New Roman"/>
          <w:i/>
          <w:iCs/>
          <w:sz w:val="20"/>
          <w:szCs w:val="20"/>
        </w:rPr>
        <w:tab/>
        <w:t>Dokładność: 0,02mm/0,001 cala (100-150mm)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•</w:t>
      </w:r>
      <w:r w:rsidRPr="00E76A28">
        <w:rPr>
          <w:rFonts w:ascii="Times New Roman" w:hAnsi="Times New Roman" w:cs="Times New Roman"/>
          <w:i/>
          <w:iCs/>
          <w:sz w:val="20"/>
          <w:szCs w:val="20"/>
        </w:rPr>
        <w:tab/>
        <w:t>Powtarzalność: 0,01mm/0,005 cala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•</w:t>
      </w:r>
      <w:r w:rsidRPr="00E76A28">
        <w:rPr>
          <w:rFonts w:ascii="Times New Roman" w:hAnsi="Times New Roman" w:cs="Times New Roman"/>
          <w:i/>
          <w:iCs/>
          <w:sz w:val="20"/>
          <w:szCs w:val="20"/>
        </w:rPr>
        <w:tab/>
        <w:t>Maksymalna prędkość pomiaru: 1,5m/sek.,60 cali/sek.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•</w:t>
      </w:r>
      <w:r w:rsidRPr="00E76A28">
        <w:rPr>
          <w:rFonts w:ascii="Times New Roman" w:hAnsi="Times New Roman" w:cs="Times New Roman"/>
          <w:i/>
          <w:iCs/>
          <w:sz w:val="20"/>
          <w:szCs w:val="20"/>
        </w:rPr>
        <w:tab/>
        <w:t>Wyświetlacz: wyświetlacz ciekłokrystaliczny LCD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•</w:t>
      </w:r>
      <w:r w:rsidRPr="00E76A28">
        <w:rPr>
          <w:rFonts w:ascii="Times New Roman" w:hAnsi="Times New Roman" w:cs="Times New Roman"/>
          <w:i/>
          <w:iCs/>
          <w:sz w:val="20"/>
          <w:szCs w:val="20"/>
        </w:rPr>
        <w:tab/>
        <w:t>Zasilanie: bateria ok. 1,55V,typ SR44 lub LR 44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•</w:t>
      </w:r>
      <w:r w:rsidRPr="00E76A28">
        <w:rPr>
          <w:rFonts w:ascii="Times New Roman" w:hAnsi="Times New Roman" w:cs="Times New Roman"/>
          <w:i/>
          <w:iCs/>
          <w:sz w:val="20"/>
          <w:szCs w:val="20"/>
        </w:rPr>
        <w:tab/>
        <w:t>Pojemność baterii: 180mAh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•</w:t>
      </w:r>
      <w:r w:rsidRPr="00E76A28">
        <w:rPr>
          <w:rFonts w:ascii="Times New Roman" w:hAnsi="Times New Roman" w:cs="Times New Roman"/>
          <w:i/>
          <w:iCs/>
          <w:sz w:val="20"/>
          <w:szCs w:val="20"/>
        </w:rPr>
        <w:tab/>
        <w:t>Temperatura robocza: 5 stopni C- 40 stopni C</w:t>
      </w:r>
    </w:p>
    <w:p w:rsidR="00E76A28" w:rsidRDefault="00E76A28" w:rsidP="00E76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b/>
          <w:bCs/>
          <w:i/>
          <w:iCs/>
          <w:sz w:val="20"/>
          <w:szCs w:val="20"/>
        </w:rPr>
        <w:t>Pytanie 5:</w:t>
      </w:r>
      <w:r w:rsidRPr="00E76A28">
        <w:rPr>
          <w:rFonts w:ascii="Times New Roman" w:hAnsi="Times New Roman" w:cs="Times New Roman"/>
          <w:sz w:val="20"/>
          <w:szCs w:val="20"/>
        </w:rPr>
        <w:t xml:space="preserve"> </w:t>
      </w:r>
      <w:r w:rsidRPr="00E76A28">
        <w:rPr>
          <w:rFonts w:ascii="Times New Roman" w:hAnsi="Times New Roman" w:cs="Times New Roman"/>
          <w:i/>
          <w:iCs/>
          <w:sz w:val="20"/>
          <w:szCs w:val="20"/>
        </w:rPr>
        <w:t>Dotyczy zad. 6 poz. 14: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Powołując się na art. 7 ust. 1 oraz art. 29 ust. 2 ustawy Prawo Zamówień Publicznych prosimy o dostosowanie opisu w taki sposób aby nie godził w zasadę zachowania uczciwej konkurencji lub zaakceptowanie poniższego opisu: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Prasa hydrauliczna ręczna – 1 sztuk Stabilna, stalowa konstrukcja (skręcana) Napęd ręczny lub pneumatyczny Siłownik hydrauliczny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Możliwość przesuwania tłoka w lewo/prawo Regulowana wysokość stołu min. 7 poziomów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Manometr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Specyfikacja techniczna: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Maksymalny nacisk nie mniej niż 30t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Obszar roboczy min. 51 - 900 mm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Szerokość podstawy ruchomej min. 500x140 mm Ciśnienie powietrza zasilającego ok. 0,8MPa Maksymalne ciśnienie powietrza zasilającego min. 0,95MPa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Skok roboczy 130 - 150mm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Masa: do 200 kg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b/>
          <w:bCs/>
          <w:i/>
          <w:iCs/>
          <w:sz w:val="20"/>
          <w:szCs w:val="20"/>
        </w:rPr>
        <w:t>Pytanie 6</w:t>
      </w:r>
      <w:r w:rsidRPr="00E76A28">
        <w:rPr>
          <w:rFonts w:ascii="Times New Roman" w:hAnsi="Times New Roman" w:cs="Times New Roman"/>
          <w:i/>
          <w:iCs/>
          <w:sz w:val="20"/>
          <w:szCs w:val="20"/>
        </w:rPr>
        <w:t>: Dotyczy zad. 6 poz. 22: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Powołując się na art. 7 ust. 1 oraz art. 29 ust. 2 ustawy Prawo Zamówień Publicznych prosimy o dostosowanie opisu w taki sposób aby nie godził w zasadę zachowania uczciwej konkurencji lub zaakceptowanie poniższego opisu: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Sprężarka warsztatowa – 1 sztuka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 xml:space="preserve">Sprężarka przeznaczona do użytku warsztatowego, w tym zasilanie powietrzem narzędzi pneumatycznych, prace malarskie i zasilanie podnośników. Napęd sprężarki pasowy. Sprężarka olejowa. Sprężarka zabudowana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</w:t>
      </w:r>
      <w:r w:rsidRPr="00E76A28">
        <w:rPr>
          <w:rFonts w:ascii="Times New Roman" w:hAnsi="Times New Roman" w:cs="Times New Roman"/>
          <w:i/>
          <w:iCs/>
          <w:sz w:val="20"/>
          <w:szCs w:val="20"/>
        </w:rPr>
        <w:t>na zbiorniku powietrza pomalowanym proszkowo i wyposażona w koła ułatwiające przemieszczanie.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Specyfikacja techniczna: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Ciśnienie bar: 8-10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Wydajność l/min: min 470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Wydajność m3/h: min 29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Napięcie V: 400/50/3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Zbiornik l.: 250 – 300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 xml:space="preserve">Głośność </w:t>
      </w:r>
      <w:proofErr w:type="spellStart"/>
      <w:r w:rsidRPr="00E76A28">
        <w:rPr>
          <w:rFonts w:ascii="Times New Roman" w:hAnsi="Times New Roman" w:cs="Times New Roman"/>
          <w:i/>
          <w:iCs/>
          <w:sz w:val="20"/>
          <w:szCs w:val="20"/>
        </w:rPr>
        <w:t>dB</w:t>
      </w:r>
      <w:proofErr w:type="spellEnd"/>
      <w:r w:rsidRPr="00E76A28">
        <w:rPr>
          <w:rFonts w:ascii="Times New Roman" w:hAnsi="Times New Roman" w:cs="Times New Roman"/>
          <w:i/>
          <w:iCs/>
          <w:sz w:val="20"/>
          <w:szCs w:val="20"/>
        </w:rPr>
        <w:t>: maksymalna 84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Moc silnika kW: min. 3 spust kondensatu. zawór bezpieczeństwa reduktor ciśnienia min. 1 szt. szybkozłącza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A28">
        <w:rPr>
          <w:rFonts w:ascii="Times New Roman" w:hAnsi="Times New Roman" w:cs="Times New Roman"/>
          <w:i/>
          <w:iCs/>
          <w:sz w:val="20"/>
          <w:szCs w:val="20"/>
        </w:rPr>
        <w:t>silnik elektryczny z zabezpieczeniem termicznym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5FCD" w:rsidRDefault="00E76A28" w:rsidP="002B5FC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6A28">
        <w:rPr>
          <w:rFonts w:ascii="Times New Roman" w:hAnsi="Times New Roman" w:cs="Times New Roman"/>
          <w:b/>
          <w:bCs/>
          <w:i/>
          <w:iCs/>
          <w:sz w:val="20"/>
          <w:szCs w:val="20"/>
        </w:rPr>
        <w:t>Odpowiedź 1, 2, 3, 4, 5 i 6</w:t>
      </w:r>
      <w:r w:rsidRPr="00E76A28">
        <w:rPr>
          <w:rFonts w:ascii="Times New Roman" w:hAnsi="Times New Roman" w:cs="Times New Roman"/>
          <w:sz w:val="20"/>
          <w:szCs w:val="20"/>
        </w:rPr>
        <w:t xml:space="preserve">: Zamawiający po przeanalizowaniu dostępności na rynku urządzeń o parametrach opisanych w SIWZ (Załącznik nr 1), stwierdził zasadność ww. pytań. </w:t>
      </w:r>
    </w:p>
    <w:p w:rsidR="002B5FCD" w:rsidRDefault="00E76A28" w:rsidP="002B5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6A28">
        <w:rPr>
          <w:rFonts w:ascii="Times New Roman" w:hAnsi="Times New Roman" w:cs="Times New Roman"/>
          <w:sz w:val="20"/>
          <w:szCs w:val="20"/>
        </w:rPr>
        <w:t>W związku z tym, faktem w dniu dzisiejszym Zamawiający</w:t>
      </w:r>
      <w:r>
        <w:rPr>
          <w:rFonts w:ascii="Times New Roman" w:hAnsi="Times New Roman" w:cs="Times New Roman"/>
          <w:sz w:val="20"/>
          <w:szCs w:val="20"/>
        </w:rPr>
        <w:t>, na podstawie art. 38 ust. 4 ustawy z dnia 29 stycznia 2004 r. Prawo zamówień publicznych (Dz. U. z 2018 poz. 1986 ze zm.),</w:t>
      </w:r>
      <w:r w:rsidRPr="00E76A28">
        <w:rPr>
          <w:rFonts w:ascii="Times New Roman" w:hAnsi="Times New Roman" w:cs="Times New Roman"/>
          <w:sz w:val="20"/>
          <w:szCs w:val="20"/>
        </w:rPr>
        <w:t xml:space="preserve"> dokonał zmiany opisu przedmiotu zamówienia w Załączniku nr 1 do SIWZ, dla CZĘŚCI 6: NARZĘDZIA. W szczegółowym opisie zamówienia pojawiły się mniej rygorystyczne parametry, w celu rozszerzenia kręgu Wykonawców mogących składać oferty.</w:t>
      </w:r>
      <w:r>
        <w:rPr>
          <w:rFonts w:ascii="Times New Roman" w:hAnsi="Times New Roman" w:cs="Times New Roman"/>
          <w:sz w:val="20"/>
          <w:szCs w:val="20"/>
        </w:rPr>
        <w:t xml:space="preserve"> Wszystkie zmiany w treści SIWZ oraz załączników wyróżniono kolorem zielonym, pozostałe zapisy SIWZ pozostają bez zmian. Dokumenty zostały umieszczone</w:t>
      </w:r>
      <w:r w:rsidR="002B5F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 stronie Zamawiającego (www.bip.powiatswidwinski.pl), w zakładce: Modyfikacja SIWZ.</w:t>
      </w:r>
      <w:r w:rsidR="00EB31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6A28" w:rsidRPr="002B5FCD" w:rsidRDefault="00EB314D" w:rsidP="002B5F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B5FCD">
        <w:rPr>
          <w:rFonts w:ascii="Times New Roman" w:hAnsi="Times New Roman" w:cs="Times New Roman"/>
          <w:b/>
          <w:bCs/>
          <w:sz w:val="20"/>
          <w:szCs w:val="20"/>
        </w:rPr>
        <w:t>Wydłużony również został termin składania ofert do dnia 19.06.2019 r. do godz. 10:00.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6A28">
        <w:rPr>
          <w:rFonts w:ascii="Times New Roman" w:hAnsi="Times New Roman" w:cs="Times New Roman"/>
          <w:sz w:val="20"/>
          <w:szCs w:val="20"/>
        </w:rPr>
        <w:t xml:space="preserve"> </w:t>
      </w:r>
      <w:r w:rsidR="002B5FCD">
        <w:rPr>
          <w:rFonts w:ascii="Times New Roman" w:hAnsi="Times New Roman" w:cs="Times New Roman"/>
          <w:sz w:val="20"/>
          <w:szCs w:val="20"/>
        </w:rPr>
        <w:tab/>
      </w:r>
      <w:r w:rsidR="002B5FCD">
        <w:rPr>
          <w:rFonts w:ascii="Times New Roman" w:hAnsi="Times New Roman" w:cs="Times New Roman"/>
          <w:sz w:val="20"/>
          <w:szCs w:val="20"/>
        </w:rPr>
        <w:tab/>
      </w:r>
      <w:r w:rsidR="002B5FCD">
        <w:rPr>
          <w:rFonts w:ascii="Times New Roman" w:hAnsi="Times New Roman" w:cs="Times New Roman"/>
          <w:sz w:val="20"/>
          <w:szCs w:val="20"/>
        </w:rPr>
        <w:tab/>
      </w:r>
      <w:r w:rsidR="002B5FCD">
        <w:rPr>
          <w:rFonts w:ascii="Times New Roman" w:hAnsi="Times New Roman" w:cs="Times New Roman"/>
          <w:sz w:val="20"/>
          <w:szCs w:val="20"/>
        </w:rPr>
        <w:tab/>
      </w:r>
      <w:r w:rsidR="002B5FCD">
        <w:rPr>
          <w:rFonts w:ascii="Times New Roman" w:hAnsi="Times New Roman" w:cs="Times New Roman"/>
          <w:sz w:val="20"/>
          <w:szCs w:val="20"/>
        </w:rPr>
        <w:tab/>
      </w:r>
      <w:r w:rsidR="002B5FCD">
        <w:rPr>
          <w:rFonts w:ascii="Times New Roman" w:hAnsi="Times New Roman" w:cs="Times New Roman"/>
          <w:sz w:val="20"/>
          <w:szCs w:val="20"/>
        </w:rPr>
        <w:tab/>
      </w:r>
      <w:r w:rsidR="002B5FCD">
        <w:rPr>
          <w:rFonts w:ascii="Times New Roman" w:hAnsi="Times New Roman" w:cs="Times New Roman"/>
          <w:sz w:val="20"/>
          <w:szCs w:val="20"/>
        </w:rPr>
        <w:tab/>
      </w:r>
      <w:r w:rsidR="002B5FCD">
        <w:rPr>
          <w:rFonts w:ascii="Times New Roman" w:hAnsi="Times New Roman" w:cs="Times New Roman"/>
          <w:sz w:val="20"/>
          <w:szCs w:val="20"/>
        </w:rPr>
        <w:tab/>
      </w:r>
      <w:r w:rsidR="002B5FCD">
        <w:rPr>
          <w:rFonts w:ascii="Times New Roman" w:hAnsi="Times New Roman" w:cs="Times New Roman"/>
          <w:sz w:val="20"/>
          <w:szCs w:val="20"/>
        </w:rPr>
        <w:tab/>
        <w:t>ZATWIERDZIŁ</w:t>
      </w:r>
    </w:p>
    <w:p w:rsidR="00E76A28" w:rsidRPr="00E76A28" w:rsidRDefault="00E76A28" w:rsidP="00E76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6A28" w:rsidRPr="00E76A28" w:rsidRDefault="002B5FCD" w:rsidP="002B5FCD">
      <w:pPr>
        <w:tabs>
          <w:tab w:val="left" w:pos="646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Sporz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.: J. </w:t>
      </w:r>
      <w:proofErr w:type="spellStart"/>
      <w:r>
        <w:rPr>
          <w:rFonts w:ascii="Times New Roman" w:hAnsi="Times New Roman" w:cs="Times New Roman"/>
          <w:sz w:val="20"/>
          <w:szCs w:val="20"/>
        </w:rPr>
        <w:t>Helwig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           STAROSTA</w:t>
      </w:r>
    </w:p>
    <w:p w:rsidR="003455FA" w:rsidRPr="00E76A28" w:rsidRDefault="002B5FCD" w:rsidP="002B5FCD">
      <w:pPr>
        <w:tabs>
          <w:tab w:val="left" w:pos="689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Mirosław Majka</w:t>
      </w:r>
    </w:p>
    <w:sectPr w:rsidR="003455FA" w:rsidRPr="00E76A28" w:rsidSect="002B5FCD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4D2" w:rsidRDefault="004264D2" w:rsidP="004264D2">
      <w:pPr>
        <w:spacing w:after="0" w:line="240" w:lineRule="auto"/>
      </w:pPr>
      <w:r>
        <w:separator/>
      </w:r>
    </w:p>
  </w:endnote>
  <w:endnote w:type="continuationSeparator" w:id="0">
    <w:p w:rsidR="004264D2" w:rsidRDefault="004264D2" w:rsidP="0042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4D2" w:rsidRDefault="004264D2" w:rsidP="004264D2">
      <w:pPr>
        <w:spacing w:after="0" w:line="240" w:lineRule="auto"/>
      </w:pPr>
      <w:r>
        <w:separator/>
      </w:r>
    </w:p>
  </w:footnote>
  <w:footnote w:type="continuationSeparator" w:id="0">
    <w:p w:rsidR="004264D2" w:rsidRDefault="004264D2" w:rsidP="0042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4D2" w:rsidRDefault="004264D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-171941</wp:posOffset>
          </wp:positionH>
          <wp:positionV relativeFrom="paragraph">
            <wp:posOffset>-214942</wp:posOffset>
          </wp:positionV>
          <wp:extent cx="5760720" cy="657225"/>
          <wp:effectExtent l="0" t="0" r="0" b="9525"/>
          <wp:wrapTight wrapText="bothSides">
            <wp:wrapPolygon edited="0">
              <wp:start x="0" y="0"/>
              <wp:lineTo x="0" y="21287"/>
              <wp:lineTo x="21500" y="21287"/>
              <wp:lineTo x="2150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28"/>
    <w:rsid w:val="002B5FCD"/>
    <w:rsid w:val="00314EBC"/>
    <w:rsid w:val="004264D2"/>
    <w:rsid w:val="008B630B"/>
    <w:rsid w:val="00AE55A5"/>
    <w:rsid w:val="00DF0E38"/>
    <w:rsid w:val="00E76A28"/>
    <w:rsid w:val="00EB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794F3D"/>
  <w15:chartTrackingRefBased/>
  <w15:docId w15:val="{874C7355-D4A8-4B0F-AF3F-5E55E7B5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4D2"/>
  </w:style>
  <w:style w:type="paragraph" w:styleId="Stopka">
    <w:name w:val="footer"/>
    <w:basedOn w:val="Normalny"/>
    <w:link w:val="StopkaZnak"/>
    <w:uiPriority w:val="99"/>
    <w:unhideWhenUsed/>
    <w:rsid w:val="0042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Helwig</dc:creator>
  <cp:keywords/>
  <dc:description/>
  <cp:lastModifiedBy>Justyna Malolepszy</cp:lastModifiedBy>
  <cp:revision>5</cp:revision>
  <cp:lastPrinted>2019-06-13T07:56:00Z</cp:lastPrinted>
  <dcterms:created xsi:type="dcterms:W3CDTF">2019-06-13T06:33:00Z</dcterms:created>
  <dcterms:modified xsi:type="dcterms:W3CDTF">2019-06-13T07:56:00Z</dcterms:modified>
</cp:coreProperties>
</file>