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AB" w:rsidRDefault="00135303" w:rsidP="00E919AB">
      <w:pPr>
        <w:spacing w:after="0" w:line="240" w:lineRule="auto"/>
        <w:rPr>
          <w:b/>
        </w:rPr>
      </w:pPr>
      <w:r w:rsidRPr="00FD1F7D">
        <w:rPr>
          <w:b/>
        </w:rPr>
        <w:t>GG.68</w:t>
      </w:r>
      <w:r>
        <w:rPr>
          <w:b/>
        </w:rPr>
        <w:t>40</w:t>
      </w:r>
      <w:r w:rsidR="00E919AB">
        <w:rPr>
          <w:b/>
        </w:rPr>
        <w:t>.2.5.</w:t>
      </w:r>
      <w:r w:rsidR="00047138">
        <w:rPr>
          <w:b/>
        </w:rPr>
        <w:t>2021</w:t>
      </w:r>
    </w:p>
    <w:p w:rsidR="0003028B" w:rsidRDefault="00E919AB" w:rsidP="00D14D20">
      <w:pPr>
        <w:spacing w:after="0" w:line="240" w:lineRule="auto"/>
        <w:rPr>
          <w:b/>
        </w:rPr>
      </w:pPr>
      <w:r>
        <w:rPr>
          <w:b/>
        </w:rPr>
        <w:t>GG.6840.2.6.2021</w:t>
      </w:r>
    </w:p>
    <w:p w:rsidR="0003028B" w:rsidRDefault="00135303" w:rsidP="0003028B">
      <w:pPr>
        <w:jc w:val="center"/>
        <w:rPr>
          <w:b/>
        </w:rPr>
      </w:pPr>
      <w:r>
        <w:rPr>
          <w:b/>
        </w:rPr>
        <w:t>W Y K A Z   N I E R U C H O M O Ś C I</w:t>
      </w:r>
    </w:p>
    <w:p w:rsidR="00135303" w:rsidRDefault="00135303" w:rsidP="008119FF">
      <w:pPr>
        <w:spacing w:after="0" w:line="240" w:lineRule="auto"/>
        <w:ind w:firstLine="709"/>
        <w:jc w:val="both"/>
      </w:pPr>
      <w:r w:rsidRPr="00B2088F">
        <w:t xml:space="preserve">Na podstawie art. 35 ust. 1 ustawy z dnia 21 sierpnia 1997 r. o gospodarce nieruchomościami </w:t>
      </w:r>
      <w:r w:rsidR="008119FF">
        <w:t xml:space="preserve">             </w:t>
      </w:r>
      <w:r w:rsidRPr="00B2088F">
        <w:t>(t. j. Dz. U. z 20</w:t>
      </w:r>
      <w:r>
        <w:t>20</w:t>
      </w:r>
      <w:r w:rsidRPr="00B2088F">
        <w:t xml:space="preserve"> r., poz. </w:t>
      </w:r>
      <w:r w:rsidR="00047138">
        <w:t>1990 ze zm.</w:t>
      </w:r>
      <w:r w:rsidRPr="00B2088F">
        <w:t xml:space="preserve">) </w:t>
      </w:r>
      <w:r>
        <w:t>Starosta Powiatu</w:t>
      </w:r>
      <w:r w:rsidRPr="00B2088F">
        <w:t xml:space="preserve"> Świdwińskiego podaje do p</w:t>
      </w:r>
      <w:r w:rsidR="00047138">
        <w:t>ublicznej wiadomości</w:t>
      </w:r>
      <w:r w:rsidR="004D6739">
        <w:t xml:space="preserve"> wykaz nieruchomości przeznaczonych do sprzedaży,</w:t>
      </w:r>
      <w:r w:rsidR="00047138">
        <w:rPr>
          <w:b/>
        </w:rPr>
        <w:t xml:space="preserve"> stanowiących</w:t>
      </w:r>
      <w:r w:rsidRPr="00B2088F">
        <w:rPr>
          <w:b/>
        </w:rPr>
        <w:t xml:space="preserve"> własność </w:t>
      </w:r>
      <w:r>
        <w:rPr>
          <w:b/>
        </w:rPr>
        <w:t>Skarbu Państwa</w:t>
      </w:r>
      <w:r w:rsidRPr="00B2088F">
        <w:t>.</w:t>
      </w:r>
    </w:p>
    <w:tbl>
      <w:tblPr>
        <w:tblStyle w:val="Tabela-Siatka"/>
        <w:tblW w:w="0" w:type="auto"/>
        <w:tblInd w:w="1" w:type="dxa"/>
        <w:tblLook w:val="04A0"/>
      </w:tblPr>
      <w:tblGrid>
        <w:gridCol w:w="597"/>
        <w:gridCol w:w="2112"/>
        <w:gridCol w:w="3436"/>
        <w:gridCol w:w="1435"/>
        <w:gridCol w:w="1991"/>
      </w:tblGrid>
      <w:tr w:rsidR="00135303" w:rsidTr="00D14D20">
        <w:tc>
          <w:tcPr>
            <w:tcW w:w="596" w:type="dxa"/>
          </w:tcPr>
          <w:p w:rsidR="00135303" w:rsidRPr="00FD1F7D" w:rsidRDefault="00135303" w:rsidP="00D14D20">
            <w:pPr>
              <w:jc w:val="center"/>
              <w:rPr>
                <w:b/>
              </w:rPr>
            </w:pPr>
            <w:r w:rsidRPr="00FD1F7D">
              <w:rPr>
                <w:b/>
              </w:rPr>
              <w:t>L.p.</w:t>
            </w:r>
          </w:p>
        </w:tc>
        <w:tc>
          <w:tcPr>
            <w:tcW w:w="2488" w:type="dxa"/>
          </w:tcPr>
          <w:p w:rsidR="00135303" w:rsidRPr="00FD1F7D" w:rsidRDefault="00135303" w:rsidP="00D14D20">
            <w:pPr>
              <w:jc w:val="center"/>
              <w:rPr>
                <w:b/>
              </w:rPr>
            </w:pPr>
            <w:r>
              <w:rPr>
                <w:b/>
              </w:rPr>
              <w:t>Adres nieruchomości</w:t>
            </w:r>
          </w:p>
        </w:tc>
        <w:tc>
          <w:tcPr>
            <w:tcW w:w="6662" w:type="dxa"/>
          </w:tcPr>
          <w:p w:rsidR="00135303" w:rsidRPr="00FD1F7D" w:rsidRDefault="00135303" w:rsidP="00D14D20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7" w:type="dxa"/>
          </w:tcPr>
          <w:p w:rsidR="00135303" w:rsidRPr="00FD1F7D" w:rsidRDefault="00135303" w:rsidP="00D14D20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2271" w:type="dxa"/>
          </w:tcPr>
          <w:p w:rsidR="00135303" w:rsidRPr="00FD1F7D" w:rsidRDefault="00135303" w:rsidP="00D14D2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35303" w:rsidTr="00D14D20">
        <w:tc>
          <w:tcPr>
            <w:tcW w:w="596" w:type="dxa"/>
          </w:tcPr>
          <w:p w:rsidR="00135303" w:rsidRPr="00FD1F7D" w:rsidRDefault="00135303" w:rsidP="00D14D2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88" w:type="dxa"/>
          </w:tcPr>
          <w:p w:rsidR="00135303" w:rsidRPr="00FD1F7D" w:rsidRDefault="00135303" w:rsidP="00D14D2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2" w:type="dxa"/>
          </w:tcPr>
          <w:p w:rsidR="00135303" w:rsidRPr="00FD1F7D" w:rsidRDefault="00135303" w:rsidP="00D14D2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7" w:type="dxa"/>
          </w:tcPr>
          <w:p w:rsidR="00135303" w:rsidRPr="00FD1F7D" w:rsidRDefault="00135303" w:rsidP="00D14D2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</w:tcPr>
          <w:p w:rsidR="00135303" w:rsidRPr="00FD1F7D" w:rsidRDefault="00135303" w:rsidP="00D14D2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135303" w:rsidTr="00D14D20">
        <w:tc>
          <w:tcPr>
            <w:tcW w:w="596" w:type="dxa"/>
          </w:tcPr>
          <w:p w:rsidR="00135303" w:rsidRPr="00FD1F7D" w:rsidRDefault="00135303" w:rsidP="00D14D2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88" w:type="dxa"/>
          </w:tcPr>
          <w:p w:rsidR="00135303" w:rsidRDefault="00135303" w:rsidP="00D14D20">
            <w:pPr>
              <w:jc w:val="center"/>
              <w:rPr>
                <w:b/>
              </w:rPr>
            </w:pPr>
          </w:p>
          <w:p w:rsidR="00135303" w:rsidRDefault="00047138" w:rsidP="00D14D20">
            <w:pPr>
              <w:jc w:val="center"/>
              <w:rPr>
                <w:b/>
              </w:rPr>
            </w:pPr>
            <w:r>
              <w:rPr>
                <w:b/>
              </w:rPr>
              <w:t>Działka nr 2</w:t>
            </w:r>
            <w:r w:rsidR="0090357D">
              <w:rPr>
                <w:b/>
              </w:rPr>
              <w:t xml:space="preserve"> </w:t>
            </w:r>
          </w:p>
          <w:p w:rsidR="00135303" w:rsidRDefault="00047138" w:rsidP="00D14D20">
            <w:pPr>
              <w:jc w:val="center"/>
              <w:rPr>
                <w:b/>
              </w:rPr>
            </w:pPr>
            <w:r>
              <w:rPr>
                <w:b/>
              </w:rPr>
              <w:t>o pow. 0,1300</w:t>
            </w:r>
            <w:r w:rsidR="00135303">
              <w:rPr>
                <w:b/>
              </w:rPr>
              <w:t xml:space="preserve"> ha</w:t>
            </w:r>
            <w:r w:rsidR="0090357D">
              <w:rPr>
                <w:b/>
              </w:rPr>
              <w:t xml:space="preserve"> -RIVb</w:t>
            </w:r>
          </w:p>
          <w:p w:rsidR="00135303" w:rsidRDefault="00047138" w:rsidP="00D14D20">
            <w:pPr>
              <w:jc w:val="center"/>
              <w:rPr>
                <w:b/>
              </w:rPr>
            </w:pPr>
            <w:r>
              <w:rPr>
                <w:b/>
              </w:rPr>
              <w:t>obr. 0018</w:t>
            </w:r>
          </w:p>
          <w:p w:rsidR="00135303" w:rsidRDefault="00047138" w:rsidP="00047138">
            <w:pPr>
              <w:jc w:val="center"/>
              <w:rPr>
                <w:b/>
              </w:rPr>
            </w:pPr>
            <w:r>
              <w:rPr>
                <w:b/>
              </w:rPr>
              <w:t xml:space="preserve">Słowieńsko </w:t>
            </w:r>
          </w:p>
          <w:p w:rsidR="00135303" w:rsidRDefault="00135303" w:rsidP="00D14D20">
            <w:pPr>
              <w:jc w:val="center"/>
              <w:rPr>
                <w:b/>
              </w:rPr>
            </w:pPr>
          </w:p>
          <w:p w:rsidR="00135303" w:rsidRDefault="00047138" w:rsidP="00D14D20">
            <w:pPr>
              <w:jc w:val="center"/>
              <w:rPr>
                <w:b/>
              </w:rPr>
            </w:pPr>
            <w:r>
              <w:rPr>
                <w:b/>
              </w:rPr>
              <w:t>KO2B/00001246/5</w:t>
            </w:r>
          </w:p>
          <w:p w:rsidR="00135303" w:rsidRPr="00827039" w:rsidRDefault="00135303" w:rsidP="00D14D20">
            <w:pPr>
              <w:jc w:val="center"/>
              <w:rPr>
                <w:b/>
              </w:rPr>
            </w:pPr>
          </w:p>
          <w:p w:rsidR="00135303" w:rsidRPr="00ED4624" w:rsidRDefault="00135303" w:rsidP="00D14D20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135303" w:rsidRDefault="00135303" w:rsidP="00D14D20">
            <w:pPr>
              <w:jc w:val="both"/>
            </w:pPr>
          </w:p>
          <w:p w:rsidR="007B5BD2" w:rsidRDefault="008119FF" w:rsidP="008119FF">
            <w:r>
              <w:t xml:space="preserve">Nieruchomość gruntowa </w:t>
            </w:r>
            <w:r w:rsidR="005C46B2">
              <w:t xml:space="preserve">niezabudowana </w:t>
            </w:r>
            <w:r w:rsidR="007B5BD2">
              <w:t>przeznaczona pod „MR” budownictwo zagrodowe. Lokalizacja na terenie wsi sołeck</w:t>
            </w:r>
            <w:r>
              <w:t xml:space="preserve">iej Słowieńsko. Kształt działki </w:t>
            </w:r>
            <w:r w:rsidR="007B5BD2">
              <w:t>nieregularny, teren ze skłonem i na dużym wyniesieniu w stosunku do drogi. Na gruncie pozostałości sadu, samosiewy krzewów i drzew. Wzdłuż drogi pozostałości kamiennego mur</w:t>
            </w:r>
            <w:r w:rsidR="00FA75CE">
              <w:t>u</w:t>
            </w:r>
            <w:r w:rsidR="007B5BD2">
              <w:t xml:space="preserve"> oporowego. Dostęp do uzbrojenia – energia elektryczna, wodociąg i kanalizacja w drodze. Kształt działki i ukształtowanie terenu utrudniają zabudowę. Droga dojazdowa brukowana. </w:t>
            </w:r>
          </w:p>
          <w:p w:rsidR="00135303" w:rsidRDefault="00135303" w:rsidP="008119FF">
            <w:r>
              <w:t xml:space="preserve">Według </w:t>
            </w:r>
            <w:r w:rsidR="00E530A5">
              <w:t xml:space="preserve">Studium uwarunkowań i kierunków zagospodarowania przestrzennego </w:t>
            </w:r>
            <w:r>
              <w:t>nieruchomość</w:t>
            </w:r>
            <w:r w:rsidR="00463942">
              <w:t xml:space="preserve"> oznaczona jest symbolem </w:t>
            </w:r>
            <w:r w:rsidR="00463942" w:rsidRPr="00E530A5">
              <w:rPr>
                <w:b/>
              </w:rPr>
              <w:t>„</w:t>
            </w:r>
            <w:r w:rsidR="00E530A5" w:rsidRPr="00E530A5">
              <w:rPr>
                <w:b/>
              </w:rPr>
              <w:t>MR</w:t>
            </w:r>
            <w:r w:rsidR="004D6739">
              <w:rPr>
                <w:b/>
              </w:rPr>
              <w:t xml:space="preserve">                         </w:t>
            </w:r>
            <w:r w:rsidR="00E530A5">
              <w:t xml:space="preserve"> – zabudowa zagrodowa. </w:t>
            </w:r>
          </w:p>
          <w:p w:rsidR="00135303" w:rsidRDefault="00135303" w:rsidP="00D14D20">
            <w:pPr>
              <w:jc w:val="both"/>
            </w:pPr>
          </w:p>
        </w:tc>
        <w:tc>
          <w:tcPr>
            <w:tcW w:w="2127" w:type="dxa"/>
          </w:tcPr>
          <w:p w:rsidR="00135303" w:rsidRDefault="00135303" w:rsidP="00D14D20">
            <w:pPr>
              <w:jc w:val="center"/>
            </w:pPr>
          </w:p>
          <w:p w:rsidR="00CA4556" w:rsidRDefault="00E530A5" w:rsidP="004D673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35303">
              <w:rPr>
                <w:b/>
              </w:rPr>
              <w:t>.</w:t>
            </w:r>
            <w:r w:rsidR="00463942">
              <w:rPr>
                <w:b/>
              </w:rPr>
              <w:t>000</w:t>
            </w:r>
            <w:r w:rsidR="00135303">
              <w:rPr>
                <w:b/>
              </w:rPr>
              <w:t>,00</w:t>
            </w:r>
            <w:r w:rsidR="00135303" w:rsidRPr="004B06BD">
              <w:rPr>
                <w:b/>
              </w:rPr>
              <w:t xml:space="preserve"> zł</w:t>
            </w:r>
            <w:r w:rsidR="00135303">
              <w:rPr>
                <w:b/>
              </w:rPr>
              <w:t xml:space="preserve"> </w:t>
            </w:r>
          </w:p>
          <w:p w:rsidR="00CA4556" w:rsidRDefault="00CA4556" w:rsidP="004D6739">
            <w:pPr>
              <w:jc w:val="center"/>
              <w:rPr>
                <w:b/>
              </w:rPr>
            </w:pPr>
            <w:r>
              <w:rPr>
                <w:b/>
              </w:rPr>
              <w:t xml:space="preserve">+ 23% VAT </w:t>
            </w:r>
          </w:p>
          <w:p w:rsidR="00CA4556" w:rsidRDefault="00CA4556" w:rsidP="004D6739">
            <w:pPr>
              <w:jc w:val="center"/>
              <w:rPr>
                <w:b/>
              </w:rPr>
            </w:pPr>
          </w:p>
          <w:p w:rsidR="00CA4556" w:rsidRDefault="00CA4556" w:rsidP="004D6739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135303" w:rsidRDefault="00CA4556" w:rsidP="004D6739">
            <w:pPr>
              <w:jc w:val="center"/>
            </w:pPr>
            <w:r>
              <w:rPr>
                <w:b/>
              </w:rPr>
              <w:t xml:space="preserve">25.830,00 zł </w:t>
            </w:r>
            <w:r w:rsidR="00135303">
              <w:rPr>
                <w:b/>
              </w:rPr>
              <w:br/>
            </w:r>
            <w:r w:rsidR="00135303">
              <w:rPr>
                <w:b/>
              </w:rPr>
              <w:br/>
            </w:r>
          </w:p>
        </w:tc>
        <w:tc>
          <w:tcPr>
            <w:tcW w:w="2271" w:type="dxa"/>
          </w:tcPr>
          <w:p w:rsidR="00135303" w:rsidRDefault="00135303" w:rsidP="00D14D20">
            <w:pPr>
              <w:jc w:val="center"/>
              <w:rPr>
                <w:b/>
              </w:rPr>
            </w:pPr>
          </w:p>
          <w:p w:rsidR="00135303" w:rsidRPr="00B745CC" w:rsidRDefault="00135303" w:rsidP="00D14D20">
            <w:pPr>
              <w:jc w:val="center"/>
              <w:rPr>
                <w:b/>
              </w:rPr>
            </w:pPr>
            <w:r w:rsidRPr="00B745CC">
              <w:rPr>
                <w:b/>
              </w:rPr>
              <w:t xml:space="preserve">Sprzedaż </w:t>
            </w:r>
            <w:r>
              <w:rPr>
                <w:b/>
              </w:rPr>
              <w:t>w trybie przetargu nieograniczonego</w:t>
            </w:r>
          </w:p>
          <w:p w:rsidR="00135303" w:rsidRDefault="00135303" w:rsidP="00D14D20">
            <w:pPr>
              <w:jc w:val="center"/>
            </w:pPr>
          </w:p>
        </w:tc>
      </w:tr>
      <w:tr w:rsidR="00047138" w:rsidTr="00D14D20">
        <w:tc>
          <w:tcPr>
            <w:tcW w:w="596" w:type="dxa"/>
          </w:tcPr>
          <w:p w:rsidR="00047138" w:rsidRDefault="00E530A5" w:rsidP="00D14D2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88" w:type="dxa"/>
          </w:tcPr>
          <w:p w:rsidR="00CC46B6" w:rsidRDefault="00CC46B6" w:rsidP="00E530A5">
            <w:pPr>
              <w:jc w:val="center"/>
              <w:rPr>
                <w:b/>
              </w:rPr>
            </w:pPr>
          </w:p>
          <w:p w:rsidR="00E530A5" w:rsidRDefault="00E530A5" w:rsidP="00E530A5">
            <w:pPr>
              <w:jc w:val="center"/>
              <w:rPr>
                <w:b/>
              </w:rPr>
            </w:pPr>
            <w:r>
              <w:rPr>
                <w:b/>
              </w:rPr>
              <w:t>Działka nr 39/4</w:t>
            </w:r>
            <w:r w:rsidR="0090357D">
              <w:rPr>
                <w:b/>
              </w:rPr>
              <w:t xml:space="preserve"> </w:t>
            </w:r>
          </w:p>
          <w:p w:rsidR="00E530A5" w:rsidRDefault="00E530A5" w:rsidP="00E530A5">
            <w:pPr>
              <w:jc w:val="center"/>
              <w:rPr>
                <w:b/>
              </w:rPr>
            </w:pPr>
            <w:r>
              <w:rPr>
                <w:b/>
              </w:rPr>
              <w:t>o pow. 0,2200 ha</w:t>
            </w:r>
            <w:r w:rsidR="0090357D">
              <w:rPr>
                <w:b/>
              </w:rPr>
              <w:t xml:space="preserve"> - RV</w:t>
            </w:r>
          </w:p>
          <w:p w:rsidR="00E530A5" w:rsidRDefault="00E530A5" w:rsidP="00E530A5">
            <w:pPr>
              <w:jc w:val="center"/>
              <w:rPr>
                <w:b/>
              </w:rPr>
            </w:pPr>
            <w:r>
              <w:rPr>
                <w:b/>
              </w:rPr>
              <w:t xml:space="preserve">obr. 0059 </w:t>
            </w:r>
          </w:p>
          <w:p w:rsidR="00E530A5" w:rsidRDefault="00E530A5" w:rsidP="00E530A5">
            <w:pPr>
              <w:jc w:val="center"/>
              <w:rPr>
                <w:b/>
              </w:rPr>
            </w:pPr>
            <w:r>
              <w:rPr>
                <w:b/>
              </w:rPr>
              <w:t xml:space="preserve">Sława </w:t>
            </w:r>
          </w:p>
          <w:p w:rsidR="00E530A5" w:rsidRDefault="00E530A5" w:rsidP="00E530A5">
            <w:pPr>
              <w:jc w:val="center"/>
              <w:rPr>
                <w:b/>
              </w:rPr>
            </w:pPr>
          </w:p>
          <w:p w:rsidR="00E530A5" w:rsidRDefault="00E530A5" w:rsidP="00E530A5">
            <w:pPr>
              <w:jc w:val="center"/>
              <w:rPr>
                <w:b/>
              </w:rPr>
            </w:pPr>
            <w:r>
              <w:rPr>
                <w:b/>
              </w:rPr>
              <w:t>KO2B/00000566/7</w:t>
            </w:r>
          </w:p>
          <w:p w:rsidR="00E530A5" w:rsidRPr="00827039" w:rsidRDefault="00E530A5" w:rsidP="00E530A5">
            <w:pPr>
              <w:jc w:val="center"/>
              <w:rPr>
                <w:b/>
              </w:rPr>
            </w:pPr>
          </w:p>
          <w:p w:rsidR="00047138" w:rsidRDefault="00047138" w:rsidP="00D14D20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047138" w:rsidRDefault="00047138" w:rsidP="00D14D20">
            <w:pPr>
              <w:jc w:val="both"/>
            </w:pPr>
          </w:p>
          <w:p w:rsidR="00FA75CE" w:rsidRDefault="0090357D" w:rsidP="008119FF">
            <w:r>
              <w:t xml:space="preserve">Nieruchomość gruntowa </w:t>
            </w:r>
            <w:r w:rsidR="005C46B2">
              <w:t>niezabudowana</w:t>
            </w:r>
            <w:r>
              <w:t xml:space="preserve">. Lokalizacja na obrzeżu wsi sołeckiej. Droga dojazdowa gruntowa – zjazd z drogi brukowanej. Teren wyrównany, wąski pas wzdłuż działki nr 66/2. Jakość gleb niska, wskaźnik bonitacji 0,25. Zróżnicowanie użytków dobre. Kultura rolna niska. Brak wyraźnych granic działki. </w:t>
            </w:r>
          </w:p>
          <w:p w:rsidR="005F44ED" w:rsidRDefault="0090357D" w:rsidP="008119FF">
            <w:r>
              <w:t>Według Studium uwarunkowań i kierunków zagospodarowania przestrzennego nieruchomość przeznaczona jest do rolniczego użytkowania</w:t>
            </w:r>
            <w:r w:rsidR="005F44ED">
              <w:t xml:space="preserve">. </w:t>
            </w:r>
          </w:p>
          <w:p w:rsidR="0090357D" w:rsidRDefault="005F44ED" w:rsidP="008119FF">
            <w:r>
              <w:t xml:space="preserve">Działka leży </w:t>
            </w:r>
            <w:r w:rsidR="005C46B2">
              <w:t xml:space="preserve">w sąsiedztwie upraw polowych i zabudowy zagrodowej. </w:t>
            </w:r>
          </w:p>
        </w:tc>
        <w:tc>
          <w:tcPr>
            <w:tcW w:w="2127" w:type="dxa"/>
          </w:tcPr>
          <w:p w:rsidR="00047138" w:rsidRDefault="00047138" w:rsidP="00D14D20">
            <w:pPr>
              <w:jc w:val="center"/>
            </w:pPr>
          </w:p>
          <w:p w:rsidR="0090357D" w:rsidRDefault="0090357D" w:rsidP="00D14D20">
            <w:pPr>
              <w:jc w:val="center"/>
              <w:rPr>
                <w:b/>
              </w:rPr>
            </w:pPr>
            <w:r w:rsidRPr="0090357D">
              <w:rPr>
                <w:b/>
              </w:rPr>
              <w:t>8. 620,00 zł</w:t>
            </w:r>
          </w:p>
          <w:p w:rsidR="0072268C" w:rsidRDefault="0072268C" w:rsidP="00D14D20">
            <w:pPr>
              <w:jc w:val="center"/>
              <w:rPr>
                <w:b/>
              </w:rPr>
            </w:pPr>
            <w:r>
              <w:rPr>
                <w:b/>
              </w:rPr>
              <w:t>+ 23% VAT</w:t>
            </w:r>
          </w:p>
          <w:p w:rsidR="0072268C" w:rsidRDefault="0072268C" w:rsidP="00D14D20">
            <w:pPr>
              <w:jc w:val="center"/>
              <w:rPr>
                <w:b/>
              </w:rPr>
            </w:pPr>
          </w:p>
          <w:p w:rsidR="0072268C" w:rsidRDefault="0072268C" w:rsidP="00D14D20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72268C" w:rsidRPr="0090357D" w:rsidRDefault="0072268C" w:rsidP="00D14D20">
            <w:pPr>
              <w:jc w:val="center"/>
              <w:rPr>
                <w:b/>
              </w:rPr>
            </w:pPr>
            <w:r>
              <w:rPr>
                <w:b/>
              </w:rPr>
              <w:t xml:space="preserve">10.602,60 zł </w:t>
            </w:r>
          </w:p>
          <w:p w:rsidR="0090357D" w:rsidRDefault="0090357D" w:rsidP="001761AC">
            <w:pPr>
              <w:jc w:val="center"/>
            </w:pPr>
            <w:r>
              <w:rPr>
                <w:b/>
              </w:rPr>
              <w:br/>
            </w:r>
          </w:p>
        </w:tc>
        <w:tc>
          <w:tcPr>
            <w:tcW w:w="2271" w:type="dxa"/>
          </w:tcPr>
          <w:p w:rsidR="00E530A5" w:rsidRDefault="00E530A5" w:rsidP="00D14D20">
            <w:pPr>
              <w:jc w:val="center"/>
              <w:rPr>
                <w:b/>
              </w:rPr>
            </w:pPr>
          </w:p>
          <w:p w:rsidR="00047138" w:rsidRDefault="00E530A5" w:rsidP="00D14D20">
            <w:pPr>
              <w:jc w:val="center"/>
              <w:rPr>
                <w:b/>
              </w:rPr>
            </w:pPr>
            <w:r w:rsidRPr="00B745CC">
              <w:rPr>
                <w:b/>
              </w:rPr>
              <w:t xml:space="preserve">Sprzedaż </w:t>
            </w:r>
            <w:r>
              <w:rPr>
                <w:b/>
              </w:rPr>
              <w:t>w trybie przetargu nieograniczonego</w:t>
            </w:r>
          </w:p>
        </w:tc>
      </w:tr>
    </w:tbl>
    <w:p w:rsidR="008119FF" w:rsidRDefault="008119FF" w:rsidP="00135303">
      <w:pPr>
        <w:ind w:right="1417"/>
        <w:jc w:val="both"/>
        <w:rPr>
          <w:b/>
          <w:u w:val="single"/>
        </w:rPr>
      </w:pPr>
    </w:p>
    <w:p w:rsidR="00135303" w:rsidRPr="00B2088F" w:rsidRDefault="00135303" w:rsidP="00135303">
      <w:pPr>
        <w:ind w:right="1417"/>
        <w:jc w:val="both"/>
        <w:rPr>
          <w:u w:val="single"/>
        </w:rPr>
      </w:pPr>
      <w:r w:rsidRPr="00B2088F">
        <w:rPr>
          <w:b/>
          <w:u w:val="single"/>
        </w:rPr>
        <w:lastRenderedPageBreak/>
        <w:t>Adnotacje</w:t>
      </w:r>
      <w:r w:rsidRPr="00B2088F">
        <w:rPr>
          <w:u w:val="single"/>
        </w:rPr>
        <w:t>:</w:t>
      </w:r>
    </w:p>
    <w:p w:rsidR="00135303" w:rsidRPr="00B2088F" w:rsidRDefault="00135303" w:rsidP="008119FF">
      <w:pPr>
        <w:pStyle w:val="Akapitzlist"/>
        <w:numPr>
          <w:ilvl w:val="0"/>
          <w:numId w:val="1"/>
        </w:numPr>
        <w:spacing w:after="0" w:line="240" w:lineRule="auto"/>
        <w:ind w:left="714" w:right="-142" w:hanging="357"/>
        <w:jc w:val="both"/>
        <w:rPr>
          <w:rFonts w:eastAsia="Times New Roman"/>
          <w:lang w:eastAsia="pl-PL"/>
        </w:rPr>
      </w:pPr>
      <w:r w:rsidRPr="00B2088F">
        <w:rPr>
          <w:rFonts w:eastAsia="Times New Roman"/>
          <w:lang w:eastAsia="pl-PL"/>
        </w:rPr>
        <w:t>Wykaz nieruchomości publikowany będzie w dniach od</w:t>
      </w:r>
      <w:r w:rsidR="000D0518">
        <w:rPr>
          <w:rFonts w:eastAsia="Times New Roman"/>
          <w:lang w:eastAsia="pl-PL"/>
        </w:rPr>
        <w:t xml:space="preserve"> </w:t>
      </w:r>
      <w:r w:rsidR="00D77D79" w:rsidRPr="00D77D79">
        <w:rPr>
          <w:rFonts w:eastAsia="Times New Roman"/>
          <w:b/>
          <w:lang w:eastAsia="pl-PL"/>
        </w:rPr>
        <w:t>2021-08-05</w:t>
      </w:r>
      <w:r w:rsidRPr="00B2088F">
        <w:rPr>
          <w:rFonts w:eastAsia="Times New Roman"/>
          <w:lang w:eastAsia="pl-PL"/>
        </w:rPr>
        <w:t xml:space="preserve"> do</w:t>
      </w:r>
      <w:r w:rsidR="000D0518">
        <w:rPr>
          <w:rFonts w:eastAsia="Times New Roman"/>
          <w:lang w:eastAsia="pl-PL"/>
        </w:rPr>
        <w:t xml:space="preserve"> </w:t>
      </w:r>
      <w:r w:rsidR="00D77D79" w:rsidRPr="00D77D79">
        <w:rPr>
          <w:rFonts w:eastAsia="Times New Roman"/>
          <w:b/>
          <w:lang w:eastAsia="pl-PL"/>
        </w:rPr>
        <w:t>2021-08-27</w:t>
      </w:r>
      <w:r w:rsidRPr="00B2088F">
        <w:rPr>
          <w:rFonts w:eastAsia="Times New Roman"/>
          <w:lang w:eastAsia="pl-PL"/>
        </w:rPr>
        <w:t xml:space="preserve"> na tablicy ogłoszeń</w:t>
      </w:r>
      <w:r w:rsidR="00D14D20">
        <w:rPr>
          <w:rFonts w:eastAsia="Times New Roman"/>
          <w:lang w:eastAsia="pl-PL"/>
        </w:rPr>
        <w:t xml:space="preserve"> </w:t>
      </w:r>
      <w:r w:rsidRPr="00B2088F">
        <w:rPr>
          <w:rFonts w:eastAsia="Times New Roman"/>
          <w:lang w:eastAsia="pl-PL"/>
        </w:rPr>
        <w:t xml:space="preserve">Starostwa Powiatowego w  Świdwinie, a także urzędów poszczególnych miast i gmin Powiatu Świdwińskiego oraz na stronach internetowych: bip.powiatswidwinski.pl </w:t>
      </w:r>
      <w:r w:rsidR="008119FF">
        <w:rPr>
          <w:rFonts w:eastAsia="Times New Roman"/>
          <w:lang w:eastAsia="pl-PL"/>
        </w:rPr>
        <w:t xml:space="preserve">                                    </w:t>
      </w:r>
      <w:r w:rsidRPr="00B2088F">
        <w:rPr>
          <w:rFonts w:eastAsia="Times New Roman"/>
          <w:lang w:eastAsia="pl-PL"/>
        </w:rPr>
        <w:t xml:space="preserve">i </w:t>
      </w:r>
      <w:hyperlink r:id="rId8" w:history="1">
        <w:r w:rsidRPr="00B2088F">
          <w:rPr>
            <w:rFonts w:eastAsia="Times New Roman"/>
            <w:lang w:eastAsia="pl-PL"/>
          </w:rPr>
          <w:t>www.powiatswidwinski.pl</w:t>
        </w:r>
      </w:hyperlink>
      <w:r w:rsidRPr="00B2088F">
        <w:rPr>
          <w:rFonts w:eastAsia="Times New Roman"/>
          <w:lang w:eastAsia="pl-PL"/>
        </w:rPr>
        <w:t xml:space="preserve">, ponadto informację o publikacji wykazu zamieszczono w serwisie internetowym monitorurzedowy.pl, spełniającym wymogi prasy o zasięgu obejmującym co najmniej powiat, na terenie którego położona jest nieruchomość (wymóg art. 35 ust. 1 ustawy </w:t>
      </w:r>
      <w:r w:rsidR="008119FF">
        <w:rPr>
          <w:rFonts w:eastAsia="Times New Roman"/>
          <w:lang w:eastAsia="pl-PL"/>
        </w:rPr>
        <w:t xml:space="preserve">                   </w:t>
      </w:r>
      <w:r w:rsidRPr="00B2088F">
        <w:rPr>
          <w:rFonts w:eastAsia="Times New Roman"/>
          <w:lang w:eastAsia="pl-PL"/>
        </w:rPr>
        <w:t>z dnia 21 sierpnia 1997 r. o gospodarce nieruchomościami).</w:t>
      </w:r>
    </w:p>
    <w:p w:rsidR="00135303" w:rsidRPr="00D77D79" w:rsidRDefault="00135303" w:rsidP="008119FF">
      <w:pPr>
        <w:pStyle w:val="Akapitzlist"/>
        <w:numPr>
          <w:ilvl w:val="0"/>
          <w:numId w:val="1"/>
        </w:numPr>
        <w:spacing w:after="0" w:line="240" w:lineRule="auto"/>
        <w:ind w:left="714" w:right="-142" w:hanging="357"/>
        <w:jc w:val="both"/>
        <w:rPr>
          <w:rFonts w:eastAsia="Times New Roman"/>
          <w:b/>
          <w:lang w:eastAsia="pl-PL"/>
        </w:rPr>
      </w:pPr>
      <w:r w:rsidRPr="00B2088F">
        <w:t>Termin do złożenia wniosku przez osoby, którym w myśl art. 34 ust. 1 pkt 1 i pkt 2 ustawy z dnia 21 sierpnia 1997 r. o gospodarce nieruchomościami (t. j. Dz. U. z 20</w:t>
      </w:r>
      <w:r w:rsidR="00463942">
        <w:t>20</w:t>
      </w:r>
      <w:r w:rsidRPr="00B2088F">
        <w:t xml:space="preserve"> r., poz. </w:t>
      </w:r>
      <w:r w:rsidR="00463942">
        <w:t>65</w:t>
      </w:r>
      <w:r w:rsidRPr="00B2088F">
        <w:t>) przysługuje pierwszeństwo</w:t>
      </w:r>
      <w:r w:rsidR="00D77D79">
        <w:t xml:space="preserve"> w nabyciu nieruchomości upływa </w:t>
      </w:r>
      <w:r w:rsidR="00D77D79" w:rsidRPr="00D77D79">
        <w:rPr>
          <w:b/>
        </w:rPr>
        <w:t>2021-09-17</w:t>
      </w:r>
    </w:p>
    <w:p w:rsidR="00135303" w:rsidRPr="00B2088F" w:rsidRDefault="00135303" w:rsidP="008119FF">
      <w:pPr>
        <w:pStyle w:val="Akapitzlist"/>
        <w:numPr>
          <w:ilvl w:val="0"/>
          <w:numId w:val="1"/>
        </w:numPr>
        <w:spacing w:after="0" w:line="240" w:lineRule="auto"/>
        <w:ind w:left="714" w:right="-142" w:hanging="357"/>
        <w:jc w:val="both"/>
        <w:rPr>
          <w:rFonts w:eastAsia="Times New Roman"/>
          <w:lang w:eastAsia="pl-PL"/>
        </w:rPr>
      </w:pPr>
      <w:r w:rsidRPr="00B2088F">
        <w:rPr>
          <w:rFonts w:eastAsia="Times New Roman"/>
          <w:lang w:eastAsia="pl-PL"/>
        </w:rPr>
        <w:t>Szczegółowych informacji dotyczących wykazu można zasięgnąć w Wydziale Geodezji</w:t>
      </w:r>
      <w:r w:rsidR="008119FF">
        <w:rPr>
          <w:rFonts w:eastAsia="Times New Roman"/>
          <w:lang w:eastAsia="pl-PL"/>
        </w:rPr>
        <w:t xml:space="preserve">                            </w:t>
      </w:r>
      <w:r>
        <w:rPr>
          <w:rFonts w:eastAsia="Times New Roman"/>
          <w:lang w:eastAsia="pl-PL"/>
        </w:rPr>
        <w:t xml:space="preserve"> </w:t>
      </w:r>
      <w:r w:rsidRPr="00B2088F">
        <w:rPr>
          <w:rFonts w:eastAsia="Times New Roman"/>
          <w:lang w:eastAsia="pl-PL"/>
        </w:rPr>
        <w:t>i Gospodarki Nieruchomościami Starostwa Powiatowego w Świdwinie przy ul. Kołobrzeskiej 43 (pokój nr 11) lub telefonicznie pod nr (94) 36 50 220.</w:t>
      </w:r>
    </w:p>
    <w:p w:rsidR="001B7193" w:rsidRDefault="001B7193" w:rsidP="0072268C">
      <w:pPr>
        <w:spacing w:after="0" w:line="360" w:lineRule="auto"/>
        <w:ind w:firstLine="360"/>
        <w:rPr>
          <w:b/>
        </w:rPr>
      </w:pPr>
    </w:p>
    <w:p w:rsidR="00135303" w:rsidRPr="00B2088F" w:rsidRDefault="00135303" w:rsidP="00135303">
      <w:pPr>
        <w:spacing w:after="0"/>
        <w:ind w:firstLine="360"/>
      </w:pPr>
      <w:r w:rsidRPr="00B2088F">
        <w:rPr>
          <w:b/>
        </w:rPr>
        <w:t>Świdwin dn.</w:t>
      </w:r>
      <w:r w:rsidR="00D77D79">
        <w:rPr>
          <w:b/>
        </w:rPr>
        <w:t xml:space="preserve"> 2021-07-30</w:t>
      </w:r>
    </w:p>
    <w:p w:rsidR="001625A3" w:rsidRDefault="00D77D79" w:rsidP="008119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>
        <w:rPr>
          <w:sz w:val="20"/>
          <w:szCs w:val="20"/>
        </w:rPr>
        <w:t>STAROSTA</w:t>
      </w:r>
    </w:p>
    <w:p w:rsidR="00D77D79" w:rsidRDefault="00D77D79" w:rsidP="008119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</w:r>
      <w:r w:rsidR="008119FF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Mirosław Majka</w:t>
      </w:r>
    </w:p>
    <w:p w:rsidR="00D77D79" w:rsidRDefault="00D77D79" w:rsidP="00135303">
      <w:pPr>
        <w:ind w:left="1" w:hanging="1"/>
        <w:jc w:val="both"/>
        <w:rPr>
          <w:sz w:val="20"/>
          <w:szCs w:val="20"/>
        </w:rPr>
      </w:pPr>
    </w:p>
    <w:p w:rsidR="00DF543B" w:rsidRDefault="001625A3" w:rsidP="00135303">
      <w:pPr>
        <w:ind w:left="1" w:hanging="1"/>
        <w:jc w:val="both"/>
      </w:pPr>
      <w:r>
        <w:rPr>
          <w:sz w:val="20"/>
          <w:szCs w:val="20"/>
        </w:rPr>
        <w:t xml:space="preserve">Sporządziła: </w:t>
      </w:r>
      <w:r w:rsidR="00135303" w:rsidRPr="00F64C55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G. Trojanowska </w:t>
      </w:r>
    </w:p>
    <w:sectPr w:rsidR="00DF543B" w:rsidSect="00D14D20">
      <w:footerReference w:type="default" r:id="rId9"/>
      <w:pgSz w:w="11907" w:h="16839" w:code="9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D3" w:rsidRDefault="001B5BD3" w:rsidP="00E919AB">
      <w:pPr>
        <w:spacing w:after="0" w:line="240" w:lineRule="auto"/>
      </w:pPr>
      <w:r>
        <w:separator/>
      </w:r>
    </w:p>
  </w:endnote>
  <w:endnote w:type="continuationSeparator" w:id="0">
    <w:p w:rsidR="001B5BD3" w:rsidRDefault="001B5BD3" w:rsidP="00E9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AB" w:rsidRDefault="00E919AB">
    <w:pPr>
      <w:pStyle w:val="Stopka"/>
      <w:jc w:val="right"/>
    </w:pPr>
  </w:p>
  <w:p w:rsidR="00E919AB" w:rsidRDefault="00E91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D3" w:rsidRDefault="001B5BD3" w:rsidP="00E919AB">
      <w:pPr>
        <w:spacing w:after="0" w:line="240" w:lineRule="auto"/>
      </w:pPr>
      <w:r>
        <w:separator/>
      </w:r>
    </w:p>
  </w:footnote>
  <w:footnote w:type="continuationSeparator" w:id="0">
    <w:p w:rsidR="001B5BD3" w:rsidRDefault="001B5BD3" w:rsidP="00E91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D3"/>
    <w:rsid w:val="0001024F"/>
    <w:rsid w:val="0003028B"/>
    <w:rsid w:val="00047138"/>
    <w:rsid w:val="000D0518"/>
    <w:rsid w:val="000D0DA9"/>
    <w:rsid w:val="00135303"/>
    <w:rsid w:val="001625A3"/>
    <w:rsid w:val="001761AC"/>
    <w:rsid w:val="001927F2"/>
    <w:rsid w:val="001A326E"/>
    <w:rsid w:val="001B5BD3"/>
    <w:rsid w:val="001B7193"/>
    <w:rsid w:val="001F206B"/>
    <w:rsid w:val="0021425C"/>
    <w:rsid w:val="00275498"/>
    <w:rsid w:val="00346A2A"/>
    <w:rsid w:val="00351F78"/>
    <w:rsid w:val="003A0337"/>
    <w:rsid w:val="003C1EB8"/>
    <w:rsid w:val="00406AF7"/>
    <w:rsid w:val="00410A81"/>
    <w:rsid w:val="00463942"/>
    <w:rsid w:val="004D6739"/>
    <w:rsid w:val="00574714"/>
    <w:rsid w:val="005B38E3"/>
    <w:rsid w:val="005C46B2"/>
    <w:rsid w:val="005C79D3"/>
    <w:rsid w:val="005F44ED"/>
    <w:rsid w:val="0064524B"/>
    <w:rsid w:val="0072268C"/>
    <w:rsid w:val="007B5BD2"/>
    <w:rsid w:val="008119FF"/>
    <w:rsid w:val="008933A1"/>
    <w:rsid w:val="0090357D"/>
    <w:rsid w:val="009E7A85"/>
    <w:rsid w:val="00A9348F"/>
    <w:rsid w:val="00AB2F00"/>
    <w:rsid w:val="00AF36B5"/>
    <w:rsid w:val="00B04758"/>
    <w:rsid w:val="00CA4556"/>
    <w:rsid w:val="00CC46B6"/>
    <w:rsid w:val="00D14D20"/>
    <w:rsid w:val="00D32A56"/>
    <w:rsid w:val="00D77D79"/>
    <w:rsid w:val="00D953CF"/>
    <w:rsid w:val="00DF543B"/>
    <w:rsid w:val="00E530A5"/>
    <w:rsid w:val="00E919AB"/>
    <w:rsid w:val="00F02993"/>
    <w:rsid w:val="00F64815"/>
    <w:rsid w:val="00FA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5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19AB"/>
  </w:style>
  <w:style w:type="paragraph" w:styleId="Stopka">
    <w:name w:val="footer"/>
    <w:basedOn w:val="Normalny"/>
    <w:link w:val="StopkaZnak"/>
    <w:uiPriority w:val="99"/>
    <w:unhideWhenUsed/>
    <w:rsid w:val="00E9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widw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20B0D-C850-4447-85B5-9F10D0D1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ŚWIDWIN</dc:creator>
  <cp:lastModifiedBy>G.Trojanowska</cp:lastModifiedBy>
  <cp:revision>2</cp:revision>
  <cp:lastPrinted>2021-08-02T09:13:00Z</cp:lastPrinted>
  <dcterms:created xsi:type="dcterms:W3CDTF">2021-07-23T08:13:00Z</dcterms:created>
  <dcterms:modified xsi:type="dcterms:W3CDTF">2021-08-02T10:03:00Z</dcterms:modified>
</cp:coreProperties>
</file>