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8C" w:rsidRDefault="00D2458C" w:rsidP="00D2458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GG.6821.2.12.2017/2019</w:t>
      </w:r>
    </w:p>
    <w:p w:rsidR="00D2458C" w:rsidRDefault="00D2458C" w:rsidP="00D2458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GG.6840.2.7/2.2019</w:t>
      </w:r>
    </w:p>
    <w:p w:rsidR="004D02CC" w:rsidRPr="0018362D" w:rsidRDefault="004D02CC" w:rsidP="00D2458C">
      <w:pPr>
        <w:spacing w:after="0"/>
        <w:rPr>
          <w:b/>
          <w:sz w:val="24"/>
          <w:szCs w:val="24"/>
        </w:rPr>
      </w:pPr>
      <w:r w:rsidRPr="0018362D">
        <w:rPr>
          <w:b/>
          <w:sz w:val="24"/>
          <w:szCs w:val="24"/>
        </w:rPr>
        <w:t>GG.6840.2.6.2019</w:t>
      </w:r>
    </w:p>
    <w:p w:rsidR="004D02CC" w:rsidRPr="0018362D" w:rsidRDefault="004D02CC" w:rsidP="004D02CC">
      <w:pPr>
        <w:jc w:val="center"/>
        <w:rPr>
          <w:b/>
          <w:sz w:val="24"/>
          <w:szCs w:val="24"/>
        </w:rPr>
      </w:pPr>
      <w:r w:rsidRPr="0018362D">
        <w:rPr>
          <w:b/>
          <w:sz w:val="24"/>
          <w:szCs w:val="24"/>
        </w:rPr>
        <w:t>W Y K A Z   N I E R U C H O M O Ś C I</w:t>
      </w:r>
    </w:p>
    <w:p w:rsidR="004D02CC" w:rsidRPr="0018362D" w:rsidRDefault="004D02CC" w:rsidP="004D02CC">
      <w:pPr>
        <w:ind w:left="1" w:hanging="1"/>
        <w:jc w:val="both"/>
        <w:rPr>
          <w:sz w:val="24"/>
          <w:szCs w:val="24"/>
        </w:rPr>
      </w:pPr>
      <w:r w:rsidRPr="0018362D">
        <w:rPr>
          <w:sz w:val="24"/>
          <w:szCs w:val="24"/>
        </w:rPr>
        <w:t xml:space="preserve">Na podstawie art. 35 ust. 1 ustawy z dnia 21 sierpnia 1997 r. o gospodarce nieruchomościami (t. j. Dz. U. z 2018 r., poz. 2204 z póź. zm.) Starosta Powiatu Świdwińskiego podaje do publicznej wiadomości, iż zostaje przeznaczona do sprzedaży </w:t>
      </w:r>
      <w:r w:rsidRPr="0018362D">
        <w:rPr>
          <w:b/>
          <w:sz w:val="24"/>
          <w:szCs w:val="24"/>
        </w:rPr>
        <w:t>nieruchomość stanowiąca własność Skarbu Państwa</w:t>
      </w:r>
      <w:r w:rsidRPr="0018362D">
        <w:rPr>
          <w:sz w:val="24"/>
          <w:szCs w:val="24"/>
        </w:rPr>
        <w:t>.</w:t>
      </w:r>
    </w:p>
    <w:tbl>
      <w:tblPr>
        <w:tblStyle w:val="Tabela-Siatka"/>
        <w:tblW w:w="0" w:type="auto"/>
        <w:tblInd w:w="1" w:type="dxa"/>
        <w:tblLook w:val="04A0" w:firstRow="1" w:lastRow="0" w:firstColumn="1" w:lastColumn="0" w:noHBand="0" w:noVBand="1"/>
      </w:tblPr>
      <w:tblGrid>
        <w:gridCol w:w="630"/>
        <w:gridCol w:w="2205"/>
        <w:gridCol w:w="11340"/>
        <w:gridCol w:w="2976"/>
        <w:gridCol w:w="3969"/>
      </w:tblGrid>
      <w:tr w:rsidR="004D02CC" w:rsidRPr="0018362D" w:rsidTr="0018362D">
        <w:tc>
          <w:tcPr>
            <w:tcW w:w="596" w:type="dxa"/>
          </w:tcPr>
          <w:p w:rsidR="004D02CC" w:rsidRPr="0018362D" w:rsidRDefault="004D02CC" w:rsidP="00183451">
            <w:pPr>
              <w:jc w:val="center"/>
              <w:rPr>
                <w:b/>
                <w:sz w:val="24"/>
                <w:szCs w:val="24"/>
              </w:rPr>
            </w:pPr>
            <w:r w:rsidRPr="0018362D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205" w:type="dxa"/>
          </w:tcPr>
          <w:p w:rsidR="004D02CC" w:rsidRPr="0018362D" w:rsidRDefault="004D02CC" w:rsidP="00183451">
            <w:pPr>
              <w:jc w:val="center"/>
              <w:rPr>
                <w:b/>
                <w:sz w:val="24"/>
                <w:szCs w:val="24"/>
              </w:rPr>
            </w:pPr>
            <w:r w:rsidRPr="0018362D">
              <w:rPr>
                <w:b/>
                <w:sz w:val="24"/>
                <w:szCs w:val="24"/>
              </w:rPr>
              <w:t>Adres nieruchomości</w:t>
            </w:r>
          </w:p>
        </w:tc>
        <w:tc>
          <w:tcPr>
            <w:tcW w:w="11340" w:type="dxa"/>
          </w:tcPr>
          <w:p w:rsidR="004D02CC" w:rsidRPr="0018362D" w:rsidRDefault="004D02CC" w:rsidP="00183451">
            <w:pPr>
              <w:jc w:val="center"/>
              <w:rPr>
                <w:b/>
                <w:sz w:val="24"/>
                <w:szCs w:val="24"/>
              </w:rPr>
            </w:pPr>
            <w:r w:rsidRPr="0018362D">
              <w:rPr>
                <w:b/>
                <w:sz w:val="24"/>
                <w:szCs w:val="24"/>
              </w:rPr>
              <w:t>Opis nieruchomości</w:t>
            </w:r>
          </w:p>
        </w:tc>
        <w:tc>
          <w:tcPr>
            <w:tcW w:w="2976" w:type="dxa"/>
          </w:tcPr>
          <w:p w:rsidR="004D02CC" w:rsidRPr="0018362D" w:rsidRDefault="004D02CC" w:rsidP="00183451">
            <w:pPr>
              <w:jc w:val="center"/>
              <w:rPr>
                <w:b/>
                <w:sz w:val="24"/>
                <w:szCs w:val="24"/>
              </w:rPr>
            </w:pPr>
            <w:r w:rsidRPr="0018362D">
              <w:rPr>
                <w:b/>
                <w:sz w:val="24"/>
                <w:szCs w:val="24"/>
              </w:rPr>
              <w:t>Cena</w:t>
            </w:r>
          </w:p>
        </w:tc>
        <w:tc>
          <w:tcPr>
            <w:tcW w:w="3969" w:type="dxa"/>
          </w:tcPr>
          <w:p w:rsidR="004D02CC" w:rsidRPr="0018362D" w:rsidRDefault="004D02CC" w:rsidP="00183451">
            <w:pPr>
              <w:jc w:val="center"/>
              <w:rPr>
                <w:b/>
                <w:sz w:val="24"/>
                <w:szCs w:val="24"/>
              </w:rPr>
            </w:pPr>
            <w:r w:rsidRPr="0018362D">
              <w:rPr>
                <w:b/>
                <w:sz w:val="24"/>
                <w:szCs w:val="24"/>
              </w:rPr>
              <w:t>Uwagi</w:t>
            </w:r>
          </w:p>
        </w:tc>
      </w:tr>
      <w:tr w:rsidR="004D02CC" w:rsidRPr="0018362D" w:rsidTr="0018362D">
        <w:tc>
          <w:tcPr>
            <w:tcW w:w="596" w:type="dxa"/>
          </w:tcPr>
          <w:p w:rsidR="004D02CC" w:rsidRPr="0018362D" w:rsidRDefault="004D02CC" w:rsidP="00183451">
            <w:pPr>
              <w:jc w:val="center"/>
              <w:rPr>
                <w:b/>
                <w:sz w:val="24"/>
                <w:szCs w:val="24"/>
              </w:rPr>
            </w:pPr>
            <w:r w:rsidRPr="0018362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05" w:type="dxa"/>
          </w:tcPr>
          <w:p w:rsidR="004D02CC" w:rsidRPr="0018362D" w:rsidRDefault="004D02CC" w:rsidP="00183451">
            <w:pPr>
              <w:jc w:val="center"/>
              <w:rPr>
                <w:b/>
                <w:sz w:val="24"/>
                <w:szCs w:val="24"/>
              </w:rPr>
            </w:pPr>
            <w:r w:rsidRPr="0018362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1340" w:type="dxa"/>
          </w:tcPr>
          <w:p w:rsidR="004D02CC" w:rsidRPr="0018362D" w:rsidRDefault="004D02CC" w:rsidP="00183451">
            <w:pPr>
              <w:jc w:val="center"/>
              <w:rPr>
                <w:b/>
                <w:sz w:val="24"/>
                <w:szCs w:val="24"/>
              </w:rPr>
            </w:pPr>
            <w:r w:rsidRPr="0018362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4D02CC" w:rsidRPr="0018362D" w:rsidRDefault="004D02CC" w:rsidP="00183451">
            <w:pPr>
              <w:jc w:val="center"/>
              <w:rPr>
                <w:b/>
                <w:sz w:val="24"/>
                <w:szCs w:val="24"/>
              </w:rPr>
            </w:pPr>
            <w:r w:rsidRPr="0018362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4D02CC" w:rsidRPr="0018362D" w:rsidRDefault="004D02CC" w:rsidP="00183451">
            <w:pPr>
              <w:jc w:val="center"/>
              <w:rPr>
                <w:b/>
                <w:sz w:val="24"/>
                <w:szCs w:val="24"/>
              </w:rPr>
            </w:pPr>
            <w:r w:rsidRPr="0018362D">
              <w:rPr>
                <w:b/>
                <w:sz w:val="24"/>
                <w:szCs w:val="24"/>
              </w:rPr>
              <w:t>5.</w:t>
            </w:r>
          </w:p>
        </w:tc>
      </w:tr>
      <w:tr w:rsidR="004D02CC" w:rsidRPr="0018362D" w:rsidTr="0018362D">
        <w:tc>
          <w:tcPr>
            <w:tcW w:w="596" w:type="dxa"/>
          </w:tcPr>
          <w:p w:rsidR="004D02CC" w:rsidRPr="0018362D" w:rsidRDefault="004D02CC" w:rsidP="00183451">
            <w:pPr>
              <w:jc w:val="center"/>
              <w:rPr>
                <w:b/>
                <w:sz w:val="24"/>
                <w:szCs w:val="24"/>
              </w:rPr>
            </w:pPr>
            <w:r w:rsidRPr="0018362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05" w:type="dxa"/>
          </w:tcPr>
          <w:p w:rsidR="004D02CC" w:rsidRPr="0018362D" w:rsidRDefault="004D02CC" w:rsidP="00183451">
            <w:pPr>
              <w:jc w:val="center"/>
              <w:rPr>
                <w:b/>
                <w:sz w:val="24"/>
                <w:szCs w:val="24"/>
              </w:rPr>
            </w:pPr>
            <w:r w:rsidRPr="0018362D">
              <w:rPr>
                <w:b/>
                <w:sz w:val="24"/>
                <w:szCs w:val="24"/>
              </w:rPr>
              <w:t>Działka nr 90</w:t>
            </w:r>
          </w:p>
          <w:p w:rsidR="004D02CC" w:rsidRPr="0018362D" w:rsidRDefault="004D02CC" w:rsidP="00183451">
            <w:pPr>
              <w:jc w:val="center"/>
              <w:rPr>
                <w:b/>
                <w:sz w:val="24"/>
                <w:szCs w:val="24"/>
              </w:rPr>
            </w:pPr>
            <w:r w:rsidRPr="0018362D">
              <w:rPr>
                <w:b/>
                <w:sz w:val="24"/>
                <w:szCs w:val="24"/>
              </w:rPr>
              <w:t>o pow. 0,3938 ha</w:t>
            </w:r>
          </w:p>
          <w:p w:rsidR="004D02CC" w:rsidRPr="0018362D" w:rsidRDefault="004D02CC" w:rsidP="00183451">
            <w:pPr>
              <w:jc w:val="center"/>
              <w:rPr>
                <w:b/>
                <w:sz w:val="24"/>
                <w:szCs w:val="24"/>
              </w:rPr>
            </w:pPr>
            <w:r w:rsidRPr="0018362D">
              <w:rPr>
                <w:b/>
                <w:sz w:val="24"/>
                <w:szCs w:val="24"/>
              </w:rPr>
              <w:t xml:space="preserve">obr. Półchleb </w:t>
            </w:r>
          </w:p>
          <w:p w:rsidR="004D02CC" w:rsidRPr="0018362D" w:rsidRDefault="004D02CC" w:rsidP="00183451">
            <w:pPr>
              <w:jc w:val="center"/>
              <w:rPr>
                <w:b/>
                <w:sz w:val="24"/>
                <w:szCs w:val="24"/>
              </w:rPr>
            </w:pPr>
            <w:r w:rsidRPr="0018362D">
              <w:rPr>
                <w:b/>
                <w:sz w:val="24"/>
                <w:szCs w:val="24"/>
              </w:rPr>
              <w:t>gm. Brzeżno</w:t>
            </w:r>
          </w:p>
          <w:p w:rsidR="004D02CC" w:rsidRPr="0018362D" w:rsidRDefault="004D02CC" w:rsidP="00183451">
            <w:pPr>
              <w:jc w:val="center"/>
              <w:rPr>
                <w:b/>
                <w:sz w:val="24"/>
                <w:szCs w:val="24"/>
              </w:rPr>
            </w:pPr>
          </w:p>
          <w:p w:rsidR="004D02CC" w:rsidRPr="0018362D" w:rsidRDefault="004D02CC" w:rsidP="00183451">
            <w:pPr>
              <w:jc w:val="center"/>
              <w:rPr>
                <w:b/>
                <w:sz w:val="24"/>
                <w:szCs w:val="24"/>
              </w:rPr>
            </w:pPr>
            <w:r w:rsidRPr="0018362D">
              <w:rPr>
                <w:b/>
                <w:sz w:val="24"/>
                <w:szCs w:val="24"/>
              </w:rPr>
              <w:t>KW KO2B/00006830/1</w:t>
            </w:r>
          </w:p>
        </w:tc>
        <w:tc>
          <w:tcPr>
            <w:tcW w:w="11340" w:type="dxa"/>
          </w:tcPr>
          <w:p w:rsidR="004D02CC" w:rsidRPr="0018362D" w:rsidRDefault="004D02CC" w:rsidP="0018362D">
            <w:pPr>
              <w:jc w:val="both"/>
              <w:rPr>
                <w:sz w:val="24"/>
                <w:szCs w:val="24"/>
              </w:rPr>
            </w:pPr>
            <w:r w:rsidRPr="0018362D">
              <w:rPr>
                <w:sz w:val="24"/>
                <w:szCs w:val="24"/>
              </w:rPr>
              <w:t>Nieruchomość gruntowa o regularnym kształcie, teren wyr</w:t>
            </w:r>
            <w:r w:rsidR="00571810" w:rsidRPr="0018362D">
              <w:rPr>
                <w:sz w:val="24"/>
                <w:szCs w:val="24"/>
              </w:rPr>
              <w:t>ównany, w większości porośnięty</w:t>
            </w:r>
            <w:r w:rsidRPr="0018362D">
              <w:rPr>
                <w:sz w:val="24"/>
                <w:szCs w:val="24"/>
              </w:rPr>
              <w:t xml:space="preserve"> trawą i chwastami. Działkę na dwie dzieli szpaler jodły, który jest elementem </w:t>
            </w:r>
            <w:r w:rsidR="00C05279" w:rsidRPr="0018362D">
              <w:rPr>
                <w:sz w:val="24"/>
                <w:szCs w:val="24"/>
              </w:rPr>
              <w:t xml:space="preserve">jej </w:t>
            </w:r>
            <w:r w:rsidRPr="0018362D">
              <w:rPr>
                <w:sz w:val="24"/>
                <w:szCs w:val="24"/>
              </w:rPr>
              <w:t>zagospodarowania. Od strony drogi jest boisko sportowe</w:t>
            </w:r>
            <w:r w:rsidR="00571810" w:rsidRPr="0018362D">
              <w:rPr>
                <w:sz w:val="24"/>
                <w:szCs w:val="24"/>
              </w:rPr>
              <w:t>, w pobliżu, którego jest nieczynne ujęcie wody</w:t>
            </w:r>
            <w:r w:rsidRPr="0018362D">
              <w:rPr>
                <w:sz w:val="24"/>
                <w:szCs w:val="24"/>
              </w:rPr>
              <w:t xml:space="preserve">. Działka </w:t>
            </w:r>
            <w:r w:rsidR="00571810" w:rsidRPr="0018362D">
              <w:rPr>
                <w:sz w:val="24"/>
                <w:szCs w:val="24"/>
              </w:rPr>
              <w:t>m</w:t>
            </w:r>
            <w:r w:rsidRPr="0018362D">
              <w:rPr>
                <w:sz w:val="24"/>
                <w:szCs w:val="24"/>
              </w:rPr>
              <w:t>a dostęp do sieci elektrycznej i wodociągowej. Według</w:t>
            </w:r>
            <w:r w:rsidR="00C05279" w:rsidRPr="0018362D">
              <w:rPr>
                <w:sz w:val="24"/>
                <w:szCs w:val="24"/>
              </w:rPr>
              <w:t xml:space="preserve"> obowiązującego</w:t>
            </w:r>
            <w:r w:rsidRPr="0018362D">
              <w:rPr>
                <w:sz w:val="24"/>
                <w:szCs w:val="24"/>
              </w:rPr>
              <w:t xml:space="preserve"> planu zagospodarowania przestrzennego Gminy</w:t>
            </w:r>
            <w:r w:rsidR="00C05279" w:rsidRPr="0018362D">
              <w:rPr>
                <w:sz w:val="24"/>
                <w:szCs w:val="24"/>
              </w:rPr>
              <w:t xml:space="preserve"> Brzeżno</w:t>
            </w:r>
            <w:r w:rsidR="0008747A" w:rsidRPr="0018362D">
              <w:rPr>
                <w:sz w:val="24"/>
                <w:szCs w:val="24"/>
              </w:rPr>
              <w:t xml:space="preserve"> nieruchomość </w:t>
            </w:r>
            <w:r w:rsidRPr="0018362D">
              <w:rPr>
                <w:sz w:val="24"/>
                <w:szCs w:val="24"/>
              </w:rPr>
              <w:t>oznaczona jest symbolem „</w:t>
            </w:r>
            <w:r w:rsidRPr="0018362D">
              <w:rPr>
                <w:b/>
                <w:sz w:val="24"/>
                <w:szCs w:val="24"/>
              </w:rPr>
              <w:t>6.10WZ</w:t>
            </w:r>
            <w:r w:rsidRPr="0018362D">
              <w:rPr>
                <w:sz w:val="24"/>
                <w:szCs w:val="24"/>
              </w:rPr>
              <w:t>”- istniejące ujęcie wody</w:t>
            </w:r>
            <w:r w:rsidR="00571810" w:rsidRPr="0018362D">
              <w:rPr>
                <w:sz w:val="24"/>
                <w:szCs w:val="24"/>
              </w:rPr>
              <w:t>;</w:t>
            </w:r>
            <w:r w:rsidRPr="0018362D">
              <w:rPr>
                <w:sz w:val="24"/>
                <w:szCs w:val="24"/>
              </w:rPr>
              <w:t xml:space="preserve"> według studium uwarunkowań</w:t>
            </w:r>
            <w:r w:rsidR="00571810" w:rsidRPr="0018362D">
              <w:rPr>
                <w:sz w:val="24"/>
                <w:szCs w:val="24"/>
              </w:rPr>
              <w:t xml:space="preserve"> i kierunków zagospodarowania</w:t>
            </w:r>
            <w:r w:rsidR="00C05279" w:rsidRPr="0018362D">
              <w:rPr>
                <w:sz w:val="24"/>
                <w:szCs w:val="24"/>
              </w:rPr>
              <w:t xml:space="preserve"> przestrzennego,</w:t>
            </w:r>
            <w:r w:rsidRPr="0018362D">
              <w:rPr>
                <w:sz w:val="24"/>
                <w:szCs w:val="24"/>
              </w:rPr>
              <w:t xml:space="preserve"> działka oznaczona jest symbolem „</w:t>
            </w:r>
            <w:r w:rsidRPr="0018362D">
              <w:rPr>
                <w:b/>
                <w:sz w:val="24"/>
                <w:szCs w:val="24"/>
              </w:rPr>
              <w:t>11.3US</w:t>
            </w:r>
            <w:r w:rsidRPr="0018362D">
              <w:rPr>
                <w:sz w:val="24"/>
                <w:szCs w:val="24"/>
              </w:rPr>
              <w:t>” – tereny zabudowy</w:t>
            </w:r>
            <w:r w:rsidR="0008747A" w:rsidRPr="0018362D">
              <w:rPr>
                <w:sz w:val="24"/>
                <w:szCs w:val="24"/>
              </w:rPr>
              <w:t xml:space="preserve"> </w:t>
            </w:r>
            <w:r w:rsidRPr="0018362D">
              <w:rPr>
                <w:sz w:val="24"/>
                <w:szCs w:val="24"/>
              </w:rPr>
              <w:t>i urządzeń  usług sportu i rekreacji.</w:t>
            </w:r>
          </w:p>
        </w:tc>
        <w:tc>
          <w:tcPr>
            <w:tcW w:w="2976" w:type="dxa"/>
          </w:tcPr>
          <w:p w:rsidR="004D02CC" w:rsidRPr="0018362D" w:rsidRDefault="004D02CC" w:rsidP="00183451">
            <w:pPr>
              <w:jc w:val="center"/>
              <w:rPr>
                <w:sz w:val="24"/>
                <w:szCs w:val="24"/>
              </w:rPr>
            </w:pPr>
          </w:p>
          <w:p w:rsidR="004D02CC" w:rsidRPr="0018362D" w:rsidRDefault="00571810" w:rsidP="00183451">
            <w:pPr>
              <w:jc w:val="center"/>
              <w:rPr>
                <w:sz w:val="24"/>
                <w:szCs w:val="24"/>
              </w:rPr>
            </w:pPr>
            <w:r w:rsidRPr="0018362D">
              <w:rPr>
                <w:b/>
                <w:sz w:val="24"/>
                <w:szCs w:val="24"/>
              </w:rPr>
              <w:t>46</w:t>
            </w:r>
            <w:r w:rsidR="004D02CC" w:rsidRPr="0018362D">
              <w:rPr>
                <w:b/>
                <w:sz w:val="24"/>
                <w:szCs w:val="24"/>
              </w:rPr>
              <w:t>.000,00 zł</w:t>
            </w:r>
            <w:r w:rsidR="0018362D">
              <w:rPr>
                <w:b/>
                <w:sz w:val="24"/>
                <w:szCs w:val="24"/>
              </w:rPr>
              <w:t xml:space="preserve"> </w:t>
            </w:r>
            <w:r w:rsidR="0018362D">
              <w:rPr>
                <w:b/>
                <w:sz w:val="24"/>
                <w:szCs w:val="24"/>
              </w:rPr>
              <w:br/>
            </w:r>
            <w:r w:rsidR="004D02CC" w:rsidRPr="0018362D">
              <w:rPr>
                <w:sz w:val="24"/>
                <w:szCs w:val="24"/>
              </w:rPr>
              <w:t xml:space="preserve">(+ </w:t>
            </w:r>
            <w:r w:rsidR="0008747A" w:rsidRPr="0018362D">
              <w:rPr>
                <w:sz w:val="24"/>
                <w:szCs w:val="24"/>
              </w:rPr>
              <w:t>obowiązujący podatek</w:t>
            </w:r>
            <w:r w:rsidR="004D02CC" w:rsidRPr="0018362D">
              <w:rPr>
                <w:sz w:val="24"/>
                <w:szCs w:val="24"/>
              </w:rPr>
              <w:t xml:space="preserve"> VAT</w:t>
            </w:r>
            <w:r w:rsidR="004D02CC" w:rsidRPr="0018362D">
              <w:rPr>
                <w:b/>
                <w:sz w:val="24"/>
                <w:szCs w:val="24"/>
              </w:rPr>
              <w:t>)</w:t>
            </w:r>
          </w:p>
          <w:p w:rsidR="004D02CC" w:rsidRPr="0018362D" w:rsidRDefault="004D02CC" w:rsidP="00183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D02CC" w:rsidRPr="0018362D" w:rsidRDefault="004D02CC" w:rsidP="00183451">
            <w:pPr>
              <w:jc w:val="center"/>
              <w:rPr>
                <w:b/>
                <w:sz w:val="24"/>
                <w:szCs w:val="24"/>
              </w:rPr>
            </w:pPr>
          </w:p>
          <w:p w:rsidR="0008747A" w:rsidRPr="0018362D" w:rsidRDefault="004D02CC" w:rsidP="0008747A">
            <w:pPr>
              <w:jc w:val="center"/>
              <w:rPr>
                <w:b/>
                <w:sz w:val="24"/>
                <w:szCs w:val="24"/>
              </w:rPr>
            </w:pPr>
            <w:r w:rsidRPr="0018362D">
              <w:rPr>
                <w:b/>
                <w:sz w:val="24"/>
                <w:szCs w:val="24"/>
              </w:rPr>
              <w:t>Sprzedaż</w:t>
            </w:r>
            <w:r w:rsidR="0008747A" w:rsidRPr="0018362D">
              <w:rPr>
                <w:b/>
                <w:sz w:val="24"/>
                <w:szCs w:val="24"/>
              </w:rPr>
              <w:t xml:space="preserve"> w trybie bezprzetargowym</w:t>
            </w:r>
          </w:p>
          <w:p w:rsidR="004D02CC" w:rsidRPr="0018362D" w:rsidRDefault="004D02CC" w:rsidP="0008747A">
            <w:pPr>
              <w:jc w:val="center"/>
              <w:rPr>
                <w:sz w:val="24"/>
                <w:szCs w:val="24"/>
              </w:rPr>
            </w:pPr>
            <w:r w:rsidRPr="0018362D">
              <w:rPr>
                <w:b/>
                <w:sz w:val="24"/>
                <w:szCs w:val="24"/>
              </w:rPr>
              <w:t xml:space="preserve"> na rzecz </w:t>
            </w:r>
            <w:r w:rsidR="0008747A" w:rsidRPr="0018362D">
              <w:rPr>
                <w:b/>
                <w:sz w:val="24"/>
                <w:szCs w:val="24"/>
              </w:rPr>
              <w:t>Gminy Brzeżno</w:t>
            </w:r>
          </w:p>
        </w:tc>
      </w:tr>
      <w:tr w:rsidR="004D02CC" w:rsidRPr="0018362D" w:rsidTr="0018362D">
        <w:tc>
          <w:tcPr>
            <w:tcW w:w="596" w:type="dxa"/>
          </w:tcPr>
          <w:p w:rsidR="004D02CC" w:rsidRPr="0018362D" w:rsidRDefault="004D02CC" w:rsidP="00183451">
            <w:pPr>
              <w:jc w:val="center"/>
              <w:rPr>
                <w:b/>
                <w:sz w:val="24"/>
                <w:szCs w:val="24"/>
              </w:rPr>
            </w:pPr>
            <w:r w:rsidRPr="0018362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05" w:type="dxa"/>
          </w:tcPr>
          <w:p w:rsidR="004D02CC" w:rsidRPr="0018362D" w:rsidRDefault="0008747A" w:rsidP="00183451">
            <w:pPr>
              <w:jc w:val="center"/>
              <w:rPr>
                <w:b/>
                <w:sz w:val="24"/>
                <w:szCs w:val="24"/>
              </w:rPr>
            </w:pPr>
            <w:r w:rsidRPr="0018362D">
              <w:rPr>
                <w:b/>
                <w:sz w:val="24"/>
                <w:szCs w:val="24"/>
              </w:rPr>
              <w:t xml:space="preserve">Działka nr </w:t>
            </w:r>
            <w:r w:rsidR="004D02CC" w:rsidRPr="0018362D">
              <w:rPr>
                <w:b/>
                <w:sz w:val="24"/>
                <w:szCs w:val="24"/>
              </w:rPr>
              <w:t>7</w:t>
            </w:r>
            <w:r w:rsidRPr="0018362D">
              <w:rPr>
                <w:b/>
                <w:sz w:val="24"/>
                <w:szCs w:val="24"/>
              </w:rPr>
              <w:t xml:space="preserve">8 </w:t>
            </w:r>
            <w:r w:rsidRPr="0018362D">
              <w:rPr>
                <w:b/>
                <w:sz w:val="24"/>
                <w:szCs w:val="24"/>
              </w:rPr>
              <w:br/>
              <w:t>o pow. 0,0</w:t>
            </w:r>
            <w:r w:rsidR="004D02CC" w:rsidRPr="0018362D">
              <w:rPr>
                <w:b/>
                <w:sz w:val="24"/>
                <w:szCs w:val="24"/>
              </w:rPr>
              <w:t>5</w:t>
            </w:r>
            <w:r w:rsidRPr="0018362D">
              <w:rPr>
                <w:b/>
                <w:sz w:val="24"/>
                <w:szCs w:val="24"/>
              </w:rPr>
              <w:t>00</w:t>
            </w:r>
            <w:r w:rsidR="004D02CC" w:rsidRPr="0018362D">
              <w:rPr>
                <w:b/>
                <w:sz w:val="24"/>
                <w:szCs w:val="24"/>
              </w:rPr>
              <w:t xml:space="preserve"> ha</w:t>
            </w:r>
          </w:p>
          <w:p w:rsidR="004D02CC" w:rsidRPr="0018362D" w:rsidRDefault="00117A08" w:rsidP="00183451">
            <w:pPr>
              <w:jc w:val="center"/>
              <w:rPr>
                <w:b/>
                <w:sz w:val="24"/>
                <w:szCs w:val="24"/>
              </w:rPr>
            </w:pPr>
            <w:r w:rsidRPr="0018362D">
              <w:rPr>
                <w:b/>
                <w:sz w:val="24"/>
                <w:szCs w:val="24"/>
              </w:rPr>
              <w:t>obr. Nielep</w:t>
            </w:r>
          </w:p>
          <w:p w:rsidR="004D02CC" w:rsidRPr="0018362D" w:rsidRDefault="00117A08" w:rsidP="00183451">
            <w:pPr>
              <w:jc w:val="center"/>
              <w:rPr>
                <w:b/>
                <w:sz w:val="24"/>
                <w:szCs w:val="24"/>
              </w:rPr>
            </w:pPr>
            <w:r w:rsidRPr="0018362D">
              <w:rPr>
                <w:b/>
                <w:sz w:val="24"/>
                <w:szCs w:val="24"/>
              </w:rPr>
              <w:t>gm. Rąbino</w:t>
            </w:r>
          </w:p>
          <w:p w:rsidR="004D02CC" w:rsidRPr="0018362D" w:rsidRDefault="004D02CC" w:rsidP="00183451">
            <w:pPr>
              <w:jc w:val="center"/>
              <w:rPr>
                <w:b/>
                <w:sz w:val="24"/>
                <w:szCs w:val="24"/>
              </w:rPr>
            </w:pPr>
          </w:p>
          <w:p w:rsidR="004D02CC" w:rsidRPr="0018362D" w:rsidRDefault="004D02CC" w:rsidP="00117A08">
            <w:pPr>
              <w:jc w:val="center"/>
              <w:rPr>
                <w:b/>
                <w:sz w:val="24"/>
                <w:szCs w:val="24"/>
              </w:rPr>
            </w:pPr>
            <w:r w:rsidRPr="0018362D">
              <w:rPr>
                <w:b/>
                <w:sz w:val="24"/>
                <w:szCs w:val="24"/>
              </w:rPr>
              <w:t>KW  KO2B/000</w:t>
            </w:r>
            <w:r w:rsidR="00117A08" w:rsidRPr="0018362D">
              <w:rPr>
                <w:b/>
                <w:sz w:val="24"/>
                <w:szCs w:val="24"/>
              </w:rPr>
              <w:t>25484/9</w:t>
            </w:r>
          </w:p>
        </w:tc>
        <w:tc>
          <w:tcPr>
            <w:tcW w:w="11340" w:type="dxa"/>
          </w:tcPr>
          <w:p w:rsidR="004D02CC" w:rsidRPr="0018362D" w:rsidRDefault="004D02CC" w:rsidP="00117A08">
            <w:pPr>
              <w:jc w:val="both"/>
              <w:rPr>
                <w:sz w:val="24"/>
                <w:szCs w:val="24"/>
              </w:rPr>
            </w:pPr>
            <w:r w:rsidRPr="0018362D">
              <w:rPr>
                <w:sz w:val="24"/>
                <w:szCs w:val="24"/>
              </w:rPr>
              <w:t xml:space="preserve">Nieruchomość gruntowa </w:t>
            </w:r>
            <w:r w:rsidR="00117A08" w:rsidRPr="0018362D">
              <w:rPr>
                <w:sz w:val="24"/>
                <w:szCs w:val="24"/>
              </w:rPr>
              <w:t>nie</w:t>
            </w:r>
            <w:r w:rsidRPr="0018362D">
              <w:rPr>
                <w:sz w:val="24"/>
                <w:szCs w:val="24"/>
              </w:rPr>
              <w:t>zabudowana,</w:t>
            </w:r>
            <w:r w:rsidR="00117A08" w:rsidRPr="0018362D">
              <w:rPr>
                <w:sz w:val="24"/>
                <w:szCs w:val="24"/>
              </w:rPr>
              <w:t xml:space="preserve"> kształt działki prostokątny, teren wyrównany. Droga dojazdowa brukowana. Dostęp do uzbrojenia niepełny. Brak gazu. Przez działkę przebiega  sieć wodno- kanalizacyjna. Na gruncie podwójny słup energetyczny. Według studium uwarunkowań i kierunków zagospodarowania przestrzennego Gminy Rąbino działka stanowi zabudowę mieszkaniową.</w:t>
            </w:r>
          </w:p>
        </w:tc>
        <w:tc>
          <w:tcPr>
            <w:tcW w:w="2976" w:type="dxa"/>
          </w:tcPr>
          <w:p w:rsidR="004D02CC" w:rsidRPr="0018362D" w:rsidRDefault="004D02CC" w:rsidP="00183451">
            <w:pPr>
              <w:jc w:val="both"/>
              <w:rPr>
                <w:b/>
                <w:sz w:val="24"/>
                <w:szCs w:val="24"/>
              </w:rPr>
            </w:pPr>
          </w:p>
          <w:p w:rsidR="004D02CC" w:rsidRPr="0018362D" w:rsidRDefault="00117A08" w:rsidP="00183451">
            <w:pPr>
              <w:jc w:val="center"/>
              <w:rPr>
                <w:b/>
                <w:sz w:val="24"/>
                <w:szCs w:val="24"/>
              </w:rPr>
            </w:pPr>
            <w:r w:rsidRPr="0018362D">
              <w:rPr>
                <w:b/>
                <w:sz w:val="24"/>
                <w:szCs w:val="24"/>
              </w:rPr>
              <w:t>6.950,00 zł</w:t>
            </w:r>
          </w:p>
          <w:p w:rsidR="00A85B0E" w:rsidRPr="0018362D" w:rsidRDefault="00A85B0E" w:rsidP="00183451">
            <w:pPr>
              <w:jc w:val="center"/>
              <w:rPr>
                <w:sz w:val="24"/>
                <w:szCs w:val="24"/>
              </w:rPr>
            </w:pPr>
            <w:r w:rsidRPr="0018362D">
              <w:rPr>
                <w:sz w:val="24"/>
                <w:szCs w:val="24"/>
              </w:rPr>
              <w:t>(+ obowiązujący podatek VAT)</w:t>
            </w:r>
          </w:p>
        </w:tc>
        <w:tc>
          <w:tcPr>
            <w:tcW w:w="3969" w:type="dxa"/>
          </w:tcPr>
          <w:p w:rsidR="004D02CC" w:rsidRPr="0018362D" w:rsidRDefault="004D02CC" w:rsidP="00183451">
            <w:pPr>
              <w:jc w:val="center"/>
              <w:rPr>
                <w:b/>
                <w:sz w:val="24"/>
                <w:szCs w:val="24"/>
              </w:rPr>
            </w:pPr>
          </w:p>
          <w:p w:rsidR="004D02CC" w:rsidRPr="0018362D" w:rsidRDefault="00C05279" w:rsidP="00183451">
            <w:pPr>
              <w:jc w:val="center"/>
              <w:rPr>
                <w:b/>
                <w:sz w:val="24"/>
                <w:szCs w:val="24"/>
              </w:rPr>
            </w:pPr>
            <w:r w:rsidRPr="0018362D">
              <w:rPr>
                <w:b/>
                <w:sz w:val="24"/>
                <w:szCs w:val="24"/>
              </w:rPr>
              <w:t>Sprzedaż w trybie przetargu nieograniczonego</w:t>
            </w:r>
          </w:p>
        </w:tc>
      </w:tr>
      <w:tr w:rsidR="0018362D" w:rsidRPr="0018362D" w:rsidTr="0018362D">
        <w:tc>
          <w:tcPr>
            <w:tcW w:w="596" w:type="dxa"/>
          </w:tcPr>
          <w:p w:rsidR="0018362D" w:rsidRPr="0018362D" w:rsidRDefault="00C83FA6" w:rsidP="001834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bookmarkStart w:id="0" w:name="_GoBack"/>
            <w:bookmarkEnd w:id="0"/>
          </w:p>
        </w:tc>
        <w:tc>
          <w:tcPr>
            <w:tcW w:w="2205" w:type="dxa"/>
          </w:tcPr>
          <w:p w:rsidR="0018362D" w:rsidRPr="0018362D" w:rsidRDefault="0018362D" w:rsidP="00DD34C2">
            <w:pPr>
              <w:jc w:val="center"/>
              <w:rPr>
                <w:b/>
                <w:sz w:val="24"/>
                <w:szCs w:val="24"/>
              </w:rPr>
            </w:pPr>
            <w:r w:rsidRPr="0018362D">
              <w:rPr>
                <w:b/>
                <w:sz w:val="24"/>
                <w:szCs w:val="24"/>
              </w:rPr>
              <w:t>Nieruchomość przy ul. Połczyńskiej</w:t>
            </w:r>
          </w:p>
          <w:p w:rsidR="0018362D" w:rsidRPr="0018362D" w:rsidRDefault="0018362D" w:rsidP="00DD34C2">
            <w:pPr>
              <w:jc w:val="center"/>
              <w:rPr>
                <w:b/>
                <w:sz w:val="24"/>
                <w:szCs w:val="24"/>
              </w:rPr>
            </w:pPr>
            <w:r w:rsidRPr="0018362D">
              <w:rPr>
                <w:b/>
                <w:sz w:val="24"/>
                <w:szCs w:val="24"/>
              </w:rPr>
              <w:t xml:space="preserve">opisana działkami </w:t>
            </w:r>
            <w:r w:rsidRPr="0018362D">
              <w:rPr>
                <w:b/>
                <w:sz w:val="24"/>
                <w:szCs w:val="24"/>
              </w:rPr>
              <w:br/>
              <w:t>nr 463/14</w:t>
            </w:r>
          </w:p>
          <w:p w:rsidR="0018362D" w:rsidRPr="0018362D" w:rsidRDefault="0018362D" w:rsidP="00DD34C2">
            <w:pPr>
              <w:jc w:val="center"/>
              <w:rPr>
                <w:b/>
                <w:sz w:val="24"/>
                <w:szCs w:val="24"/>
              </w:rPr>
            </w:pPr>
            <w:r w:rsidRPr="0018362D">
              <w:rPr>
                <w:b/>
                <w:sz w:val="24"/>
                <w:szCs w:val="24"/>
              </w:rPr>
              <w:t>o pow. 0,0305 ha</w:t>
            </w:r>
          </w:p>
          <w:p w:rsidR="0018362D" w:rsidRPr="0018362D" w:rsidRDefault="0018362D" w:rsidP="00DD34C2">
            <w:pPr>
              <w:jc w:val="center"/>
              <w:rPr>
                <w:b/>
                <w:sz w:val="24"/>
                <w:szCs w:val="24"/>
              </w:rPr>
            </w:pPr>
            <w:r w:rsidRPr="0018362D">
              <w:rPr>
                <w:b/>
                <w:sz w:val="24"/>
                <w:szCs w:val="24"/>
              </w:rPr>
              <w:t>nr 463/15</w:t>
            </w:r>
          </w:p>
          <w:p w:rsidR="0018362D" w:rsidRPr="0018362D" w:rsidRDefault="0018362D" w:rsidP="00DD34C2">
            <w:pPr>
              <w:jc w:val="center"/>
              <w:rPr>
                <w:b/>
                <w:sz w:val="24"/>
                <w:szCs w:val="24"/>
              </w:rPr>
            </w:pPr>
            <w:r w:rsidRPr="0018362D">
              <w:rPr>
                <w:b/>
                <w:sz w:val="24"/>
                <w:szCs w:val="24"/>
              </w:rPr>
              <w:t>o pow. 0,0896 ha</w:t>
            </w:r>
          </w:p>
          <w:p w:rsidR="0018362D" w:rsidRPr="0018362D" w:rsidRDefault="0018362D" w:rsidP="00DD34C2">
            <w:pPr>
              <w:jc w:val="center"/>
              <w:rPr>
                <w:b/>
                <w:sz w:val="24"/>
                <w:szCs w:val="24"/>
              </w:rPr>
            </w:pPr>
            <w:r w:rsidRPr="0018362D">
              <w:rPr>
                <w:b/>
                <w:sz w:val="24"/>
                <w:szCs w:val="24"/>
              </w:rPr>
              <w:t xml:space="preserve"> nr 463/16</w:t>
            </w:r>
          </w:p>
          <w:p w:rsidR="0018362D" w:rsidRPr="0018362D" w:rsidRDefault="0018362D" w:rsidP="00DD34C2">
            <w:pPr>
              <w:jc w:val="center"/>
              <w:rPr>
                <w:b/>
                <w:sz w:val="24"/>
                <w:szCs w:val="24"/>
              </w:rPr>
            </w:pPr>
            <w:r w:rsidRPr="0018362D">
              <w:rPr>
                <w:b/>
                <w:sz w:val="24"/>
                <w:szCs w:val="24"/>
              </w:rPr>
              <w:t>o pow. 0,2193 ha</w:t>
            </w:r>
          </w:p>
          <w:p w:rsidR="0018362D" w:rsidRPr="0018362D" w:rsidRDefault="0018362D" w:rsidP="00DD34C2">
            <w:pPr>
              <w:jc w:val="center"/>
              <w:rPr>
                <w:b/>
                <w:sz w:val="24"/>
                <w:szCs w:val="24"/>
              </w:rPr>
            </w:pPr>
            <w:r w:rsidRPr="0018362D">
              <w:rPr>
                <w:b/>
                <w:sz w:val="24"/>
                <w:szCs w:val="24"/>
              </w:rPr>
              <w:t xml:space="preserve">obr. 009 </w:t>
            </w:r>
          </w:p>
          <w:p w:rsidR="0018362D" w:rsidRPr="0018362D" w:rsidRDefault="0018362D" w:rsidP="00DD34C2">
            <w:pPr>
              <w:jc w:val="center"/>
              <w:rPr>
                <w:b/>
                <w:sz w:val="24"/>
                <w:szCs w:val="24"/>
              </w:rPr>
            </w:pPr>
            <w:r w:rsidRPr="0018362D">
              <w:rPr>
                <w:b/>
                <w:sz w:val="24"/>
                <w:szCs w:val="24"/>
              </w:rPr>
              <w:t>m. Świdwin</w:t>
            </w:r>
          </w:p>
          <w:p w:rsidR="0018362D" w:rsidRPr="0018362D" w:rsidRDefault="0018362D" w:rsidP="00DD34C2">
            <w:pPr>
              <w:jc w:val="center"/>
              <w:rPr>
                <w:b/>
                <w:sz w:val="24"/>
                <w:szCs w:val="24"/>
              </w:rPr>
            </w:pPr>
          </w:p>
          <w:p w:rsidR="0018362D" w:rsidRPr="0018362D" w:rsidRDefault="0018362D" w:rsidP="00DD34C2">
            <w:pPr>
              <w:jc w:val="center"/>
              <w:rPr>
                <w:b/>
                <w:sz w:val="24"/>
                <w:szCs w:val="24"/>
              </w:rPr>
            </w:pPr>
            <w:r w:rsidRPr="0018362D">
              <w:rPr>
                <w:b/>
                <w:sz w:val="24"/>
                <w:szCs w:val="24"/>
              </w:rPr>
              <w:t>KW KO2B/00021574/9</w:t>
            </w:r>
          </w:p>
        </w:tc>
        <w:tc>
          <w:tcPr>
            <w:tcW w:w="11340" w:type="dxa"/>
          </w:tcPr>
          <w:p w:rsidR="0018362D" w:rsidRPr="0018362D" w:rsidRDefault="0018362D" w:rsidP="00DD34C2">
            <w:pPr>
              <w:jc w:val="both"/>
              <w:rPr>
                <w:sz w:val="24"/>
                <w:szCs w:val="24"/>
              </w:rPr>
            </w:pPr>
            <w:r w:rsidRPr="0018362D">
              <w:rPr>
                <w:sz w:val="24"/>
                <w:szCs w:val="24"/>
              </w:rPr>
              <w:t xml:space="preserve">Nieruchomość opisana działką nr 463/14 oraz 463/15 ma kształt wieloboku nieforemnego, teren wyrównany </w:t>
            </w:r>
            <w:r w:rsidRPr="0018362D">
              <w:rPr>
                <w:sz w:val="24"/>
                <w:szCs w:val="24"/>
              </w:rPr>
              <w:br/>
              <w:t xml:space="preserve">o nawierzchni z trylinki. Działka nr 463/16 ma kształt nieregularny, prostokątny, teren wyrównany. </w:t>
            </w:r>
          </w:p>
          <w:p w:rsidR="0018362D" w:rsidRPr="0018362D" w:rsidRDefault="0018362D" w:rsidP="00DD34C2">
            <w:pPr>
              <w:jc w:val="both"/>
              <w:rPr>
                <w:sz w:val="24"/>
                <w:szCs w:val="24"/>
              </w:rPr>
            </w:pPr>
            <w:r w:rsidRPr="0018362D">
              <w:rPr>
                <w:sz w:val="24"/>
                <w:szCs w:val="24"/>
              </w:rPr>
              <w:t xml:space="preserve">Działki nieuzbrojone – dostęp z sąsiedztwa. Działki z dwóch stron oddzielone ogrodzeniem z elementów betonowych, </w:t>
            </w:r>
            <w:r w:rsidRPr="0018362D">
              <w:rPr>
                <w:sz w:val="24"/>
                <w:szCs w:val="24"/>
              </w:rPr>
              <w:br/>
              <w:t xml:space="preserve">z jednej strony z siatki metalowej. Według planu zagospodarowania przestrzennego  m. Świdwin działka nr </w:t>
            </w:r>
          </w:p>
          <w:p w:rsidR="0018362D" w:rsidRPr="0018362D" w:rsidRDefault="0018362D" w:rsidP="00DD34C2">
            <w:pPr>
              <w:jc w:val="both"/>
              <w:rPr>
                <w:sz w:val="24"/>
                <w:szCs w:val="24"/>
              </w:rPr>
            </w:pPr>
            <w:r w:rsidRPr="0018362D">
              <w:rPr>
                <w:sz w:val="24"/>
                <w:szCs w:val="24"/>
              </w:rPr>
              <w:t xml:space="preserve">- </w:t>
            </w:r>
            <w:r w:rsidRPr="0018362D">
              <w:rPr>
                <w:b/>
                <w:sz w:val="24"/>
                <w:szCs w:val="24"/>
              </w:rPr>
              <w:t>463/14</w:t>
            </w:r>
            <w:r w:rsidRPr="0018362D">
              <w:rPr>
                <w:sz w:val="24"/>
                <w:szCs w:val="24"/>
              </w:rPr>
              <w:t xml:space="preserve"> oznaczona jest symbolem „</w:t>
            </w:r>
            <w:r w:rsidRPr="0018362D">
              <w:rPr>
                <w:b/>
                <w:sz w:val="24"/>
                <w:szCs w:val="24"/>
              </w:rPr>
              <w:t>93MW,U</w:t>
            </w:r>
            <w:r w:rsidRPr="0018362D">
              <w:rPr>
                <w:sz w:val="24"/>
                <w:szCs w:val="24"/>
              </w:rPr>
              <w:t>”- teren zabudowy usługowej; „</w:t>
            </w:r>
            <w:r w:rsidRPr="0018362D">
              <w:rPr>
                <w:b/>
                <w:sz w:val="24"/>
                <w:szCs w:val="24"/>
              </w:rPr>
              <w:t>37MN,U</w:t>
            </w:r>
            <w:r w:rsidRPr="0018362D">
              <w:rPr>
                <w:sz w:val="24"/>
                <w:szCs w:val="24"/>
              </w:rPr>
              <w:t>”- teren zabudowy mieszkaniowej z usługami;</w:t>
            </w:r>
          </w:p>
          <w:p w:rsidR="0018362D" w:rsidRPr="0018362D" w:rsidRDefault="0018362D" w:rsidP="00DD34C2">
            <w:pPr>
              <w:jc w:val="both"/>
              <w:rPr>
                <w:sz w:val="24"/>
                <w:szCs w:val="24"/>
              </w:rPr>
            </w:pPr>
            <w:r w:rsidRPr="0018362D">
              <w:rPr>
                <w:sz w:val="24"/>
                <w:szCs w:val="24"/>
              </w:rPr>
              <w:t xml:space="preserve">- </w:t>
            </w:r>
            <w:r w:rsidRPr="0018362D">
              <w:rPr>
                <w:b/>
                <w:sz w:val="24"/>
                <w:szCs w:val="24"/>
              </w:rPr>
              <w:t>463/15</w:t>
            </w:r>
            <w:r w:rsidRPr="0018362D">
              <w:rPr>
                <w:sz w:val="24"/>
                <w:szCs w:val="24"/>
              </w:rPr>
              <w:t xml:space="preserve"> oznaczona symbolem „</w:t>
            </w:r>
            <w:r w:rsidRPr="0018362D">
              <w:rPr>
                <w:b/>
                <w:sz w:val="24"/>
                <w:szCs w:val="24"/>
              </w:rPr>
              <w:t>37MN,U</w:t>
            </w:r>
            <w:r w:rsidRPr="0018362D">
              <w:rPr>
                <w:sz w:val="24"/>
                <w:szCs w:val="24"/>
              </w:rPr>
              <w:t>” – tereny zabudowy mieszkaniowej jednorodzinnej z usługami;</w:t>
            </w:r>
          </w:p>
          <w:p w:rsidR="00D479FC" w:rsidRDefault="0018362D" w:rsidP="00D479FC">
            <w:pPr>
              <w:jc w:val="both"/>
              <w:rPr>
                <w:sz w:val="24"/>
                <w:szCs w:val="24"/>
              </w:rPr>
            </w:pPr>
            <w:r w:rsidRPr="0018362D">
              <w:rPr>
                <w:sz w:val="24"/>
                <w:szCs w:val="24"/>
              </w:rPr>
              <w:t xml:space="preserve">- </w:t>
            </w:r>
            <w:r w:rsidRPr="0018362D">
              <w:rPr>
                <w:b/>
                <w:sz w:val="24"/>
                <w:szCs w:val="24"/>
              </w:rPr>
              <w:t>463/16</w:t>
            </w:r>
            <w:r w:rsidRPr="0018362D">
              <w:rPr>
                <w:sz w:val="24"/>
                <w:szCs w:val="24"/>
              </w:rPr>
              <w:t xml:space="preserve"> oznaczona symbolem „</w:t>
            </w:r>
            <w:r w:rsidRPr="0018362D">
              <w:rPr>
                <w:b/>
                <w:sz w:val="24"/>
                <w:szCs w:val="24"/>
              </w:rPr>
              <w:t>37MN,U</w:t>
            </w:r>
            <w:r w:rsidRPr="0018362D">
              <w:rPr>
                <w:sz w:val="24"/>
                <w:szCs w:val="24"/>
              </w:rPr>
              <w:t>” – teren zabudowy mieszkaniowej jednorodzinnej z usługami</w:t>
            </w:r>
            <w:r w:rsidR="00D479FC">
              <w:rPr>
                <w:sz w:val="24"/>
                <w:szCs w:val="24"/>
              </w:rPr>
              <w:t>.</w:t>
            </w:r>
          </w:p>
          <w:p w:rsidR="0018362D" w:rsidRPr="0018362D" w:rsidRDefault="0018362D" w:rsidP="00D479FC">
            <w:pPr>
              <w:jc w:val="both"/>
              <w:rPr>
                <w:sz w:val="24"/>
                <w:szCs w:val="24"/>
              </w:rPr>
            </w:pPr>
            <w:r w:rsidRPr="0018362D">
              <w:rPr>
                <w:sz w:val="24"/>
                <w:szCs w:val="24"/>
              </w:rPr>
              <w:t>Działki stanowią grunt niezabudowany.</w:t>
            </w:r>
          </w:p>
        </w:tc>
        <w:tc>
          <w:tcPr>
            <w:tcW w:w="2976" w:type="dxa"/>
          </w:tcPr>
          <w:p w:rsidR="0018362D" w:rsidRPr="0018362D" w:rsidRDefault="0018362D" w:rsidP="00DD34C2">
            <w:pPr>
              <w:jc w:val="center"/>
              <w:rPr>
                <w:sz w:val="24"/>
                <w:szCs w:val="24"/>
              </w:rPr>
            </w:pPr>
          </w:p>
          <w:p w:rsidR="0018362D" w:rsidRPr="0018362D" w:rsidRDefault="0018362D" w:rsidP="00DD34C2">
            <w:pPr>
              <w:jc w:val="center"/>
              <w:rPr>
                <w:sz w:val="24"/>
                <w:szCs w:val="24"/>
              </w:rPr>
            </w:pPr>
            <w:r w:rsidRPr="0018362D">
              <w:rPr>
                <w:b/>
                <w:sz w:val="24"/>
                <w:szCs w:val="24"/>
              </w:rPr>
              <w:t xml:space="preserve">192.000,00 zł </w:t>
            </w:r>
            <w:r w:rsidRPr="0018362D">
              <w:rPr>
                <w:b/>
                <w:sz w:val="24"/>
                <w:szCs w:val="24"/>
              </w:rPr>
              <w:br/>
            </w:r>
            <w:r w:rsidRPr="0018362D">
              <w:rPr>
                <w:sz w:val="24"/>
                <w:szCs w:val="24"/>
              </w:rPr>
              <w:t>(+ obowiązujący podatek VAT)</w:t>
            </w:r>
          </w:p>
          <w:p w:rsidR="0018362D" w:rsidRPr="0018362D" w:rsidRDefault="0018362D" w:rsidP="00DD3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8362D" w:rsidRPr="0018362D" w:rsidRDefault="0018362D" w:rsidP="00DD34C2">
            <w:pPr>
              <w:jc w:val="center"/>
              <w:rPr>
                <w:b/>
                <w:sz w:val="24"/>
                <w:szCs w:val="24"/>
              </w:rPr>
            </w:pPr>
          </w:p>
          <w:p w:rsidR="0018362D" w:rsidRPr="0018362D" w:rsidRDefault="0018362D" w:rsidP="00DD34C2">
            <w:pPr>
              <w:jc w:val="center"/>
              <w:rPr>
                <w:b/>
                <w:sz w:val="24"/>
                <w:szCs w:val="24"/>
              </w:rPr>
            </w:pPr>
            <w:r w:rsidRPr="0018362D">
              <w:rPr>
                <w:b/>
                <w:sz w:val="24"/>
                <w:szCs w:val="24"/>
              </w:rPr>
              <w:t xml:space="preserve">Sprzedaż w trybie przetargu nieograniczonego </w:t>
            </w:r>
          </w:p>
          <w:p w:rsidR="0018362D" w:rsidRPr="0018362D" w:rsidRDefault="0018362D" w:rsidP="00DD34C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02CC" w:rsidRPr="0018362D" w:rsidRDefault="004D02CC" w:rsidP="004D02CC">
      <w:pPr>
        <w:ind w:right="1417"/>
        <w:jc w:val="both"/>
        <w:rPr>
          <w:sz w:val="24"/>
          <w:szCs w:val="24"/>
          <w:u w:val="single"/>
        </w:rPr>
      </w:pPr>
      <w:r w:rsidRPr="0018362D">
        <w:rPr>
          <w:b/>
          <w:sz w:val="24"/>
          <w:szCs w:val="24"/>
          <w:u w:val="single"/>
        </w:rPr>
        <w:t>Adnotacje</w:t>
      </w:r>
      <w:r w:rsidRPr="0018362D">
        <w:rPr>
          <w:sz w:val="24"/>
          <w:szCs w:val="24"/>
          <w:u w:val="single"/>
        </w:rPr>
        <w:t>:</w:t>
      </w:r>
    </w:p>
    <w:p w:rsidR="004D02CC" w:rsidRPr="0018362D" w:rsidRDefault="004D02CC" w:rsidP="004D02CC">
      <w:pPr>
        <w:pStyle w:val="Akapitzlist"/>
        <w:numPr>
          <w:ilvl w:val="0"/>
          <w:numId w:val="1"/>
        </w:numPr>
        <w:spacing w:after="0" w:line="240" w:lineRule="auto"/>
        <w:ind w:right="-142"/>
        <w:jc w:val="both"/>
        <w:rPr>
          <w:rFonts w:eastAsia="Times New Roman"/>
          <w:sz w:val="24"/>
          <w:szCs w:val="24"/>
          <w:lang w:eastAsia="pl-PL"/>
        </w:rPr>
      </w:pPr>
      <w:r w:rsidRPr="0018362D">
        <w:rPr>
          <w:rFonts w:eastAsia="Times New Roman"/>
          <w:sz w:val="24"/>
          <w:szCs w:val="24"/>
          <w:lang w:eastAsia="pl-PL"/>
        </w:rPr>
        <w:t xml:space="preserve">Wykaz nieruchomości publikowany będzie w dniach od </w:t>
      </w:r>
      <w:r w:rsidR="00CA0B7A" w:rsidRPr="00CA0B7A">
        <w:rPr>
          <w:rFonts w:eastAsia="Times New Roman"/>
          <w:b/>
          <w:sz w:val="24"/>
          <w:szCs w:val="24"/>
          <w:lang w:eastAsia="pl-PL"/>
        </w:rPr>
        <w:t>27.11.2019</w:t>
      </w:r>
      <w:r w:rsidR="00C05279" w:rsidRPr="0018362D">
        <w:rPr>
          <w:rFonts w:eastAsia="Times New Roman"/>
          <w:sz w:val="24"/>
          <w:szCs w:val="24"/>
          <w:lang w:eastAsia="pl-PL"/>
        </w:rPr>
        <w:t xml:space="preserve"> </w:t>
      </w:r>
      <w:r w:rsidRPr="0018362D">
        <w:rPr>
          <w:rFonts w:eastAsia="Times New Roman"/>
          <w:b/>
          <w:sz w:val="24"/>
          <w:szCs w:val="24"/>
          <w:lang w:eastAsia="pl-PL"/>
        </w:rPr>
        <w:t>r</w:t>
      </w:r>
      <w:r w:rsidRPr="0018362D">
        <w:rPr>
          <w:rFonts w:eastAsia="Times New Roman"/>
          <w:sz w:val="24"/>
          <w:szCs w:val="24"/>
          <w:lang w:eastAsia="pl-PL"/>
        </w:rPr>
        <w:t>. do</w:t>
      </w:r>
      <w:r w:rsidR="00CA0B7A">
        <w:rPr>
          <w:rFonts w:eastAsia="Times New Roman"/>
          <w:sz w:val="24"/>
          <w:szCs w:val="24"/>
          <w:lang w:eastAsia="pl-PL"/>
        </w:rPr>
        <w:t xml:space="preserve"> </w:t>
      </w:r>
      <w:r w:rsidR="00CA0B7A" w:rsidRPr="00CA0B7A">
        <w:rPr>
          <w:rFonts w:eastAsia="Times New Roman"/>
          <w:b/>
          <w:sz w:val="24"/>
          <w:szCs w:val="24"/>
          <w:lang w:eastAsia="pl-PL"/>
        </w:rPr>
        <w:t>18.12.2019</w:t>
      </w:r>
      <w:r w:rsidR="00C05279" w:rsidRPr="0018362D">
        <w:rPr>
          <w:rFonts w:eastAsia="Times New Roman"/>
          <w:sz w:val="24"/>
          <w:szCs w:val="24"/>
          <w:lang w:eastAsia="pl-PL"/>
        </w:rPr>
        <w:t xml:space="preserve"> </w:t>
      </w:r>
      <w:r w:rsidRPr="0018362D">
        <w:rPr>
          <w:rFonts w:eastAsia="Times New Roman"/>
          <w:b/>
          <w:sz w:val="24"/>
          <w:szCs w:val="24"/>
          <w:lang w:eastAsia="pl-PL"/>
        </w:rPr>
        <w:t>r.</w:t>
      </w:r>
      <w:r w:rsidRPr="0018362D">
        <w:rPr>
          <w:rFonts w:eastAsia="Times New Roman"/>
          <w:sz w:val="24"/>
          <w:szCs w:val="24"/>
          <w:lang w:eastAsia="pl-PL"/>
        </w:rPr>
        <w:t xml:space="preserve"> na tablicy ogłoszeń Starostwa Powiatowego w  Świdwinie, a także urzędów poszczególnych miast i gmin Powiatu Świdwińskiego oraz na stronach internetowych: bip.powiatswidwinski.pl i </w:t>
      </w:r>
      <w:hyperlink r:id="rId6" w:history="1">
        <w:r w:rsidRPr="0018362D">
          <w:rPr>
            <w:rFonts w:eastAsia="Times New Roman"/>
            <w:sz w:val="24"/>
            <w:szCs w:val="24"/>
            <w:lang w:eastAsia="pl-PL"/>
          </w:rPr>
          <w:t>www.powiatswidwinski.pl</w:t>
        </w:r>
      </w:hyperlink>
      <w:r w:rsidRPr="0018362D">
        <w:rPr>
          <w:rFonts w:eastAsia="Times New Roman"/>
          <w:sz w:val="24"/>
          <w:szCs w:val="24"/>
          <w:lang w:eastAsia="pl-PL"/>
        </w:rPr>
        <w:t>, ponadto informację o publikacji wykazu zamieszczono w serwisie internetowym monitorurzedowy.pl, spełniającym wymogi prasy o zasięgu obejmującym co najmniej powiat, na terenie którego położona jest nieruchomość (wymóg art. 35 ust. 1 ustawy z dnia 21 sierpnia 1997 r. o gospodarce nieruchomościami).</w:t>
      </w:r>
    </w:p>
    <w:p w:rsidR="004D02CC" w:rsidRPr="0018362D" w:rsidRDefault="004D02CC" w:rsidP="004D02CC">
      <w:pPr>
        <w:pStyle w:val="Akapitzlist"/>
        <w:numPr>
          <w:ilvl w:val="0"/>
          <w:numId w:val="1"/>
        </w:numPr>
        <w:spacing w:after="0" w:line="240" w:lineRule="auto"/>
        <w:ind w:right="-142"/>
        <w:jc w:val="both"/>
        <w:rPr>
          <w:rFonts w:eastAsia="Times New Roman"/>
          <w:sz w:val="24"/>
          <w:szCs w:val="24"/>
          <w:lang w:eastAsia="pl-PL"/>
        </w:rPr>
      </w:pPr>
      <w:r w:rsidRPr="0018362D">
        <w:rPr>
          <w:sz w:val="24"/>
          <w:szCs w:val="24"/>
        </w:rPr>
        <w:t xml:space="preserve">Termin do złożenia wniosku przez osoby, którym w myśl art. 34 ust. 1 pkt 1 i pkt 2 ustawy z dnia 21 sierpnia 1997 r. o gospodarce nieruchomościami (t. j. Dz. U. z 2018 r., poz. 121 z póź. zm.) przysługuje pierwszeństwo </w:t>
      </w:r>
      <w:r w:rsidR="00CA0B7A">
        <w:rPr>
          <w:sz w:val="24"/>
          <w:szCs w:val="24"/>
        </w:rPr>
        <w:t xml:space="preserve">w nabyciu nieruchomości upływa </w:t>
      </w:r>
      <w:r w:rsidR="00CA0B7A" w:rsidRPr="00CA0B7A">
        <w:rPr>
          <w:b/>
          <w:sz w:val="24"/>
          <w:szCs w:val="24"/>
        </w:rPr>
        <w:t>08.01.2020</w:t>
      </w:r>
      <w:r w:rsidRPr="0018362D">
        <w:rPr>
          <w:sz w:val="24"/>
          <w:szCs w:val="24"/>
        </w:rPr>
        <w:t xml:space="preserve"> </w:t>
      </w:r>
      <w:r w:rsidRPr="0018362D">
        <w:rPr>
          <w:b/>
          <w:sz w:val="24"/>
          <w:szCs w:val="24"/>
        </w:rPr>
        <w:t>r.</w:t>
      </w:r>
    </w:p>
    <w:p w:rsidR="004D02CC" w:rsidRPr="0018362D" w:rsidRDefault="004D02CC" w:rsidP="004D02CC">
      <w:pPr>
        <w:pStyle w:val="Akapitzlist"/>
        <w:numPr>
          <w:ilvl w:val="0"/>
          <w:numId w:val="1"/>
        </w:numPr>
        <w:spacing w:after="0" w:line="240" w:lineRule="auto"/>
        <w:ind w:right="-142"/>
        <w:jc w:val="both"/>
        <w:rPr>
          <w:rFonts w:eastAsia="Times New Roman"/>
          <w:sz w:val="24"/>
          <w:szCs w:val="24"/>
          <w:lang w:eastAsia="pl-PL"/>
        </w:rPr>
      </w:pPr>
      <w:r w:rsidRPr="0018362D">
        <w:rPr>
          <w:rFonts w:eastAsia="Times New Roman"/>
          <w:sz w:val="24"/>
          <w:szCs w:val="24"/>
          <w:lang w:eastAsia="pl-PL"/>
        </w:rPr>
        <w:t>Szczegółowych informacji dotyczących wykazu można zasięgnąć w Wydziale Geodezji i Gospodarki Nieruchomościami Starostwa Powiatowego w Świdwinie przy ul. Kołobrzeskiej 43 (pokój nr 11) lub telefonicznie pod nr (94) 36 50 220.</w:t>
      </w:r>
    </w:p>
    <w:p w:rsidR="004D02CC" w:rsidRPr="0018362D" w:rsidRDefault="004D02CC" w:rsidP="004D02CC">
      <w:pPr>
        <w:spacing w:after="0"/>
        <w:ind w:firstLine="360"/>
        <w:rPr>
          <w:sz w:val="24"/>
          <w:szCs w:val="24"/>
        </w:rPr>
      </w:pPr>
      <w:r w:rsidRPr="0018362D">
        <w:rPr>
          <w:b/>
          <w:sz w:val="24"/>
          <w:szCs w:val="24"/>
        </w:rPr>
        <w:t xml:space="preserve">Świdwin dn. </w:t>
      </w:r>
      <w:r w:rsidR="00C05279" w:rsidRPr="0018362D">
        <w:rPr>
          <w:b/>
          <w:sz w:val="24"/>
          <w:szCs w:val="24"/>
        </w:rPr>
        <w:t>15.11.</w:t>
      </w:r>
      <w:r w:rsidRPr="0018362D">
        <w:rPr>
          <w:b/>
          <w:sz w:val="24"/>
          <w:szCs w:val="24"/>
        </w:rPr>
        <w:t>2019 r</w:t>
      </w:r>
      <w:r w:rsidRPr="0018362D">
        <w:rPr>
          <w:sz w:val="24"/>
          <w:szCs w:val="24"/>
        </w:rPr>
        <w:t xml:space="preserve">. </w:t>
      </w:r>
    </w:p>
    <w:p w:rsidR="004D02CC" w:rsidRPr="00B2088F" w:rsidRDefault="004D02CC" w:rsidP="004D02CC">
      <w:pPr>
        <w:ind w:left="1" w:hanging="1"/>
        <w:jc w:val="both"/>
      </w:pPr>
      <w:r w:rsidRPr="00F64C55">
        <w:rPr>
          <w:sz w:val="20"/>
          <w:szCs w:val="20"/>
        </w:rPr>
        <w:t>Sporz. S.Śluga</w:t>
      </w:r>
      <w:r w:rsidRPr="00B2088F">
        <w:t xml:space="preserve"> </w:t>
      </w:r>
    </w:p>
    <w:sectPr w:rsidR="004D02CC" w:rsidRPr="00B2088F" w:rsidSect="00D2458C">
      <w:pgSz w:w="23814" w:h="16839" w:orient="landscape" w:code="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F3D23"/>
    <w:multiLevelType w:val="hybridMultilevel"/>
    <w:tmpl w:val="A6163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40"/>
    <w:rsid w:val="0008747A"/>
    <w:rsid w:val="00117A08"/>
    <w:rsid w:val="00183451"/>
    <w:rsid w:val="0018362D"/>
    <w:rsid w:val="004D02CC"/>
    <w:rsid w:val="00571810"/>
    <w:rsid w:val="00815C40"/>
    <w:rsid w:val="00A85B0E"/>
    <w:rsid w:val="00A9348F"/>
    <w:rsid w:val="00AA39CD"/>
    <w:rsid w:val="00C05279"/>
    <w:rsid w:val="00C83FA6"/>
    <w:rsid w:val="00CA0B7A"/>
    <w:rsid w:val="00D2458C"/>
    <w:rsid w:val="00D479FC"/>
    <w:rsid w:val="00DF543B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0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0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swidw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ŚWIDWIN</dc:creator>
  <cp:keywords/>
  <dc:description/>
  <cp:lastModifiedBy>S P ŚWIDWIN</cp:lastModifiedBy>
  <cp:revision>7</cp:revision>
  <cp:lastPrinted>2019-11-20T10:23:00Z</cp:lastPrinted>
  <dcterms:created xsi:type="dcterms:W3CDTF">2019-11-18T09:20:00Z</dcterms:created>
  <dcterms:modified xsi:type="dcterms:W3CDTF">2019-11-26T13:49:00Z</dcterms:modified>
</cp:coreProperties>
</file>