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1F" w:rsidRDefault="000B5766" w:rsidP="0079751F">
      <w:pPr>
        <w:spacing w:after="0"/>
        <w:rPr>
          <w:b/>
          <w:sz w:val="20"/>
          <w:szCs w:val="20"/>
        </w:rPr>
      </w:pPr>
      <w:r w:rsidRPr="001A39F6">
        <w:rPr>
          <w:b/>
        </w:rPr>
        <w:t>GG</w:t>
      </w:r>
      <w:r w:rsidRPr="00444DB8">
        <w:rPr>
          <w:b/>
          <w:sz w:val="20"/>
          <w:szCs w:val="20"/>
        </w:rPr>
        <w:t>.6840.2.1.2019</w:t>
      </w:r>
      <w:r w:rsidR="0079751F">
        <w:rPr>
          <w:b/>
          <w:sz w:val="20"/>
          <w:szCs w:val="20"/>
        </w:rPr>
        <w:t xml:space="preserve"> GG.6821.2.40.2019</w:t>
      </w:r>
    </w:p>
    <w:p w:rsidR="0079751F" w:rsidRPr="00444DB8" w:rsidRDefault="0079751F" w:rsidP="0079751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GG.6840.2.3.2019 GG.6840.2.4/2/2019</w:t>
      </w:r>
    </w:p>
    <w:p w:rsidR="000B5766" w:rsidRPr="00444DB8" w:rsidRDefault="000B5766" w:rsidP="000B5766">
      <w:pPr>
        <w:jc w:val="center"/>
        <w:rPr>
          <w:b/>
          <w:sz w:val="20"/>
          <w:szCs w:val="20"/>
        </w:rPr>
      </w:pPr>
      <w:r w:rsidRPr="00444DB8">
        <w:rPr>
          <w:b/>
          <w:sz w:val="20"/>
          <w:szCs w:val="20"/>
        </w:rPr>
        <w:t>W Y K A Z   N I E R U C H O M O Ś C I</w:t>
      </w:r>
    </w:p>
    <w:p w:rsidR="000B5766" w:rsidRPr="00444DB8" w:rsidRDefault="000B5766" w:rsidP="00FD0A88">
      <w:pPr>
        <w:tabs>
          <w:tab w:val="left" w:pos="14004"/>
        </w:tabs>
        <w:ind w:right="-30"/>
        <w:jc w:val="both"/>
        <w:rPr>
          <w:sz w:val="20"/>
          <w:szCs w:val="20"/>
        </w:rPr>
      </w:pPr>
      <w:r w:rsidRPr="00444DB8">
        <w:rPr>
          <w:sz w:val="20"/>
          <w:szCs w:val="20"/>
        </w:rPr>
        <w:t xml:space="preserve">Na podstawie art. 35 ust. 1 ustawy z dnia 21 sierpnia 1997 r. o gospodarce nieruchomościami (t. j. Dz. U. z 2016 r., poz. 2147 z póź. zm.) </w:t>
      </w:r>
      <w:r w:rsidR="00DC44CC" w:rsidRPr="00444DB8">
        <w:rPr>
          <w:sz w:val="20"/>
          <w:szCs w:val="20"/>
        </w:rPr>
        <w:t xml:space="preserve">Starosta Świdwiński </w:t>
      </w:r>
      <w:r w:rsidRPr="00444DB8">
        <w:rPr>
          <w:sz w:val="20"/>
          <w:szCs w:val="20"/>
        </w:rPr>
        <w:t xml:space="preserve"> podaje do publicznej </w:t>
      </w:r>
      <w:r w:rsidR="00B04511">
        <w:rPr>
          <w:sz w:val="20"/>
          <w:szCs w:val="20"/>
        </w:rPr>
        <w:t>wiadomości, iż zostają</w:t>
      </w:r>
      <w:r w:rsidRPr="00444DB8">
        <w:rPr>
          <w:sz w:val="20"/>
          <w:szCs w:val="20"/>
        </w:rPr>
        <w:t xml:space="preserve"> przeznaczon</w:t>
      </w:r>
      <w:r w:rsidR="00B04511">
        <w:rPr>
          <w:sz w:val="20"/>
          <w:szCs w:val="20"/>
        </w:rPr>
        <w:t>e</w:t>
      </w:r>
      <w:r w:rsidRPr="00444DB8">
        <w:rPr>
          <w:sz w:val="20"/>
          <w:szCs w:val="20"/>
        </w:rPr>
        <w:t xml:space="preserve"> do </w:t>
      </w:r>
      <w:r w:rsidR="00DC44CC" w:rsidRPr="00444DB8">
        <w:rPr>
          <w:sz w:val="20"/>
          <w:szCs w:val="20"/>
        </w:rPr>
        <w:t>zbycia</w:t>
      </w:r>
      <w:r w:rsidR="00D27600">
        <w:rPr>
          <w:sz w:val="20"/>
          <w:szCs w:val="20"/>
        </w:rPr>
        <w:t xml:space="preserve"> oraz</w:t>
      </w:r>
      <w:r w:rsidR="00B04511">
        <w:rPr>
          <w:sz w:val="20"/>
          <w:szCs w:val="20"/>
        </w:rPr>
        <w:t xml:space="preserve"> do</w:t>
      </w:r>
      <w:r w:rsidR="00D27600">
        <w:rPr>
          <w:sz w:val="20"/>
          <w:szCs w:val="20"/>
        </w:rPr>
        <w:t xml:space="preserve"> oddana w dzierżawę</w:t>
      </w:r>
      <w:r w:rsidRPr="00444DB8">
        <w:rPr>
          <w:sz w:val="20"/>
          <w:szCs w:val="20"/>
        </w:rPr>
        <w:t xml:space="preserve"> </w:t>
      </w:r>
      <w:r w:rsidRPr="00444DB8">
        <w:rPr>
          <w:b/>
          <w:sz w:val="20"/>
          <w:szCs w:val="20"/>
        </w:rPr>
        <w:t>nieruchomoś</w:t>
      </w:r>
      <w:r w:rsidR="00D27600">
        <w:rPr>
          <w:b/>
          <w:sz w:val="20"/>
          <w:szCs w:val="20"/>
        </w:rPr>
        <w:t>ci</w:t>
      </w:r>
      <w:r w:rsidRPr="00444DB8">
        <w:rPr>
          <w:b/>
          <w:sz w:val="20"/>
          <w:szCs w:val="20"/>
        </w:rPr>
        <w:t xml:space="preserve"> stanowiąc</w:t>
      </w:r>
      <w:r w:rsidR="00D27600">
        <w:rPr>
          <w:b/>
          <w:sz w:val="20"/>
          <w:szCs w:val="20"/>
        </w:rPr>
        <w:t>e</w:t>
      </w:r>
      <w:r w:rsidRPr="00444DB8">
        <w:rPr>
          <w:b/>
          <w:sz w:val="20"/>
          <w:szCs w:val="20"/>
        </w:rPr>
        <w:t xml:space="preserve"> własność </w:t>
      </w:r>
      <w:r w:rsidR="00DC44CC" w:rsidRPr="00444DB8">
        <w:rPr>
          <w:b/>
          <w:sz w:val="20"/>
          <w:szCs w:val="20"/>
        </w:rPr>
        <w:t xml:space="preserve"> </w:t>
      </w:r>
      <w:r w:rsidR="00D27600">
        <w:rPr>
          <w:b/>
          <w:sz w:val="20"/>
          <w:szCs w:val="20"/>
        </w:rPr>
        <w:t>Skarbu Państwa</w:t>
      </w:r>
      <w:r w:rsidRPr="00444DB8">
        <w:rPr>
          <w:sz w:val="20"/>
          <w:szCs w:val="20"/>
        </w:rPr>
        <w:t xml:space="preserve">. </w:t>
      </w:r>
    </w:p>
    <w:tbl>
      <w:tblPr>
        <w:tblStyle w:val="Tabela-Siatka"/>
        <w:tblW w:w="15168" w:type="dxa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6096"/>
        <w:gridCol w:w="3118"/>
        <w:gridCol w:w="2552"/>
      </w:tblGrid>
      <w:tr w:rsidR="000B5766" w:rsidRPr="00444DB8" w:rsidTr="00FD0A88">
        <w:tc>
          <w:tcPr>
            <w:tcW w:w="567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Adres i oznaczenie nieruchomości</w:t>
            </w:r>
          </w:p>
        </w:tc>
        <w:tc>
          <w:tcPr>
            <w:tcW w:w="6096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3118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2552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Uwagi</w:t>
            </w:r>
          </w:p>
        </w:tc>
      </w:tr>
      <w:tr w:rsidR="000B5766" w:rsidRPr="00444DB8" w:rsidTr="00FD0A88">
        <w:tc>
          <w:tcPr>
            <w:tcW w:w="567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5.</w:t>
            </w:r>
          </w:p>
        </w:tc>
      </w:tr>
      <w:tr w:rsidR="000B5766" w:rsidRPr="00444DB8" w:rsidTr="00FD0A88">
        <w:tc>
          <w:tcPr>
            <w:tcW w:w="567" w:type="dxa"/>
          </w:tcPr>
          <w:p w:rsidR="000B5766" w:rsidRPr="00444DB8" w:rsidRDefault="000B5766" w:rsidP="000B576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B5766" w:rsidRPr="00444DB8" w:rsidRDefault="005270EE" w:rsidP="005270EE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Działka nr 71/5</w:t>
            </w:r>
          </w:p>
          <w:p w:rsidR="005270EE" w:rsidRPr="00444DB8" w:rsidRDefault="005270EE" w:rsidP="005270EE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o pow. 0,0585 ha</w:t>
            </w:r>
          </w:p>
          <w:p w:rsidR="005270EE" w:rsidRPr="00444DB8" w:rsidRDefault="005270EE" w:rsidP="005270EE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 xml:space="preserve">obr. 007 </w:t>
            </w:r>
          </w:p>
          <w:p w:rsidR="005270EE" w:rsidRPr="00444DB8" w:rsidRDefault="005270EE" w:rsidP="005270EE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miasto Świdwin</w:t>
            </w:r>
          </w:p>
          <w:p w:rsidR="005270EE" w:rsidRPr="00444DB8" w:rsidRDefault="005270EE" w:rsidP="005270EE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KW KO2B/00008458/3</w:t>
            </w:r>
          </w:p>
        </w:tc>
        <w:tc>
          <w:tcPr>
            <w:tcW w:w="6096" w:type="dxa"/>
          </w:tcPr>
          <w:p w:rsidR="000B5766" w:rsidRPr="00444DB8" w:rsidRDefault="005270EE" w:rsidP="005270EE">
            <w:pPr>
              <w:jc w:val="both"/>
              <w:rPr>
                <w:sz w:val="20"/>
                <w:szCs w:val="20"/>
              </w:rPr>
            </w:pPr>
            <w:r w:rsidRPr="00444DB8">
              <w:rPr>
                <w:sz w:val="20"/>
                <w:szCs w:val="20"/>
              </w:rPr>
              <w:t>Nieruchomość gruntowa niezabudowana, położona w mieście Świdwin</w:t>
            </w:r>
            <w:r w:rsidR="00DC44CC" w:rsidRPr="00444DB8">
              <w:rPr>
                <w:sz w:val="20"/>
                <w:szCs w:val="20"/>
              </w:rPr>
              <w:t xml:space="preserve"> stanowiąca własność Skarbu Państwa</w:t>
            </w:r>
            <w:r w:rsidRPr="00444DB8">
              <w:rPr>
                <w:sz w:val="20"/>
                <w:szCs w:val="20"/>
              </w:rPr>
              <w:t>. Według aktualnego planu zagospodarowania przestrzennego</w:t>
            </w:r>
            <w:r w:rsidR="00D1529B" w:rsidRPr="00444DB8">
              <w:rPr>
                <w:sz w:val="20"/>
                <w:szCs w:val="20"/>
              </w:rPr>
              <w:t xml:space="preserve"> miasta Świdwin nieruchomość oznaczona symbolem „</w:t>
            </w:r>
            <w:r w:rsidR="00D1529B" w:rsidRPr="00444DB8">
              <w:rPr>
                <w:b/>
                <w:sz w:val="20"/>
                <w:szCs w:val="20"/>
              </w:rPr>
              <w:t>41UR, S</w:t>
            </w:r>
            <w:r w:rsidR="00D1529B" w:rsidRPr="00444DB8">
              <w:rPr>
                <w:sz w:val="20"/>
                <w:szCs w:val="20"/>
              </w:rPr>
              <w:t>”</w:t>
            </w:r>
            <w:r w:rsidRPr="00444DB8">
              <w:rPr>
                <w:sz w:val="20"/>
                <w:szCs w:val="20"/>
              </w:rPr>
              <w:t xml:space="preserve"> </w:t>
            </w:r>
            <w:r w:rsidR="00D1529B" w:rsidRPr="00444DB8">
              <w:rPr>
                <w:sz w:val="20"/>
                <w:szCs w:val="20"/>
              </w:rPr>
              <w:t>– teren usług rzemieślniczych, tereny składowo – magazynowe.</w:t>
            </w:r>
          </w:p>
        </w:tc>
        <w:tc>
          <w:tcPr>
            <w:tcW w:w="3118" w:type="dxa"/>
          </w:tcPr>
          <w:p w:rsidR="00D27600" w:rsidRDefault="00D27600" w:rsidP="00D27600">
            <w:pPr>
              <w:jc w:val="center"/>
              <w:rPr>
                <w:b/>
                <w:sz w:val="20"/>
                <w:szCs w:val="20"/>
              </w:rPr>
            </w:pPr>
          </w:p>
          <w:p w:rsidR="000B5766" w:rsidRDefault="00D27600" w:rsidP="00D2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6.932,00 zł</w:t>
            </w:r>
          </w:p>
          <w:p w:rsidR="00D27600" w:rsidRPr="00D27600" w:rsidRDefault="00D27600" w:rsidP="00D27600">
            <w:pPr>
              <w:jc w:val="center"/>
              <w:rPr>
                <w:sz w:val="20"/>
                <w:szCs w:val="20"/>
              </w:rPr>
            </w:pPr>
            <w:r w:rsidRPr="00D27600">
              <w:rPr>
                <w:sz w:val="20"/>
                <w:szCs w:val="20"/>
              </w:rPr>
              <w:t>(+23% VAT)</w:t>
            </w:r>
          </w:p>
        </w:tc>
        <w:tc>
          <w:tcPr>
            <w:tcW w:w="2552" w:type="dxa"/>
          </w:tcPr>
          <w:p w:rsidR="000B5766" w:rsidRPr="00444DB8" w:rsidRDefault="004D5476" w:rsidP="004D5476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Sprzedaż w trybie przetarg</w:t>
            </w:r>
            <w:r w:rsidR="0010265F">
              <w:rPr>
                <w:b/>
                <w:sz w:val="20"/>
                <w:szCs w:val="20"/>
              </w:rPr>
              <w:t>u nieograniczonego</w:t>
            </w:r>
          </w:p>
          <w:p w:rsidR="004D5476" w:rsidRPr="00444DB8" w:rsidRDefault="004D5476" w:rsidP="004D5476">
            <w:pPr>
              <w:jc w:val="center"/>
              <w:rPr>
                <w:sz w:val="20"/>
                <w:szCs w:val="20"/>
              </w:rPr>
            </w:pPr>
          </w:p>
        </w:tc>
      </w:tr>
      <w:tr w:rsidR="005B1A64" w:rsidRPr="00444DB8" w:rsidTr="00FD0A88">
        <w:tc>
          <w:tcPr>
            <w:tcW w:w="567" w:type="dxa"/>
          </w:tcPr>
          <w:p w:rsidR="005B1A64" w:rsidRPr="00444DB8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64" w:rsidRPr="00444D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B1A64" w:rsidRPr="00444DB8" w:rsidRDefault="005B1A64" w:rsidP="005A2ED3">
            <w:pPr>
              <w:jc w:val="center"/>
              <w:rPr>
                <w:b/>
                <w:sz w:val="20"/>
                <w:szCs w:val="20"/>
              </w:rPr>
            </w:pPr>
            <w:r w:rsidRPr="00444DB8">
              <w:rPr>
                <w:b/>
                <w:sz w:val="20"/>
                <w:szCs w:val="20"/>
              </w:rPr>
              <w:t>Działka nr 21</w:t>
            </w:r>
            <w:r w:rsidR="00D831AD">
              <w:rPr>
                <w:b/>
                <w:sz w:val="20"/>
                <w:szCs w:val="20"/>
              </w:rPr>
              <w:t>/67</w:t>
            </w:r>
          </w:p>
          <w:p w:rsidR="005B1A64" w:rsidRPr="00444DB8" w:rsidRDefault="00D831A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pow. 50,3536</w:t>
            </w:r>
            <w:r w:rsidR="005B1A64" w:rsidRPr="00444DB8">
              <w:rPr>
                <w:b/>
                <w:sz w:val="20"/>
                <w:szCs w:val="20"/>
              </w:rPr>
              <w:t xml:space="preserve"> ha</w:t>
            </w:r>
          </w:p>
          <w:p w:rsidR="005B1A64" w:rsidRPr="00444DB8" w:rsidRDefault="00D831A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obr. Klępczewo</w:t>
            </w:r>
            <w:r w:rsidR="005B1A64" w:rsidRPr="00444DB8">
              <w:rPr>
                <w:b/>
                <w:sz w:val="20"/>
                <w:szCs w:val="20"/>
              </w:rPr>
              <w:t xml:space="preserve"> </w:t>
            </w:r>
          </w:p>
          <w:p w:rsidR="005B1A64" w:rsidRPr="00444DB8" w:rsidRDefault="00D831A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gm. Świdwin</w:t>
            </w:r>
          </w:p>
          <w:p w:rsidR="005B1A64" w:rsidRPr="00444DB8" w:rsidRDefault="00D831A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 KO2B/00029319/0</w:t>
            </w:r>
          </w:p>
        </w:tc>
        <w:tc>
          <w:tcPr>
            <w:tcW w:w="6096" w:type="dxa"/>
          </w:tcPr>
          <w:p w:rsidR="005B1A64" w:rsidRPr="00444DB8" w:rsidRDefault="00EE0093" w:rsidP="00855D61">
            <w:pPr>
              <w:jc w:val="both"/>
              <w:rPr>
                <w:sz w:val="20"/>
                <w:szCs w:val="20"/>
              </w:rPr>
            </w:pPr>
            <w:r w:rsidRPr="00444DB8">
              <w:rPr>
                <w:sz w:val="20"/>
                <w:szCs w:val="20"/>
              </w:rPr>
              <w:t xml:space="preserve">Nieruchomość </w:t>
            </w:r>
            <w:r w:rsidR="00D831AD">
              <w:rPr>
                <w:sz w:val="20"/>
                <w:szCs w:val="20"/>
              </w:rPr>
              <w:t xml:space="preserve">stanowiąca wody śródlądowe powierzchniowe, będąca </w:t>
            </w:r>
            <w:r w:rsidR="00DC44CC" w:rsidRPr="00444DB8">
              <w:rPr>
                <w:sz w:val="20"/>
                <w:szCs w:val="20"/>
              </w:rPr>
              <w:t>własnoś</w:t>
            </w:r>
            <w:r w:rsidR="00D831AD">
              <w:rPr>
                <w:sz w:val="20"/>
                <w:szCs w:val="20"/>
              </w:rPr>
              <w:t>cią</w:t>
            </w:r>
            <w:r w:rsidR="00DC44CC" w:rsidRPr="00444DB8">
              <w:rPr>
                <w:sz w:val="20"/>
                <w:szCs w:val="20"/>
              </w:rPr>
              <w:t xml:space="preserve"> Skarbu Państwa</w:t>
            </w:r>
            <w:r w:rsidR="00AA559C" w:rsidRPr="00444DB8">
              <w:rPr>
                <w:sz w:val="20"/>
                <w:szCs w:val="20"/>
              </w:rPr>
              <w:t xml:space="preserve"> </w:t>
            </w:r>
            <w:r w:rsidR="00B04511">
              <w:rPr>
                <w:sz w:val="20"/>
                <w:szCs w:val="20"/>
              </w:rPr>
              <w:t>z przeznaczeniem na amatorski połów ryb oraz cele rekreacyjne</w:t>
            </w:r>
            <w:r w:rsidR="00FA2A32">
              <w:rPr>
                <w:sz w:val="20"/>
                <w:szCs w:val="20"/>
              </w:rPr>
              <w:t>.</w:t>
            </w:r>
            <w:r w:rsidR="00AA559C" w:rsidRPr="00444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B1A64" w:rsidRPr="00444DB8" w:rsidRDefault="005B1A64" w:rsidP="005A2ED3">
            <w:pPr>
              <w:jc w:val="center"/>
              <w:rPr>
                <w:sz w:val="20"/>
                <w:szCs w:val="20"/>
              </w:rPr>
            </w:pPr>
          </w:p>
          <w:p w:rsidR="005B1A64" w:rsidRPr="00444DB8" w:rsidRDefault="00D27600" w:rsidP="005A2ED3">
            <w:pPr>
              <w:jc w:val="center"/>
              <w:rPr>
                <w:sz w:val="20"/>
                <w:szCs w:val="20"/>
              </w:rPr>
            </w:pPr>
            <w:r w:rsidRPr="00D27600">
              <w:rPr>
                <w:b/>
                <w:sz w:val="20"/>
                <w:szCs w:val="20"/>
              </w:rPr>
              <w:t>60,00 zł</w:t>
            </w:r>
            <w:r>
              <w:rPr>
                <w:sz w:val="20"/>
                <w:szCs w:val="20"/>
              </w:rPr>
              <w:t>/</w:t>
            </w:r>
            <w:r w:rsidRPr="007751A5">
              <w:rPr>
                <w:b/>
                <w:sz w:val="20"/>
                <w:szCs w:val="20"/>
              </w:rPr>
              <w:t>1 ha</w:t>
            </w:r>
          </w:p>
        </w:tc>
        <w:tc>
          <w:tcPr>
            <w:tcW w:w="2552" w:type="dxa"/>
          </w:tcPr>
          <w:p w:rsidR="005B1A64" w:rsidRPr="00444DB8" w:rsidRDefault="00FA2A32" w:rsidP="00FA2A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oddania w dzierżawę na okres 5 lat w trybie przetargu nieograniczonego</w:t>
            </w:r>
            <w:r w:rsidR="005B1A64" w:rsidRPr="00444DB8">
              <w:rPr>
                <w:sz w:val="20"/>
                <w:szCs w:val="20"/>
              </w:rPr>
              <w:t xml:space="preserve"> </w:t>
            </w:r>
          </w:p>
        </w:tc>
      </w:tr>
      <w:tr w:rsidR="00B04511" w:rsidRPr="00444DB8" w:rsidTr="00FD0A88">
        <w:tc>
          <w:tcPr>
            <w:tcW w:w="567" w:type="dxa"/>
          </w:tcPr>
          <w:p w:rsidR="00B04511" w:rsidRPr="00444DB8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04511" w:rsidRDefault="00512FC2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 części d</w:t>
            </w:r>
            <w:r w:rsidR="00B04511">
              <w:rPr>
                <w:b/>
                <w:sz w:val="20"/>
                <w:szCs w:val="20"/>
              </w:rPr>
              <w:t>ziałk</w:t>
            </w:r>
            <w:r>
              <w:rPr>
                <w:b/>
                <w:sz w:val="20"/>
                <w:szCs w:val="20"/>
              </w:rPr>
              <w:t>i</w:t>
            </w:r>
            <w:r w:rsidR="00B04511">
              <w:rPr>
                <w:b/>
                <w:sz w:val="20"/>
                <w:szCs w:val="20"/>
              </w:rPr>
              <w:t xml:space="preserve"> nr 105</w:t>
            </w:r>
          </w:p>
          <w:p w:rsidR="00B04511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pow. 0,1323 ha</w:t>
            </w:r>
          </w:p>
          <w:p w:rsidR="00B04511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obr. Półchleb</w:t>
            </w:r>
          </w:p>
          <w:p w:rsidR="00B04511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gm. Brzeżno</w:t>
            </w:r>
          </w:p>
          <w:p w:rsidR="00B04511" w:rsidRDefault="00B04511" w:rsidP="005A2ED3">
            <w:pPr>
              <w:jc w:val="center"/>
              <w:rPr>
                <w:b/>
                <w:sz w:val="20"/>
                <w:szCs w:val="20"/>
              </w:rPr>
            </w:pPr>
          </w:p>
          <w:p w:rsidR="00B04511" w:rsidRPr="00444DB8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 KO2B/00002482/8</w:t>
            </w:r>
          </w:p>
        </w:tc>
        <w:tc>
          <w:tcPr>
            <w:tcW w:w="6096" w:type="dxa"/>
          </w:tcPr>
          <w:p w:rsidR="00B04511" w:rsidRPr="00444DB8" w:rsidRDefault="00855D61" w:rsidP="00855D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 stanowi działkę zabudowaną częścią budynku mieszkalnego. Według planu zagospodarowania przestrzennego gminy Brzeżno nieruchomość opisana symbolem „6.1MR”- teren zabudowy zagrodowej.</w:t>
            </w:r>
          </w:p>
        </w:tc>
        <w:tc>
          <w:tcPr>
            <w:tcW w:w="3118" w:type="dxa"/>
          </w:tcPr>
          <w:p w:rsidR="00FD0A88" w:rsidRDefault="00FD0A88" w:rsidP="005A2ED3">
            <w:pPr>
              <w:jc w:val="center"/>
              <w:rPr>
                <w:b/>
                <w:sz w:val="20"/>
                <w:szCs w:val="20"/>
              </w:rPr>
            </w:pPr>
          </w:p>
          <w:p w:rsidR="00B04511" w:rsidRDefault="00512FC2" w:rsidP="005A2ED3">
            <w:pPr>
              <w:jc w:val="center"/>
              <w:rPr>
                <w:b/>
                <w:sz w:val="20"/>
                <w:szCs w:val="20"/>
              </w:rPr>
            </w:pPr>
            <w:r w:rsidRPr="00512FC2">
              <w:rPr>
                <w:b/>
                <w:sz w:val="20"/>
                <w:szCs w:val="20"/>
              </w:rPr>
              <w:t>35.493,00 zł</w:t>
            </w:r>
          </w:p>
          <w:p w:rsidR="00512FC2" w:rsidRPr="00512FC2" w:rsidRDefault="00512FC2" w:rsidP="00FD0A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zwolnienie z podatku VAT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B04511" w:rsidRPr="00444DB8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Sprzedaż w trybie przetargu ograniczonego </w:t>
            </w:r>
            <w:r w:rsidRPr="00B04511">
              <w:rPr>
                <w:sz w:val="20"/>
                <w:szCs w:val="20"/>
              </w:rPr>
              <w:t>na rzecz współwłaścicieli pozostałej części nieruchomości</w:t>
            </w:r>
          </w:p>
        </w:tc>
      </w:tr>
      <w:tr w:rsidR="00B04511" w:rsidRPr="00444DB8" w:rsidTr="00FD0A88">
        <w:tc>
          <w:tcPr>
            <w:tcW w:w="567" w:type="dxa"/>
          </w:tcPr>
          <w:p w:rsidR="00B04511" w:rsidRPr="00444DB8" w:rsidRDefault="00B04511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B04511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Działka nr 119/2</w:t>
            </w:r>
          </w:p>
          <w:p w:rsidR="007530CD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pow. 0,1551 ha</w:t>
            </w:r>
          </w:p>
          <w:p w:rsidR="007530CD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Obr. Karsibór</w:t>
            </w:r>
          </w:p>
          <w:p w:rsidR="007530CD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Gm. Brzeżno</w:t>
            </w:r>
          </w:p>
          <w:p w:rsidR="007530CD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530CD" w:rsidRPr="00444DB8" w:rsidRDefault="007530CD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 KO2B/</w:t>
            </w:r>
            <w:r w:rsidR="00D567C1">
              <w:rPr>
                <w:b/>
                <w:sz w:val="20"/>
                <w:szCs w:val="20"/>
              </w:rPr>
              <w:t>00002563/0</w:t>
            </w:r>
          </w:p>
        </w:tc>
        <w:tc>
          <w:tcPr>
            <w:tcW w:w="6096" w:type="dxa"/>
          </w:tcPr>
          <w:p w:rsidR="00B04511" w:rsidRPr="00444DB8" w:rsidRDefault="00D567C1" w:rsidP="006E5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 zabudowana częścią budynku mieszkalnego</w:t>
            </w:r>
            <w:r w:rsidR="006E588E">
              <w:rPr>
                <w:sz w:val="20"/>
                <w:szCs w:val="20"/>
              </w:rPr>
              <w:t xml:space="preserve">. Teren niezagospodarowany, dostęp do infrastruktury: e. elektryczna, ujęcie wody własne. Droga dojazdowa publiczna o nawierzchni gruntowej. Zgodnie z planem zagospodarowania przestrzennego  gminy Brzeżno nieruchomość opisana jest jako „Użytki rolne- znajdujące się </w:t>
            </w:r>
            <w:r w:rsidR="00A05B45">
              <w:rPr>
                <w:sz w:val="20"/>
                <w:szCs w:val="20"/>
              </w:rPr>
              <w:br/>
            </w:r>
            <w:r w:rsidR="006E588E">
              <w:rPr>
                <w:sz w:val="20"/>
                <w:szCs w:val="20"/>
              </w:rPr>
              <w:t>w strefie preferencji dla rozproszonej zabudowy turystycznej.”</w:t>
            </w:r>
          </w:p>
        </w:tc>
        <w:tc>
          <w:tcPr>
            <w:tcW w:w="3118" w:type="dxa"/>
          </w:tcPr>
          <w:p w:rsidR="00FD0A88" w:rsidRDefault="00FD0A88" w:rsidP="00FD0A88">
            <w:pPr>
              <w:jc w:val="center"/>
              <w:rPr>
                <w:b/>
                <w:sz w:val="20"/>
                <w:szCs w:val="20"/>
              </w:rPr>
            </w:pPr>
          </w:p>
          <w:p w:rsidR="00FD0A88" w:rsidRDefault="006E588E" w:rsidP="00FD0A88">
            <w:pPr>
              <w:jc w:val="center"/>
              <w:rPr>
                <w:b/>
                <w:sz w:val="20"/>
                <w:szCs w:val="20"/>
              </w:rPr>
            </w:pPr>
            <w:r w:rsidRPr="006E588E">
              <w:rPr>
                <w:b/>
                <w:sz w:val="20"/>
                <w:szCs w:val="20"/>
              </w:rPr>
              <w:t>38.000,00 zł</w:t>
            </w:r>
            <w:r w:rsidR="007751A5">
              <w:rPr>
                <w:b/>
                <w:sz w:val="20"/>
                <w:szCs w:val="20"/>
              </w:rPr>
              <w:t xml:space="preserve"> </w:t>
            </w:r>
          </w:p>
          <w:p w:rsidR="00B04511" w:rsidRPr="006E588E" w:rsidRDefault="007751A5" w:rsidP="00FD0A88">
            <w:pPr>
              <w:jc w:val="center"/>
              <w:rPr>
                <w:b/>
                <w:sz w:val="20"/>
                <w:szCs w:val="20"/>
              </w:rPr>
            </w:pPr>
            <w:r w:rsidRPr="007751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zwolnienie z podatku VAT</w:t>
            </w:r>
            <w:r w:rsidRPr="007751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FD0A88" w:rsidRDefault="006E588E" w:rsidP="005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Sprzedaż w trybie przetargu ograniczonego </w:t>
            </w:r>
          </w:p>
          <w:p w:rsidR="00B04511" w:rsidRPr="006E588E" w:rsidRDefault="007751A5" w:rsidP="005A2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poprawy warunków zagospodarowania nieruchomości przyległej</w:t>
            </w:r>
          </w:p>
        </w:tc>
      </w:tr>
    </w:tbl>
    <w:p w:rsidR="000C6340" w:rsidRPr="00444DB8" w:rsidRDefault="000C6340" w:rsidP="000C6340">
      <w:pPr>
        <w:spacing w:after="0"/>
        <w:ind w:left="-567" w:right="1417"/>
        <w:jc w:val="both"/>
        <w:rPr>
          <w:sz w:val="20"/>
          <w:szCs w:val="20"/>
          <w:u w:val="single"/>
        </w:rPr>
      </w:pPr>
      <w:r w:rsidRPr="00444DB8">
        <w:rPr>
          <w:b/>
          <w:sz w:val="20"/>
          <w:szCs w:val="20"/>
          <w:u w:val="single"/>
        </w:rPr>
        <w:t>Adnotacje</w:t>
      </w:r>
      <w:r w:rsidRPr="00444DB8">
        <w:rPr>
          <w:sz w:val="20"/>
          <w:szCs w:val="20"/>
          <w:u w:val="single"/>
        </w:rPr>
        <w:t>:</w:t>
      </w:r>
    </w:p>
    <w:p w:rsidR="00444DB8" w:rsidRPr="00FE2513" w:rsidRDefault="00444DB8" w:rsidP="00444DB8">
      <w:pPr>
        <w:pStyle w:val="Akapitzlist"/>
        <w:numPr>
          <w:ilvl w:val="0"/>
          <w:numId w:val="1"/>
        </w:numPr>
        <w:spacing w:after="0" w:line="240" w:lineRule="auto"/>
        <w:ind w:right="-597"/>
        <w:jc w:val="both"/>
        <w:rPr>
          <w:rFonts w:eastAsia="Times New Roman"/>
          <w:sz w:val="20"/>
          <w:szCs w:val="20"/>
          <w:lang w:eastAsia="pl-PL"/>
        </w:rPr>
      </w:pPr>
      <w:r w:rsidRPr="00FE2513">
        <w:rPr>
          <w:rFonts w:eastAsia="Times New Roman"/>
          <w:sz w:val="20"/>
          <w:szCs w:val="20"/>
          <w:lang w:eastAsia="pl-PL"/>
        </w:rPr>
        <w:t>Wykaz nieruchomości publikowany będzie w dniach od</w:t>
      </w:r>
      <w:r w:rsidR="00F166DC">
        <w:rPr>
          <w:rFonts w:eastAsia="Times New Roman"/>
          <w:sz w:val="20"/>
          <w:szCs w:val="20"/>
          <w:lang w:eastAsia="pl-PL"/>
        </w:rPr>
        <w:t xml:space="preserve"> </w:t>
      </w:r>
      <w:r w:rsidR="00F166DC" w:rsidRPr="00F166DC">
        <w:rPr>
          <w:rFonts w:eastAsia="Times New Roman"/>
          <w:b/>
          <w:sz w:val="20"/>
          <w:szCs w:val="20"/>
          <w:lang w:eastAsia="pl-PL"/>
        </w:rPr>
        <w:t>14.08.2</w:t>
      </w:r>
      <w:r w:rsidRPr="00F166DC">
        <w:rPr>
          <w:rFonts w:eastAsia="Times New Roman"/>
          <w:b/>
          <w:sz w:val="20"/>
          <w:szCs w:val="20"/>
          <w:lang w:eastAsia="pl-PL"/>
        </w:rPr>
        <w:t>019</w:t>
      </w:r>
      <w:r w:rsidRPr="00FE2513">
        <w:rPr>
          <w:rFonts w:eastAsia="Times New Roman"/>
          <w:sz w:val="20"/>
          <w:szCs w:val="20"/>
          <w:lang w:eastAsia="pl-PL"/>
        </w:rPr>
        <w:t xml:space="preserve"> </w:t>
      </w:r>
      <w:r w:rsidRPr="00FE2513">
        <w:rPr>
          <w:rFonts w:eastAsia="Times New Roman"/>
          <w:b/>
          <w:sz w:val="20"/>
          <w:szCs w:val="20"/>
          <w:lang w:eastAsia="pl-PL"/>
        </w:rPr>
        <w:t>r</w:t>
      </w:r>
      <w:r w:rsidRPr="00FE2513">
        <w:rPr>
          <w:rFonts w:eastAsia="Times New Roman"/>
          <w:sz w:val="20"/>
          <w:szCs w:val="20"/>
          <w:lang w:eastAsia="pl-PL"/>
        </w:rPr>
        <w:t>. do</w:t>
      </w:r>
      <w:r w:rsidR="00F166DC">
        <w:rPr>
          <w:rFonts w:eastAsia="Times New Roman"/>
          <w:sz w:val="20"/>
          <w:szCs w:val="20"/>
          <w:lang w:eastAsia="pl-PL"/>
        </w:rPr>
        <w:t xml:space="preserve"> </w:t>
      </w:r>
      <w:r w:rsidR="00F166DC" w:rsidRPr="00F166DC">
        <w:rPr>
          <w:rFonts w:eastAsia="Times New Roman"/>
          <w:b/>
          <w:sz w:val="20"/>
          <w:szCs w:val="20"/>
          <w:lang w:eastAsia="pl-PL"/>
        </w:rPr>
        <w:t>04.09.</w:t>
      </w:r>
      <w:r w:rsidRPr="00FE2513">
        <w:rPr>
          <w:rFonts w:eastAsia="Times New Roman"/>
          <w:b/>
          <w:sz w:val="20"/>
          <w:szCs w:val="20"/>
          <w:lang w:eastAsia="pl-PL"/>
        </w:rPr>
        <w:t>2019</w:t>
      </w:r>
      <w:r w:rsidRPr="00FE2513">
        <w:rPr>
          <w:rFonts w:eastAsia="Times New Roman"/>
          <w:sz w:val="20"/>
          <w:szCs w:val="20"/>
          <w:lang w:eastAsia="pl-PL"/>
        </w:rPr>
        <w:t xml:space="preserve"> </w:t>
      </w:r>
      <w:r w:rsidRPr="00FE2513">
        <w:rPr>
          <w:rFonts w:eastAsia="Times New Roman"/>
          <w:b/>
          <w:sz w:val="20"/>
          <w:szCs w:val="20"/>
          <w:lang w:eastAsia="pl-PL"/>
        </w:rPr>
        <w:t>r.</w:t>
      </w:r>
      <w:r w:rsidRPr="00FE2513">
        <w:rPr>
          <w:rFonts w:eastAsia="Times New Roman"/>
          <w:sz w:val="20"/>
          <w:szCs w:val="20"/>
          <w:lang w:eastAsia="pl-PL"/>
        </w:rPr>
        <w:t xml:space="preserve"> na tablicy ogłoszeń Starostwa Powiatowego </w:t>
      </w:r>
      <w:r w:rsidRPr="00FE2513">
        <w:rPr>
          <w:rFonts w:eastAsia="Times New Roman"/>
          <w:sz w:val="20"/>
          <w:szCs w:val="20"/>
          <w:lang w:eastAsia="pl-PL"/>
        </w:rPr>
        <w:br/>
        <w:t xml:space="preserve">w  Świdwinie, a także urzędów poszczególnych miast i gmin Powiatu Świdwińskiego oraz na stronach internetowych: bip.powiatswidwinski.pl </w:t>
      </w:r>
      <w:r w:rsidRPr="00FE2513">
        <w:rPr>
          <w:rFonts w:eastAsia="Times New Roman"/>
          <w:sz w:val="20"/>
          <w:szCs w:val="20"/>
          <w:lang w:eastAsia="pl-PL"/>
        </w:rPr>
        <w:br/>
        <w:t xml:space="preserve">i </w:t>
      </w:r>
      <w:hyperlink r:id="rId6" w:history="1">
        <w:r w:rsidRPr="00FE2513">
          <w:rPr>
            <w:rFonts w:eastAsia="Times New Roman"/>
            <w:sz w:val="20"/>
            <w:szCs w:val="20"/>
            <w:lang w:eastAsia="pl-PL"/>
          </w:rPr>
          <w:t>www.powiatswidwinski.pl</w:t>
        </w:r>
      </w:hyperlink>
      <w:r w:rsidRPr="00FE2513">
        <w:rPr>
          <w:rFonts w:eastAsia="Times New Roman"/>
          <w:sz w:val="20"/>
          <w:szCs w:val="20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444DB8" w:rsidRPr="00FE2513" w:rsidRDefault="00444DB8" w:rsidP="00444DB8">
      <w:pPr>
        <w:pStyle w:val="Akapitzlist"/>
        <w:numPr>
          <w:ilvl w:val="0"/>
          <w:numId w:val="1"/>
        </w:numPr>
        <w:spacing w:after="0" w:line="240" w:lineRule="auto"/>
        <w:ind w:right="-597"/>
        <w:jc w:val="both"/>
        <w:rPr>
          <w:rFonts w:eastAsia="Times New Roman"/>
          <w:sz w:val="20"/>
          <w:szCs w:val="20"/>
          <w:lang w:eastAsia="pl-PL"/>
        </w:rPr>
      </w:pPr>
      <w:r w:rsidRPr="00FE2513">
        <w:rPr>
          <w:sz w:val="20"/>
          <w:szCs w:val="20"/>
        </w:rPr>
        <w:t xml:space="preserve">Termin do złożenia wniosku przez osoby, którym w myśl art. 34 ust. 1 pkt 1 i pkt 2 ustawy z dnia 21 sierpnia 1997 r. o gospodarce nieruchomościami (t. j. Dz. U. z 2018 r., poz. 121 z póź. zm.) przysługuje pierwszeństwo w nabyciu nieruchomości upływa </w:t>
      </w:r>
      <w:r w:rsidR="00F166DC" w:rsidRPr="00F166DC">
        <w:rPr>
          <w:b/>
          <w:sz w:val="20"/>
          <w:szCs w:val="20"/>
        </w:rPr>
        <w:t>25.09.</w:t>
      </w:r>
      <w:bookmarkStart w:id="0" w:name="_GoBack"/>
      <w:bookmarkEnd w:id="0"/>
      <w:r w:rsidRPr="00FE2513">
        <w:rPr>
          <w:b/>
          <w:sz w:val="20"/>
          <w:szCs w:val="20"/>
        </w:rPr>
        <w:t>2019</w:t>
      </w:r>
      <w:r w:rsidRPr="00FE2513">
        <w:rPr>
          <w:sz w:val="20"/>
          <w:szCs w:val="20"/>
        </w:rPr>
        <w:t xml:space="preserve"> </w:t>
      </w:r>
      <w:r w:rsidRPr="00FE2513">
        <w:rPr>
          <w:b/>
          <w:sz w:val="20"/>
          <w:szCs w:val="20"/>
        </w:rPr>
        <w:t>r.</w:t>
      </w:r>
    </w:p>
    <w:p w:rsidR="00444DB8" w:rsidRPr="00FE2513" w:rsidRDefault="00444DB8" w:rsidP="00444DB8">
      <w:pPr>
        <w:pStyle w:val="Akapitzlist"/>
        <w:numPr>
          <w:ilvl w:val="0"/>
          <w:numId w:val="1"/>
        </w:numPr>
        <w:spacing w:after="0" w:line="240" w:lineRule="auto"/>
        <w:ind w:right="-597"/>
        <w:jc w:val="both"/>
        <w:rPr>
          <w:rFonts w:eastAsia="Times New Roman"/>
          <w:sz w:val="20"/>
          <w:szCs w:val="20"/>
          <w:lang w:eastAsia="pl-PL"/>
        </w:rPr>
      </w:pPr>
      <w:r w:rsidRPr="00FE2513">
        <w:rPr>
          <w:rFonts w:eastAsia="Times New Roman"/>
          <w:sz w:val="20"/>
          <w:szCs w:val="20"/>
          <w:lang w:eastAsia="pl-PL"/>
        </w:rPr>
        <w:t xml:space="preserve">Szczegółowych informacji dotyczących wykazu można zasięgnąć w Wydziale Geodezji i Gospodarki Nieruchomościami Starostwa Powiatowego </w:t>
      </w:r>
      <w:r w:rsidRPr="00FE2513">
        <w:rPr>
          <w:rFonts w:eastAsia="Times New Roman"/>
          <w:sz w:val="20"/>
          <w:szCs w:val="20"/>
          <w:lang w:eastAsia="pl-PL"/>
        </w:rPr>
        <w:br/>
        <w:t>w Świdwinie przy ul. Kołobrzeskiej 43 (pokój nr 11) lub telefonicznie pod nr (94) 36 50 220.</w:t>
      </w:r>
    </w:p>
    <w:p w:rsidR="00FD0A88" w:rsidRDefault="00444DB8" w:rsidP="00FD0A88">
      <w:pPr>
        <w:spacing w:after="0"/>
        <w:ind w:firstLine="360"/>
        <w:rPr>
          <w:sz w:val="20"/>
          <w:szCs w:val="20"/>
        </w:rPr>
      </w:pPr>
      <w:r w:rsidRPr="00FE2513">
        <w:rPr>
          <w:b/>
          <w:sz w:val="20"/>
          <w:szCs w:val="20"/>
        </w:rPr>
        <w:t xml:space="preserve">Świdwin dn. </w:t>
      </w:r>
      <w:r w:rsidR="00B04511">
        <w:rPr>
          <w:b/>
          <w:sz w:val="20"/>
          <w:szCs w:val="20"/>
        </w:rPr>
        <w:t>07</w:t>
      </w:r>
      <w:r w:rsidRPr="00FE2513">
        <w:rPr>
          <w:b/>
          <w:sz w:val="20"/>
          <w:szCs w:val="20"/>
        </w:rPr>
        <w:t>.0</w:t>
      </w:r>
      <w:r w:rsidR="00B04511">
        <w:rPr>
          <w:b/>
          <w:sz w:val="20"/>
          <w:szCs w:val="20"/>
        </w:rPr>
        <w:t>8</w:t>
      </w:r>
      <w:r w:rsidRPr="00FE2513">
        <w:rPr>
          <w:b/>
          <w:sz w:val="20"/>
          <w:szCs w:val="20"/>
        </w:rPr>
        <w:t>.2019 r</w:t>
      </w:r>
      <w:r w:rsidRPr="00FE2513">
        <w:rPr>
          <w:sz w:val="20"/>
          <w:szCs w:val="20"/>
        </w:rPr>
        <w:t xml:space="preserve">. </w:t>
      </w:r>
    </w:p>
    <w:p w:rsidR="000B5766" w:rsidRPr="00FD0A88" w:rsidRDefault="00444DB8" w:rsidP="00FD0A88">
      <w:pPr>
        <w:spacing w:after="0"/>
        <w:ind w:firstLine="360"/>
        <w:rPr>
          <w:b/>
          <w:sz w:val="16"/>
          <w:szCs w:val="16"/>
        </w:rPr>
      </w:pPr>
      <w:r w:rsidRPr="00FD0A88">
        <w:rPr>
          <w:sz w:val="16"/>
          <w:szCs w:val="16"/>
        </w:rPr>
        <w:t xml:space="preserve">Sporz. S.Śluga </w:t>
      </w:r>
      <w:r w:rsidR="000C6340" w:rsidRPr="00FD0A88">
        <w:rPr>
          <w:sz w:val="16"/>
          <w:szCs w:val="16"/>
        </w:rPr>
        <w:t xml:space="preserve"> </w:t>
      </w:r>
    </w:p>
    <w:sectPr w:rsidR="000B5766" w:rsidRPr="00FD0A88" w:rsidSect="0079751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4"/>
    <w:rsid w:val="00002BAA"/>
    <w:rsid w:val="000B5766"/>
    <w:rsid w:val="000C6340"/>
    <w:rsid w:val="0010265F"/>
    <w:rsid w:val="00103F1A"/>
    <w:rsid w:val="001A39F6"/>
    <w:rsid w:val="002A11E8"/>
    <w:rsid w:val="00363132"/>
    <w:rsid w:val="00444DB8"/>
    <w:rsid w:val="004D5476"/>
    <w:rsid w:val="00512FC2"/>
    <w:rsid w:val="005270EE"/>
    <w:rsid w:val="005B1A64"/>
    <w:rsid w:val="00656314"/>
    <w:rsid w:val="006E588E"/>
    <w:rsid w:val="007530CD"/>
    <w:rsid w:val="007751A5"/>
    <w:rsid w:val="0079751F"/>
    <w:rsid w:val="007B6625"/>
    <w:rsid w:val="00855D61"/>
    <w:rsid w:val="00A05B45"/>
    <w:rsid w:val="00A9348F"/>
    <w:rsid w:val="00AA559C"/>
    <w:rsid w:val="00B04511"/>
    <w:rsid w:val="00C43315"/>
    <w:rsid w:val="00D024A8"/>
    <w:rsid w:val="00D1529B"/>
    <w:rsid w:val="00D27600"/>
    <w:rsid w:val="00D567C1"/>
    <w:rsid w:val="00D831AD"/>
    <w:rsid w:val="00DB0D73"/>
    <w:rsid w:val="00DC44CC"/>
    <w:rsid w:val="00DD3074"/>
    <w:rsid w:val="00DF543B"/>
    <w:rsid w:val="00E82700"/>
    <w:rsid w:val="00EE0093"/>
    <w:rsid w:val="00F166DC"/>
    <w:rsid w:val="00FA2A32"/>
    <w:rsid w:val="00FD0A88"/>
    <w:rsid w:val="00FE2513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18</cp:revision>
  <cp:lastPrinted>2019-08-08T10:44:00Z</cp:lastPrinted>
  <dcterms:created xsi:type="dcterms:W3CDTF">2019-02-04T11:51:00Z</dcterms:created>
  <dcterms:modified xsi:type="dcterms:W3CDTF">2019-08-13T12:14:00Z</dcterms:modified>
</cp:coreProperties>
</file>