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ACD5" w14:textId="77777777" w:rsidR="00E11A27" w:rsidRPr="009F3AAE" w:rsidRDefault="00A33AF9" w:rsidP="00E11A27">
      <w:pPr>
        <w:pStyle w:val="Tytu"/>
        <w:spacing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9F3AAE">
        <w:rPr>
          <w:rFonts w:ascii="Bookman Old Style" w:hAnsi="Bookman Old Style"/>
          <w:b/>
          <w:sz w:val="24"/>
          <w:szCs w:val="24"/>
          <w:lang w:eastAsia="pl-PL"/>
        </w:rPr>
        <w:t xml:space="preserve">Uchwała </w:t>
      </w:r>
      <w:r w:rsidR="00F91F18" w:rsidRPr="009F3AAE">
        <w:rPr>
          <w:rFonts w:ascii="Bookman Old Style" w:hAnsi="Bookman Old Style"/>
          <w:b/>
          <w:sz w:val="24"/>
          <w:szCs w:val="24"/>
          <w:lang w:eastAsia="pl-PL"/>
        </w:rPr>
        <w:t xml:space="preserve"> Nr </w:t>
      </w:r>
      <w:r w:rsidR="00CF1CFD" w:rsidRPr="009F3AAE">
        <w:rPr>
          <w:rFonts w:ascii="Bookman Old Style" w:hAnsi="Bookman Old Style"/>
          <w:b/>
          <w:sz w:val="24"/>
          <w:szCs w:val="24"/>
          <w:lang w:eastAsia="pl-PL"/>
        </w:rPr>
        <w:t>72 / 162 / 17</w:t>
      </w:r>
    </w:p>
    <w:p w14:paraId="470ECE11" w14:textId="15BD165D" w:rsidR="00F91F18" w:rsidRPr="009F3AAE" w:rsidRDefault="00F91F18" w:rsidP="00E11A27">
      <w:pPr>
        <w:pStyle w:val="Tytu"/>
        <w:spacing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9F3AAE">
        <w:rPr>
          <w:rFonts w:ascii="Bookman Old Style" w:hAnsi="Bookman Old Style"/>
          <w:b/>
          <w:sz w:val="24"/>
          <w:szCs w:val="24"/>
          <w:lang w:eastAsia="pl-PL"/>
        </w:rPr>
        <w:t xml:space="preserve">Zarządu Powiatu </w:t>
      </w:r>
      <w:r w:rsidR="00B26D0D" w:rsidRPr="009F3AAE">
        <w:rPr>
          <w:rFonts w:ascii="Bookman Old Style" w:hAnsi="Bookman Old Style"/>
          <w:b/>
          <w:sz w:val="24"/>
          <w:szCs w:val="24"/>
          <w:lang w:eastAsia="pl-PL"/>
        </w:rPr>
        <w:t xml:space="preserve">w </w:t>
      </w:r>
      <w:r w:rsidRPr="009F3AAE">
        <w:rPr>
          <w:rFonts w:ascii="Bookman Old Style" w:hAnsi="Bookman Old Style"/>
          <w:b/>
          <w:sz w:val="24"/>
          <w:szCs w:val="24"/>
          <w:lang w:eastAsia="pl-PL"/>
        </w:rPr>
        <w:t>Świdwi</w:t>
      </w:r>
      <w:r w:rsidR="00B26D0D" w:rsidRPr="009F3AAE">
        <w:rPr>
          <w:rFonts w:ascii="Bookman Old Style" w:hAnsi="Bookman Old Style"/>
          <w:b/>
          <w:sz w:val="24"/>
          <w:szCs w:val="24"/>
          <w:lang w:eastAsia="pl-PL"/>
        </w:rPr>
        <w:t>nie</w:t>
      </w:r>
    </w:p>
    <w:p w14:paraId="1E043114" w14:textId="10C9811C" w:rsidR="00F91F18" w:rsidRPr="009F3AAE" w:rsidRDefault="00CF1CFD" w:rsidP="00E11A27">
      <w:pPr>
        <w:pStyle w:val="Podtytu"/>
        <w:spacing w:line="360" w:lineRule="auto"/>
        <w:jc w:val="center"/>
        <w:rPr>
          <w:rFonts w:ascii="Bookman Old Style" w:hAnsi="Bookman Old Style"/>
          <w:b/>
          <w:color w:val="auto"/>
          <w:sz w:val="24"/>
          <w:szCs w:val="24"/>
          <w:lang w:eastAsia="pl-PL"/>
        </w:rPr>
      </w:pPr>
      <w:r w:rsidRPr="009F3AAE">
        <w:rPr>
          <w:rFonts w:ascii="Bookman Old Style" w:hAnsi="Bookman Old Style"/>
          <w:b/>
          <w:color w:val="auto"/>
          <w:sz w:val="24"/>
          <w:szCs w:val="24"/>
          <w:lang w:eastAsia="pl-PL"/>
        </w:rPr>
        <w:t>z dnia 11 stycznia 2017</w:t>
      </w:r>
      <w:r w:rsidR="00B217A9" w:rsidRPr="009F3AAE">
        <w:rPr>
          <w:rFonts w:ascii="Bookman Old Style" w:hAnsi="Bookman Old Style"/>
          <w:b/>
          <w:color w:val="auto"/>
          <w:sz w:val="24"/>
          <w:szCs w:val="24"/>
          <w:lang w:eastAsia="pl-PL"/>
        </w:rPr>
        <w:t xml:space="preserve"> roku</w:t>
      </w:r>
    </w:p>
    <w:p w14:paraId="21DB8A02" w14:textId="77777777" w:rsidR="00F91F18" w:rsidRPr="009F3AAE" w:rsidRDefault="00F91F18" w:rsidP="00E11A27">
      <w:pPr>
        <w:spacing w:line="360" w:lineRule="auto"/>
        <w:jc w:val="both"/>
        <w:rPr>
          <w:rFonts w:ascii="Bookman Old Style" w:hAnsi="Bookman Old Style"/>
        </w:rPr>
      </w:pPr>
    </w:p>
    <w:p w14:paraId="7E4A3BF9" w14:textId="24A2B923" w:rsidR="00F91F18" w:rsidRPr="009F3AAE" w:rsidRDefault="00CF1CFD" w:rsidP="00E11A27">
      <w:pPr>
        <w:pStyle w:val="Tekstpodstawowy"/>
        <w:spacing w:line="360" w:lineRule="auto"/>
        <w:jc w:val="center"/>
        <w:rPr>
          <w:rFonts w:ascii="Bookman Old Style" w:hAnsi="Bookman Old Style"/>
          <w:b/>
          <w:lang w:eastAsia="pl-PL"/>
        </w:rPr>
      </w:pPr>
      <w:r w:rsidRPr="009F3AAE">
        <w:rPr>
          <w:rFonts w:ascii="Bookman Old Style" w:hAnsi="Bookman Old Style"/>
          <w:b/>
          <w:lang w:eastAsia="pl-PL"/>
        </w:rPr>
        <w:t>w</w:t>
      </w:r>
      <w:r w:rsidR="00F91F18" w:rsidRPr="009F3AAE">
        <w:rPr>
          <w:rFonts w:ascii="Bookman Old Style" w:hAnsi="Bookman Old Style"/>
          <w:b/>
          <w:lang w:eastAsia="pl-PL"/>
        </w:rPr>
        <w:t xml:space="preserve"> sprawie centralizacji rozliczeń podatku o</w:t>
      </w:r>
      <w:r w:rsidR="00F444E6" w:rsidRPr="009F3AAE">
        <w:rPr>
          <w:rFonts w:ascii="Bookman Old Style" w:hAnsi="Bookman Old Style"/>
          <w:b/>
          <w:lang w:eastAsia="pl-PL"/>
        </w:rPr>
        <w:t xml:space="preserve">d towarów i usług </w:t>
      </w:r>
      <w:r w:rsidR="00F444E6" w:rsidRPr="009F3AAE">
        <w:rPr>
          <w:rFonts w:ascii="Bookman Old Style" w:hAnsi="Bookman Old Style"/>
          <w:b/>
          <w:lang w:eastAsia="pl-PL"/>
        </w:rPr>
        <w:br/>
      </w:r>
      <w:r w:rsidR="005D2699" w:rsidRPr="009F3AAE">
        <w:rPr>
          <w:rFonts w:ascii="Bookman Old Style" w:hAnsi="Bookman Old Style"/>
          <w:b/>
          <w:lang w:eastAsia="pl-PL"/>
        </w:rPr>
        <w:t xml:space="preserve">w </w:t>
      </w:r>
      <w:r w:rsidR="00B26D0D" w:rsidRPr="009F3AAE">
        <w:rPr>
          <w:rFonts w:ascii="Bookman Old Style" w:hAnsi="Bookman Old Style"/>
          <w:b/>
          <w:lang w:eastAsia="pl-PL"/>
        </w:rPr>
        <w:t>Powiecie Świdwińskim</w:t>
      </w:r>
      <w:r w:rsidRPr="009F3AAE">
        <w:rPr>
          <w:rFonts w:ascii="Bookman Old Style" w:hAnsi="Bookman Old Style"/>
          <w:b/>
          <w:lang w:eastAsia="pl-PL"/>
        </w:rPr>
        <w:t>.</w:t>
      </w:r>
    </w:p>
    <w:p w14:paraId="00EBCA14" w14:textId="77777777" w:rsidR="00F91F18" w:rsidRPr="009F3AAE" w:rsidRDefault="00F91F18" w:rsidP="00E11A27">
      <w:pPr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70B4163D" w14:textId="61E8CF05" w:rsidR="005908BF" w:rsidRPr="00E11A27" w:rsidRDefault="00F91F18" w:rsidP="00E11A27">
      <w:pPr>
        <w:pStyle w:val="Tekstpodstawowy"/>
        <w:spacing w:line="360" w:lineRule="auto"/>
        <w:jc w:val="both"/>
        <w:rPr>
          <w:rFonts w:ascii="Bookman Old Style" w:hAnsi="Bookman Old Style"/>
          <w:lang w:eastAsia="pl-PL"/>
        </w:rPr>
      </w:pPr>
      <w:r w:rsidRPr="00E11A27">
        <w:rPr>
          <w:rFonts w:ascii="Bookman Old Style" w:hAnsi="Bookman Old Style"/>
          <w:lang w:eastAsia="pl-PL"/>
        </w:rPr>
        <w:t>Na podstawie</w:t>
      </w:r>
      <w:r w:rsidR="005908BF" w:rsidRPr="00E11A27">
        <w:rPr>
          <w:rFonts w:ascii="Bookman Old Style" w:hAnsi="Bookman Old Style"/>
          <w:lang w:eastAsia="pl-PL"/>
        </w:rPr>
        <w:t xml:space="preserve"> </w:t>
      </w:r>
      <w:r w:rsidR="00B26D0D" w:rsidRPr="00E11A27">
        <w:rPr>
          <w:rFonts w:ascii="Bookman Old Style" w:hAnsi="Bookman Old Style"/>
          <w:lang w:eastAsia="pl-PL"/>
        </w:rPr>
        <w:t xml:space="preserve">art. 32 ust. 1 </w:t>
      </w:r>
      <w:r w:rsidR="003907E0" w:rsidRPr="00E11A27">
        <w:rPr>
          <w:rFonts w:ascii="Bookman Old Style" w:hAnsi="Bookman Old Style"/>
          <w:lang w:eastAsia="pl-PL"/>
        </w:rPr>
        <w:t>u</w:t>
      </w:r>
      <w:r w:rsidRPr="00E11A27">
        <w:rPr>
          <w:rFonts w:ascii="Bookman Old Style" w:hAnsi="Bookman Old Style"/>
          <w:lang w:eastAsia="pl-PL"/>
        </w:rPr>
        <w:t>stawy z dnia 5 czerwca 1998 r. o samorządzie powiatowym</w:t>
      </w:r>
      <w:r w:rsidR="00B26D0D" w:rsidRPr="00E11A27">
        <w:rPr>
          <w:rFonts w:ascii="Bookman Old Style" w:hAnsi="Bookman Old Style"/>
          <w:lang w:eastAsia="pl-PL"/>
        </w:rPr>
        <w:t xml:space="preserve"> (Dz. U. z 2016 r. poz. 814 z  późn. zm.)</w:t>
      </w:r>
      <w:r w:rsidR="005908BF" w:rsidRPr="00E11A27">
        <w:rPr>
          <w:rFonts w:ascii="Bookman Old Style" w:hAnsi="Bookman Old Style"/>
          <w:lang w:eastAsia="pl-PL"/>
        </w:rPr>
        <w:t xml:space="preserve">, </w:t>
      </w:r>
      <w:r w:rsidR="00B66493" w:rsidRPr="00E11A27">
        <w:rPr>
          <w:rFonts w:ascii="Bookman Old Style" w:hAnsi="Bookman Old Style"/>
          <w:lang w:eastAsia="pl-PL"/>
        </w:rPr>
        <w:t xml:space="preserve">oraz </w:t>
      </w:r>
      <w:r w:rsidR="005908BF" w:rsidRPr="00E11A27">
        <w:rPr>
          <w:rFonts w:ascii="Bookman Old Style" w:hAnsi="Bookman Old Style"/>
          <w:lang w:eastAsia="pl-PL"/>
        </w:rPr>
        <w:t>w związku z:</w:t>
      </w:r>
    </w:p>
    <w:p w14:paraId="00BA16CA" w14:textId="7A74ADA4" w:rsidR="009415A8" w:rsidRPr="00E11A27" w:rsidRDefault="004B135F" w:rsidP="00E11A27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</w:t>
      </w:r>
      <w:r w:rsidR="005908BF" w:rsidRPr="00E11A27">
        <w:rPr>
          <w:rFonts w:ascii="Bookman Old Style" w:hAnsi="Bookman Old Style" w:cs="Times New Roman"/>
          <w:lang w:eastAsia="pl-PL"/>
        </w:rPr>
        <w:t>yrokiem Trybunału Sprawiedliwości Unii Europejskiej z dnia 29 września 2015</w:t>
      </w:r>
      <w:r w:rsidR="009415A8" w:rsidRPr="00E11A27">
        <w:rPr>
          <w:rFonts w:ascii="Bookman Old Style" w:hAnsi="Bookman Old Style" w:cs="Times New Roman"/>
          <w:lang w:eastAsia="pl-PL"/>
        </w:rPr>
        <w:t xml:space="preserve"> w sprawie C-276/14. </w:t>
      </w:r>
    </w:p>
    <w:p w14:paraId="13CB6D69" w14:textId="2F27431C" w:rsidR="005908BF" w:rsidRPr="00E11A27" w:rsidRDefault="004B135F" w:rsidP="00E11A27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U</w:t>
      </w:r>
      <w:r w:rsidR="003907E0" w:rsidRPr="00E11A27">
        <w:rPr>
          <w:rFonts w:ascii="Bookman Old Style" w:hAnsi="Bookman Old Style" w:cs="Times New Roman"/>
          <w:lang w:eastAsia="pl-PL"/>
        </w:rPr>
        <w:t>chwałą N</w:t>
      </w:r>
      <w:r w:rsidR="005908BF" w:rsidRPr="00E11A27">
        <w:rPr>
          <w:rFonts w:ascii="Bookman Old Style" w:hAnsi="Bookman Old Style" w:cs="Times New Roman"/>
          <w:lang w:eastAsia="pl-PL"/>
        </w:rPr>
        <w:t>aczelnego Sądu Administracyjnego z dnia 24.06.2013 roku (Sygn. IFPS 1/13)</w:t>
      </w:r>
      <w:r w:rsidR="003907E0" w:rsidRPr="00E11A27">
        <w:rPr>
          <w:rFonts w:ascii="Bookman Old Style" w:hAnsi="Bookman Old Style" w:cs="Times New Roman"/>
          <w:lang w:eastAsia="pl-PL"/>
        </w:rPr>
        <w:t>.</w:t>
      </w:r>
      <w:r w:rsidR="005908BF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E310372" w14:textId="0A6F3BFB" w:rsidR="005908BF" w:rsidRPr="00E11A27" w:rsidRDefault="004B135F" w:rsidP="00E11A27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Ustawą z dnia 5 września 2016 r. o szczególnych zasadach rozliczeń podatku od towarów i usług oraz dokonywania zwrotu środków publicznych przeznaczonych na realizację projektów finansowanych </w:t>
      </w:r>
      <w:r w:rsidRPr="00E11A27">
        <w:rPr>
          <w:rFonts w:ascii="Bookman Old Style" w:hAnsi="Bookman Old Style" w:cs="Times New Roman"/>
          <w:lang w:eastAsia="pl-PL"/>
        </w:rPr>
        <w:br/>
        <w:t>z udziałem środków pochodzących z budżetu Unii Europejskiej lub od państw członkowskich Europejskiego Porozumienia o Wolnym Handlu przez jednostki samorządu terytorialnego</w:t>
      </w:r>
      <w:r w:rsidR="003907E0" w:rsidRPr="00E11A27">
        <w:rPr>
          <w:rFonts w:ascii="Bookman Old Style" w:hAnsi="Bookman Old Style" w:cs="--unknown-1--"/>
        </w:rPr>
        <w:t>.</w:t>
      </w:r>
    </w:p>
    <w:p w14:paraId="395E365C" w14:textId="0FC512C3" w:rsidR="004B135F" w:rsidRPr="00E11A27" w:rsidRDefault="004B135F" w:rsidP="00E11A27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Rozporządzeniem Ministra F</w:t>
      </w:r>
      <w:r w:rsidR="000D570D" w:rsidRPr="00E11A27">
        <w:rPr>
          <w:rFonts w:ascii="Bookman Old Style" w:hAnsi="Bookman Old Style" w:cs="Times New Roman"/>
          <w:lang w:eastAsia="pl-PL"/>
        </w:rPr>
        <w:t xml:space="preserve">inansów </w:t>
      </w:r>
      <w:r w:rsidRPr="00E11A27">
        <w:rPr>
          <w:rFonts w:ascii="Bookman Old Style" w:hAnsi="Bookman Old Style" w:cs="Times New Roman"/>
          <w:lang w:eastAsia="pl-PL"/>
        </w:rPr>
        <w:t xml:space="preserve">z dnia 17 grudnia 2015 r. </w:t>
      </w:r>
      <w:r w:rsidRPr="00E11A27">
        <w:rPr>
          <w:rFonts w:ascii="Bookman Old Style" w:hAnsi="Bookman Old Style" w:cs="Times New Roman"/>
          <w:lang w:eastAsia="pl-PL"/>
        </w:rPr>
        <w:br/>
        <w:t>w sprawie sposobu określania zakresu wykorzystywania nabywanych towarów i usług do celów działalności gospodarczej w przypadku niektórych podatników</w:t>
      </w:r>
    </w:p>
    <w:p w14:paraId="6E582A55" w14:textId="7DFAD977" w:rsidR="005908BF" w:rsidRPr="00E11A27" w:rsidRDefault="00E11A27" w:rsidP="00E11A27">
      <w:pPr>
        <w:pStyle w:val="Tekstpodstawowy"/>
        <w:jc w:val="both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uchwala się, </w:t>
      </w:r>
      <w:r w:rsidR="005908BF" w:rsidRPr="00E11A27">
        <w:rPr>
          <w:rFonts w:ascii="Bookman Old Style" w:hAnsi="Bookman Old Style"/>
          <w:b/>
          <w:lang w:eastAsia="pl-PL"/>
        </w:rPr>
        <w:t xml:space="preserve">co następuje:  </w:t>
      </w:r>
    </w:p>
    <w:p w14:paraId="7E788934" w14:textId="065553D1" w:rsidR="00250372" w:rsidRPr="00E11A27" w:rsidRDefault="00250372" w:rsidP="00E11A27">
      <w:pPr>
        <w:pStyle w:val="Nagwek1"/>
        <w:jc w:val="center"/>
        <w:rPr>
          <w:rFonts w:ascii="Bookman Old Style" w:hAnsi="Bookman Old Style"/>
          <w:b/>
          <w:color w:val="auto"/>
          <w:sz w:val="24"/>
          <w:szCs w:val="24"/>
          <w:lang w:eastAsia="pl-PL"/>
        </w:rPr>
      </w:pPr>
      <w:r w:rsidRPr="00E11A27">
        <w:rPr>
          <w:rFonts w:ascii="Bookman Old Style" w:hAnsi="Bookman Old Style"/>
          <w:b/>
          <w:color w:val="auto"/>
          <w:sz w:val="24"/>
          <w:szCs w:val="24"/>
          <w:lang w:eastAsia="pl-PL"/>
        </w:rPr>
        <w:t>§1</w:t>
      </w:r>
    </w:p>
    <w:p w14:paraId="10E32A62" w14:textId="6D049230" w:rsidR="00970BF7" w:rsidRDefault="00B02924" w:rsidP="00970BF7">
      <w:pPr>
        <w:pStyle w:val="Tekstpodstawowy"/>
        <w:spacing w:line="360" w:lineRule="auto"/>
        <w:jc w:val="both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lang w:eastAsia="pl-PL"/>
        </w:rPr>
        <w:t>W celu zapewnienia poprawności i spójno</w:t>
      </w:r>
      <w:r w:rsidR="00887188" w:rsidRPr="00E11A27">
        <w:rPr>
          <w:rFonts w:ascii="Bookman Old Style" w:hAnsi="Bookman Old Style"/>
          <w:lang w:eastAsia="pl-PL"/>
        </w:rPr>
        <w:t xml:space="preserve">ści rozliczeń podatku VAT w </w:t>
      </w:r>
      <w:r w:rsidR="00B26D0D" w:rsidRPr="00E11A27">
        <w:rPr>
          <w:rFonts w:ascii="Bookman Old Style" w:hAnsi="Bookman Old Style"/>
          <w:lang w:eastAsia="pl-PL"/>
        </w:rPr>
        <w:t>P</w:t>
      </w:r>
      <w:r w:rsidR="00887188" w:rsidRPr="00E11A27">
        <w:rPr>
          <w:rFonts w:ascii="Bookman Old Style" w:hAnsi="Bookman Old Style"/>
          <w:lang w:eastAsia="pl-PL"/>
        </w:rPr>
        <w:t xml:space="preserve">owiecie </w:t>
      </w:r>
      <w:r w:rsidR="00B26D0D" w:rsidRPr="00E11A27">
        <w:rPr>
          <w:rFonts w:ascii="Bookman Old Style" w:hAnsi="Bookman Old Style"/>
          <w:lang w:eastAsia="pl-PL"/>
        </w:rPr>
        <w:t>Ś</w:t>
      </w:r>
      <w:r w:rsidR="002143E1" w:rsidRPr="00E11A27">
        <w:rPr>
          <w:rFonts w:ascii="Bookman Old Style" w:hAnsi="Bookman Old Style"/>
          <w:lang w:eastAsia="pl-PL"/>
        </w:rPr>
        <w:t xml:space="preserve">widwińskim i </w:t>
      </w:r>
      <w:r w:rsidR="00F444E6" w:rsidRPr="00E11A27">
        <w:rPr>
          <w:rFonts w:ascii="Bookman Old Style" w:hAnsi="Bookman Old Style"/>
          <w:lang w:eastAsia="pl-PL"/>
        </w:rPr>
        <w:t xml:space="preserve">w </w:t>
      </w:r>
      <w:r w:rsidR="00B26D0D" w:rsidRPr="00E11A27">
        <w:rPr>
          <w:rFonts w:ascii="Bookman Old Style" w:hAnsi="Bookman Old Style"/>
          <w:lang w:eastAsia="pl-PL"/>
        </w:rPr>
        <w:t>jej jednostkach organizacyjnych</w:t>
      </w:r>
      <w:r w:rsidR="002143E1" w:rsidRPr="00E11A27">
        <w:rPr>
          <w:rFonts w:ascii="Bookman Old Style" w:hAnsi="Bookman Old Style"/>
          <w:lang w:eastAsia="pl-PL"/>
        </w:rPr>
        <w:t xml:space="preserve"> ustala się procedury obowiązujące w tym zakresie</w:t>
      </w:r>
      <w:r w:rsidR="00250372" w:rsidRPr="00E11A27">
        <w:rPr>
          <w:rFonts w:ascii="Bookman Old Style" w:hAnsi="Bookman Old Style"/>
          <w:lang w:eastAsia="pl-PL"/>
        </w:rPr>
        <w:t>.</w:t>
      </w:r>
    </w:p>
    <w:p w14:paraId="75DDB1E3" w14:textId="77777777" w:rsidR="00970BF7" w:rsidRDefault="00970BF7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</w:p>
    <w:p w14:paraId="0B320583" w14:textId="510FBC98" w:rsidR="00250372" w:rsidRPr="00E11A27" w:rsidRDefault="00250372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t>§2</w:t>
      </w:r>
    </w:p>
    <w:p w14:paraId="72F6255B" w14:textId="428FC754" w:rsidR="0039478A" w:rsidRPr="00E11A27" w:rsidRDefault="00250372" w:rsidP="00E11A27">
      <w:pPr>
        <w:pStyle w:val="Tekstpodstawowy"/>
        <w:spacing w:line="360" w:lineRule="auto"/>
        <w:jc w:val="both"/>
        <w:rPr>
          <w:rFonts w:ascii="Bookman Old Style" w:hAnsi="Bookman Old Style"/>
          <w:lang w:eastAsia="pl-PL"/>
        </w:rPr>
      </w:pPr>
      <w:r w:rsidRPr="00E11A27">
        <w:rPr>
          <w:rFonts w:ascii="Bookman Old Style" w:hAnsi="Bookman Old Style"/>
          <w:lang w:eastAsia="pl-PL"/>
        </w:rPr>
        <w:t xml:space="preserve">Procedury określone w </w:t>
      </w:r>
      <w:r w:rsidR="00852AAB" w:rsidRPr="00E11A27">
        <w:rPr>
          <w:rFonts w:ascii="Bookman Old Style" w:hAnsi="Bookman Old Style"/>
          <w:lang w:eastAsia="pl-PL"/>
        </w:rPr>
        <w:t>niniejszej</w:t>
      </w:r>
      <w:r w:rsidRPr="00E11A27">
        <w:rPr>
          <w:rFonts w:ascii="Bookman Old Style" w:hAnsi="Bookman Old Style"/>
          <w:lang w:eastAsia="pl-PL"/>
        </w:rPr>
        <w:t xml:space="preserve"> </w:t>
      </w:r>
      <w:r w:rsidR="00852AAB" w:rsidRPr="00E11A27">
        <w:rPr>
          <w:rFonts w:ascii="Bookman Old Style" w:hAnsi="Bookman Old Style"/>
          <w:lang w:eastAsia="pl-PL"/>
        </w:rPr>
        <w:t>Uchwale</w:t>
      </w:r>
      <w:r w:rsidRPr="00E11A27">
        <w:rPr>
          <w:rFonts w:ascii="Bookman Old Style" w:hAnsi="Bookman Old Style"/>
          <w:lang w:eastAsia="pl-PL"/>
        </w:rPr>
        <w:t xml:space="preserve"> obejmują</w:t>
      </w:r>
      <w:r w:rsidR="009A4060" w:rsidRPr="00E11A27">
        <w:rPr>
          <w:rFonts w:ascii="Bookman Old Style" w:hAnsi="Bookman Old Style"/>
          <w:lang w:eastAsia="pl-PL"/>
        </w:rPr>
        <w:t xml:space="preserve"> </w:t>
      </w:r>
      <w:r w:rsidR="00645DEF" w:rsidRPr="00E11A27">
        <w:rPr>
          <w:rFonts w:ascii="Bookman Old Style" w:hAnsi="Bookman Old Style"/>
          <w:lang w:eastAsia="pl-PL"/>
        </w:rPr>
        <w:t>następujące jednostki organizacyjne</w:t>
      </w:r>
      <w:r w:rsidRPr="00E11A27">
        <w:rPr>
          <w:rFonts w:ascii="Bookman Old Style" w:hAnsi="Bookman Old Style"/>
          <w:lang w:eastAsia="pl-PL"/>
        </w:rPr>
        <w:t xml:space="preserve"> Powiatu Świdwińskiego (pełna nazwa jednostki –</w:t>
      </w:r>
      <w:r w:rsidR="00F444E6" w:rsidRPr="00E11A27">
        <w:rPr>
          <w:rFonts w:ascii="Bookman Old Style" w:hAnsi="Bookman Old Style"/>
          <w:lang w:eastAsia="pl-PL"/>
        </w:rPr>
        <w:t xml:space="preserve"> </w:t>
      </w:r>
      <w:r w:rsidRPr="00E11A27">
        <w:rPr>
          <w:rFonts w:ascii="Bookman Old Style" w:hAnsi="Bookman Old Style"/>
          <w:lang w:eastAsia="pl-PL"/>
        </w:rPr>
        <w:t>nazwa skrócona jednostki</w:t>
      </w:r>
      <w:r w:rsidR="003907E0" w:rsidRPr="00E11A27">
        <w:rPr>
          <w:rFonts w:ascii="Bookman Old Style" w:hAnsi="Bookman Old Style"/>
          <w:lang w:eastAsia="pl-PL"/>
        </w:rPr>
        <w:t>)</w:t>
      </w:r>
      <w:r w:rsidR="0039478A" w:rsidRPr="00E11A27">
        <w:rPr>
          <w:rFonts w:ascii="Bookman Old Style" w:hAnsi="Bookman Old Style"/>
          <w:lang w:eastAsia="pl-PL"/>
        </w:rPr>
        <w:t>.</w:t>
      </w:r>
    </w:p>
    <w:tbl>
      <w:tblPr>
        <w:tblW w:w="999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61"/>
        <w:gridCol w:w="2693"/>
        <w:gridCol w:w="1705"/>
        <w:gridCol w:w="1349"/>
      </w:tblGrid>
      <w:tr w:rsidR="00E11A27" w:rsidRPr="00E11A27" w14:paraId="0B9C5E90" w14:textId="77777777" w:rsidTr="009F3AAE">
        <w:trPr>
          <w:trHeight w:val="633"/>
        </w:trPr>
        <w:tc>
          <w:tcPr>
            <w:tcW w:w="591" w:type="dxa"/>
            <w:shd w:val="clear" w:color="auto" w:fill="auto"/>
            <w:vAlign w:val="center"/>
          </w:tcPr>
          <w:p w14:paraId="047F296C" w14:textId="77777777" w:rsidR="0039478A" w:rsidRPr="00E11A27" w:rsidRDefault="0039478A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b/>
                <w:lang w:eastAsia="ar-SA"/>
              </w:rPr>
            </w:pPr>
            <w:proofErr w:type="spellStart"/>
            <w:r w:rsidRPr="00E11A27">
              <w:rPr>
                <w:rFonts w:ascii="Bookman Old Style" w:hAnsi="Bookman Old Style"/>
                <w:b/>
                <w:lang w:eastAsia="ar-SA"/>
              </w:rPr>
              <w:lastRenderedPageBreak/>
              <w:t>LP</w:t>
            </w:r>
            <w:proofErr w:type="spellEnd"/>
          </w:p>
        </w:tc>
        <w:tc>
          <w:tcPr>
            <w:tcW w:w="3661" w:type="dxa"/>
            <w:shd w:val="clear" w:color="auto" w:fill="auto"/>
            <w:vAlign w:val="center"/>
          </w:tcPr>
          <w:p w14:paraId="1D64B714" w14:textId="1FEE336D" w:rsidR="0039478A" w:rsidRPr="00E11A27" w:rsidRDefault="0039478A" w:rsidP="00E11A27">
            <w:pPr>
              <w:suppressAutoHyphens/>
              <w:spacing w:line="276" w:lineRule="auto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Nazwa jednostki</w:t>
            </w:r>
            <w:r w:rsidR="005D2699" w:rsidRPr="00E11A27">
              <w:rPr>
                <w:rFonts w:ascii="Bookman Old Style" w:hAnsi="Bookman Old Style"/>
                <w:b/>
                <w:lang w:eastAsia="ar-SA"/>
              </w:rPr>
              <w:t xml:space="preserve"> </w:t>
            </w:r>
            <w:r w:rsidR="00645DEF" w:rsidRPr="00E11A27">
              <w:rPr>
                <w:rFonts w:ascii="Bookman Old Style" w:hAnsi="Bookman Old Style"/>
                <w:b/>
                <w:lang w:eastAsia="ar-SA"/>
              </w:rPr>
              <w:t>organizacyjnej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04AFF" w14:textId="3D6CEA2F" w:rsidR="0039478A" w:rsidRPr="00E11A27" w:rsidRDefault="0039478A" w:rsidP="00E11A27">
            <w:pPr>
              <w:suppressAutoHyphens/>
              <w:spacing w:line="276" w:lineRule="auto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 xml:space="preserve">Adres siedziby jednostki </w:t>
            </w:r>
            <w:r w:rsidR="00645DEF" w:rsidRPr="00E11A27">
              <w:rPr>
                <w:rFonts w:ascii="Bookman Old Style" w:hAnsi="Bookman Old Style"/>
                <w:b/>
                <w:lang w:eastAsia="ar-SA"/>
              </w:rPr>
              <w:t>organizacyjnej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0D9F330" w14:textId="74463196" w:rsidR="0039478A" w:rsidRPr="00E11A27" w:rsidRDefault="0039478A" w:rsidP="00E11A27">
            <w:pPr>
              <w:suppressAutoHyphens/>
              <w:spacing w:line="276" w:lineRule="auto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NIP jednostki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45352CE" w14:textId="4B632AD7" w:rsidR="0039478A" w:rsidRPr="00E11A27" w:rsidRDefault="0039478A" w:rsidP="00E11A27">
            <w:pPr>
              <w:suppressAutoHyphens/>
              <w:spacing w:line="276" w:lineRule="auto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Nazwa skrócona</w:t>
            </w:r>
          </w:p>
        </w:tc>
      </w:tr>
      <w:tr w:rsidR="00E11A27" w:rsidRPr="00E11A27" w14:paraId="7B1A70A2" w14:textId="77777777" w:rsidTr="009F3AAE">
        <w:trPr>
          <w:trHeight w:val="351"/>
        </w:trPr>
        <w:tc>
          <w:tcPr>
            <w:tcW w:w="591" w:type="dxa"/>
            <w:shd w:val="clear" w:color="auto" w:fill="auto"/>
            <w:vAlign w:val="center"/>
          </w:tcPr>
          <w:p w14:paraId="08E476DC" w14:textId="48955539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1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FB08068" w14:textId="77777777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Powiatowe Centrum Pomocy Rodzinie 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AEF3E" w14:textId="5E7D9218" w:rsidR="0039478A" w:rsidRPr="00E11A27" w:rsidRDefault="00F444E6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l. Kosz</w:t>
            </w:r>
            <w:r w:rsidR="006A0DD8" w:rsidRPr="00E11A27">
              <w:rPr>
                <w:rFonts w:ascii="Bookman Old Style" w:hAnsi="Bookman Old Style" w:cs="Times New Roman"/>
                <w:lang w:eastAsia="pl-PL"/>
              </w:rPr>
              <w:t xml:space="preserve">alińska 12 </w:t>
            </w:r>
            <w:r w:rsidR="006A0DD8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78-320 Połczyn Zdrój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F91914" w14:textId="63010046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6721725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038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B440255" w14:textId="71F0E202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PCPR</w:t>
            </w:r>
          </w:p>
        </w:tc>
      </w:tr>
      <w:tr w:rsidR="00E11A27" w:rsidRPr="00E11A27" w14:paraId="4221464A" w14:textId="77777777" w:rsidTr="009F3AAE">
        <w:tc>
          <w:tcPr>
            <w:tcW w:w="591" w:type="dxa"/>
            <w:shd w:val="clear" w:color="auto" w:fill="auto"/>
            <w:vAlign w:val="center"/>
          </w:tcPr>
          <w:p w14:paraId="405FFD7F" w14:textId="46FC3AD1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2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D8CDAB6" w14:textId="1215E575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Dom Pomocy Społecznej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Krzecku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F4F55" w14:textId="64247154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Krzecko 5, </w:t>
            </w:r>
            <w:r w:rsidR="006A0DD8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78-314 Sławoborze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3835A33" w14:textId="67552E34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6721075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474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1284D10" w14:textId="4FFE502D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DPSK</w:t>
            </w:r>
          </w:p>
        </w:tc>
      </w:tr>
      <w:tr w:rsidR="00E11A27" w:rsidRPr="00E11A27" w14:paraId="6510B600" w14:textId="77777777" w:rsidTr="009F3AAE">
        <w:tc>
          <w:tcPr>
            <w:tcW w:w="591" w:type="dxa"/>
            <w:shd w:val="clear" w:color="auto" w:fill="auto"/>
            <w:vAlign w:val="center"/>
          </w:tcPr>
          <w:p w14:paraId="119258CE" w14:textId="3FE98B98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3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6659B19" w14:textId="6D106DCD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Dom Pomocy Społecznej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Modrzewcu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F7DD32" w14:textId="325ED0CD" w:rsidR="0039478A" w:rsidRPr="00E11A27" w:rsidRDefault="006A0DD8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Modrzewiec 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 xml:space="preserve"> </w:t>
            </w:r>
            <w:r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78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-331 Rąbino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CED9CA8" w14:textId="5C91B270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6721028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799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29FBC8A" w14:textId="6A56A184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DPSM</w:t>
            </w:r>
          </w:p>
        </w:tc>
      </w:tr>
      <w:tr w:rsidR="00E11A27" w:rsidRPr="00E11A27" w14:paraId="6ABD36AA" w14:textId="77777777" w:rsidTr="009F3AAE">
        <w:trPr>
          <w:trHeight w:val="1024"/>
        </w:trPr>
        <w:tc>
          <w:tcPr>
            <w:tcW w:w="591" w:type="dxa"/>
            <w:shd w:val="clear" w:color="auto" w:fill="auto"/>
            <w:vAlign w:val="center"/>
          </w:tcPr>
          <w:p w14:paraId="4D22FCDC" w14:textId="0E31A4A7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4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019965C" w14:textId="5E088F98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Centrum Plac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ówek Opiekuńczo Wychowawczych 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A0862" w14:textId="17A7DB55" w:rsidR="0039478A" w:rsidRPr="00E11A27" w:rsidRDefault="00F444E6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 xml:space="preserve">l. Wojska Polskiego 27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  <w:t>78-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300 Świdwin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61083F2" w14:textId="0DAF0F7F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6722080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804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2A2CDC7" w14:textId="187F369F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CPOW</w:t>
            </w:r>
          </w:p>
        </w:tc>
      </w:tr>
      <w:tr w:rsidR="00E11A27" w:rsidRPr="00E11A27" w14:paraId="179ED790" w14:textId="77777777" w:rsidTr="009F3AAE">
        <w:tc>
          <w:tcPr>
            <w:tcW w:w="591" w:type="dxa"/>
            <w:shd w:val="clear" w:color="auto" w:fill="auto"/>
            <w:vAlign w:val="center"/>
          </w:tcPr>
          <w:p w14:paraId="77E6FCD5" w14:textId="39A72526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5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55EF3E9A" w14:textId="1255C655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Zespół Szkół Ponadgimnazjalnych im. Wł. Broniewskiego 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17A14" w14:textId="17DA3C39" w:rsidR="0039478A" w:rsidRPr="00E11A27" w:rsidRDefault="00F444E6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ul.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Kościuszki 28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 xml:space="preserve"> </w:t>
            </w:r>
            <w:r w:rsidR="006A0DD8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78-300 Świdwin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8F52CD4" w14:textId="26EB7122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6721804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878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0C59981" w14:textId="1ED40E0C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ZSPS</w:t>
            </w:r>
          </w:p>
        </w:tc>
      </w:tr>
      <w:tr w:rsidR="00E11A27" w:rsidRPr="00E11A27" w14:paraId="2994C7F2" w14:textId="77777777" w:rsidTr="009F3AAE">
        <w:tc>
          <w:tcPr>
            <w:tcW w:w="591" w:type="dxa"/>
            <w:shd w:val="clear" w:color="auto" w:fill="auto"/>
            <w:vAlign w:val="center"/>
          </w:tcPr>
          <w:p w14:paraId="43C05FCB" w14:textId="738A8038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6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7C86B3D8" w14:textId="2A51496F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Zespół Szkół Rolniczych CKP im. S. Żeromskiego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AE716F" w14:textId="6B89E9C7" w:rsidR="0039478A" w:rsidRPr="00E11A27" w:rsidRDefault="00F444E6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l. Szczecińska 88</w:t>
            </w:r>
            <w:r w:rsidR="006A0DD8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78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-300 Świdwin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D4294D9" w14:textId="7F25E0EB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6721143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224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E554DC0" w14:textId="574C227E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ZSR</w:t>
            </w:r>
          </w:p>
        </w:tc>
      </w:tr>
      <w:tr w:rsidR="00E11A27" w:rsidRPr="00E11A27" w14:paraId="740130A9" w14:textId="77777777" w:rsidTr="009F3AAE">
        <w:trPr>
          <w:trHeight w:val="940"/>
        </w:trPr>
        <w:tc>
          <w:tcPr>
            <w:tcW w:w="591" w:type="dxa"/>
            <w:shd w:val="clear" w:color="auto" w:fill="auto"/>
            <w:vAlign w:val="center"/>
          </w:tcPr>
          <w:p w14:paraId="4BC758DE" w14:textId="155FB33B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7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286B9897" w14:textId="0B7AF9D3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Zespół Szkół Ponadgimnazjalnych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Połczynie Zdroju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ECF45" w14:textId="77777777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ul. St. Staszica 6</w:t>
            </w:r>
          </w:p>
          <w:p w14:paraId="35644384" w14:textId="1D9604E7" w:rsidR="00E47EEC" w:rsidRPr="00E11A27" w:rsidRDefault="00E47EEC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78-320 Połczyn Zdrój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27EF259" w14:textId="6973BB71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</w:t>
            </w:r>
            <w:r w:rsidR="009A4060" w:rsidRPr="00E11A27">
              <w:rPr>
                <w:rFonts w:ascii="Bookman Old Style" w:hAnsi="Bookman Old Style" w:cs="Times New Roman"/>
                <w:lang w:eastAsia="pl-PL"/>
              </w:rPr>
              <w:t>7220477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>64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B24208A" w14:textId="482BA6C5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ZSPP</w:t>
            </w:r>
          </w:p>
        </w:tc>
      </w:tr>
      <w:tr w:rsidR="00E11A27" w:rsidRPr="00E11A27" w14:paraId="6502BA75" w14:textId="77777777" w:rsidTr="009F3AAE">
        <w:tc>
          <w:tcPr>
            <w:tcW w:w="591" w:type="dxa"/>
            <w:shd w:val="clear" w:color="auto" w:fill="auto"/>
            <w:vAlign w:val="center"/>
          </w:tcPr>
          <w:p w14:paraId="6CB4BE20" w14:textId="24755F07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8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6CEEBFD8" w14:textId="22D35C41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Zespół Placówek Specjalnych </w:t>
            </w:r>
            <w:r w:rsidR="009F3AAE">
              <w:rPr>
                <w:rFonts w:ascii="Bookman Old Style" w:hAnsi="Bookman Old Style" w:cs="Times New Roman"/>
                <w:lang w:eastAsia="pl-PL"/>
              </w:rPr>
              <w:t xml:space="preserve"> 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>w Sławoborzu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2A2CE" w14:textId="6031E940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ul.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 xml:space="preserve"> </w:t>
            </w:r>
            <w:proofErr w:type="spellStart"/>
            <w:r w:rsidR="00E47EEC" w:rsidRPr="00E11A27">
              <w:rPr>
                <w:rFonts w:ascii="Bookman Old Style" w:hAnsi="Bookman Old Style" w:cs="Times New Roman"/>
                <w:lang w:eastAsia="pl-PL"/>
              </w:rPr>
              <w:t>Lepińska</w:t>
            </w:r>
            <w:proofErr w:type="spellEnd"/>
            <w:r w:rsidR="00E47EEC" w:rsidRPr="00E11A27">
              <w:rPr>
                <w:rFonts w:ascii="Bookman Old Style" w:hAnsi="Bookman Old Style" w:cs="Times New Roman"/>
                <w:lang w:eastAsia="pl-PL"/>
              </w:rPr>
              <w:t xml:space="preserve"> 3</w:t>
            </w:r>
            <w:r w:rsidRPr="00E11A27">
              <w:rPr>
                <w:rFonts w:ascii="Bookman Old Style" w:hAnsi="Bookman Old Style" w:cs="Times New Roman"/>
                <w:lang w:eastAsia="pl-PL"/>
              </w:rPr>
              <w:br/>
              <w:t> 78-314 Sławoborze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D6C6A83" w14:textId="6A64BFCC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6722078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463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33F0DD7" w14:textId="4DA9A730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ZPS</w:t>
            </w:r>
          </w:p>
        </w:tc>
      </w:tr>
      <w:tr w:rsidR="00E11A27" w:rsidRPr="00E11A27" w14:paraId="3EFBC0BE" w14:textId="77777777" w:rsidTr="009F3AAE">
        <w:tc>
          <w:tcPr>
            <w:tcW w:w="591" w:type="dxa"/>
            <w:shd w:val="clear" w:color="auto" w:fill="auto"/>
            <w:vAlign w:val="center"/>
          </w:tcPr>
          <w:p w14:paraId="34B8140A" w14:textId="26CA8F75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9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45A955B8" w14:textId="07CEC69B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Zespół Placówek Oświatowych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Połczynie-Zdroju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52E62D" w14:textId="49AA7F62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l. Grunwaldzka 33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 xml:space="preserve">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 xml:space="preserve">78-320 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>Połczyn Zdrój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C551B19" w14:textId="6BFDAE5B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6722078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859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7FD6440" w14:textId="007FAB31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ZPO</w:t>
            </w:r>
          </w:p>
        </w:tc>
      </w:tr>
      <w:tr w:rsidR="00E11A27" w:rsidRPr="00E11A27" w14:paraId="41A2EF7C" w14:textId="77777777" w:rsidTr="009F3AAE">
        <w:tc>
          <w:tcPr>
            <w:tcW w:w="591" w:type="dxa"/>
            <w:shd w:val="clear" w:color="auto" w:fill="auto"/>
            <w:vAlign w:val="center"/>
          </w:tcPr>
          <w:p w14:paraId="5B1E1C87" w14:textId="27169C1F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10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2D394947" w14:textId="22A5EF91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 xml:space="preserve">Poradnia Psychologiczno – Pedagogiczna 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br/>
            </w:r>
            <w:r w:rsidRPr="00E11A27">
              <w:rPr>
                <w:rFonts w:ascii="Bookman Old Style" w:hAnsi="Bookman Old Style" w:cs="Times New Roman"/>
                <w:lang w:eastAsia="pl-PL"/>
              </w:rPr>
              <w:t>w Połczynie Zdroju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3256E1" w14:textId="77777777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Zdrój, ul. 22 – Lipca 4</w:t>
            </w:r>
          </w:p>
          <w:p w14:paraId="76A526B9" w14:textId="524B61E5" w:rsidR="00E47EEC" w:rsidRPr="00E11A27" w:rsidRDefault="00BE763B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78–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320 Połczyn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 xml:space="preserve"> Zdrój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8CB6E89" w14:textId="049A6BF8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67211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87977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5C43D3" w14:textId="3CD7269B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PPPP</w:t>
            </w:r>
          </w:p>
        </w:tc>
      </w:tr>
      <w:tr w:rsidR="00E11A27" w:rsidRPr="00E11A27" w14:paraId="6E2EB350" w14:textId="77777777" w:rsidTr="009F3AAE">
        <w:tc>
          <w:tcPr>
            <w:tcW w:w="591" w:type="dxa"/>
            <w:shd w:val="clear" w:color="auto" w:fill="auto"/>
            <w:vAlign w:val="center"/>
          </w:tcPr>
          <w:p w14:paraId="22CA4F60" w14:textId="4A4FEE60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11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4653DBDC" w14:textId="77777777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Poradnia Psychologiczno-Pedagogiczna</w:t>
            </w:r>
            <w:r w:rsidRPr="00E11A27">
              <w:rPr>
                <w:rFonts w:ascii="Bookman Old Style" w:hAnsi="Bookman Old Style" w:cs="Times New Roman"/>
                <w:lang w:eastAsia="pl-PL"/>
              </w:rPr>
              <w:br/>
              <w:t>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49449" w14:textId="36A8C02A" w:rsidR="006A0DD8" w:rsidRPr="00E11A27" w:rsidRDefault="00E47EEC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ul. Drawska 32</w:t>
            </w:r>
          </w:p>
          <w:p w14:paraId="1A26536D" w14:textId="3F1991F5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78-300 Świdwin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B5B4188" w14:textId="28941CB6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6721825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484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6EDDC72" w14:textId="24F0DDCE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PPPS</w:t>
            </w:r>
          </w:p>
        </w:tc>
      </w:tr>
      <w:tr w:rsidR="00E11A27" w:rsidRPr="00E11A27" w14:paraId="3E0CBC62" w14:textId="77777777" w:rsidTr="009F3AAE">
        <w:trPr>
          <w:trHeight w:val="884"/>
        </w:trPr>
        <w:tc>
          <w:tcPr>
            <w:tcW w:w="591" w:type="dxa"/>
            <w:shd w:val="clear" w:color="auto" w:fill="auto"/>
            <w:vAlign w:val="center"/>
          </w:tcPr>
          <w:p w14:paraId="20111E7F" w14:textId="6ACC1AE7" w:rsidR="0039478A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 w:rsidRPr="00E11A27">
              <w:rPr>
                <w:rFonts w:ascii="Bookman Old Style" w:hAnsi="Bookman Old Style"/>
                <w:lang w:eastAsia="ar-SA"/>
              </w:rPr>
              <w:t>12</w:t>
            </w:r>
            <w:r w:rsidR="006A0DD8" w:rsidRPr="00E11A27">
              <w:rPr>
                <w:rFonts w:ascii="Bookman Old Style" w:hAnsi="Bookman Old Style"/>
                <w:lang w:eastAsia="ar-SA"/>
              </w:rPr>
              <w:t>.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4BCBA62F" w14:textId="1793F7EB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Powiatowy Zarząd Dróg</w:t>
            </w:r>
            <w:r w:rsidR="009F3AAE">
              <w:rPr>
                <w:rFonts w:ascii="Bookman Old Style" w:hAnsi="Bookman Old Style" w:cs="Times New Roman"/>
                <w:lang w:eastAsia="pl-PL"/>
              </w:rPr>
              <w:t xml:space="preserve"> 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012AE3" w14:textId="0AABD197" w:rsidR="006A0DD8" w:rsidRPr="00E11A27" w:rsidRDefault="00F444E6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u</w:t>
            </w:r>
            <w:r w:rsidR="00E47EEC" w:rsidRPr="00E11A27">
              <w:rPr>
                <w:rFonts w:ascii="Bookman Old Style" w:hAnsi="Bookman Old Style" w:cs="Times New Roman"/>
                <w:lang w:eastAsia="pl-PL"/>
              </w:rPr>
              <w:t>l. Podmiejska 18</w:t>
            </w:r>
          </w:p>
          <w:p w14:paraId="5EB32DD1" w14:textId="012F4713" w:rsidR="0039478A" w:rsidRPr="00E11A27" w:rsidRDefault="00E47EEC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78</w:t>
            </w:r>
            <w:r w:rsidR="0039478A" w:rsidRPr="00E11A27">
              <w:rPr>
                <w:rFonts w:ascii="Bookman Old Style" w:hAnsi="Bookman Old Style" w:cs="Times New Roman"/>
                <w:lang w:eastAsia="pl-PL"/>
              </w:rPr>
              <w:t>-300 Świdwin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AF1957A" w14:textId="45C271D3" w:rsidR="0039478A" w:rsidRPr="00E11A27" w:rsidRDefault="0039478A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 w:rsidRPr="00E11A27">
              <w:rPr>
                <w:rFonts w:ascii="Bookman Old Style" w:hAnsi="Bookman Old Style" w:cs="Times New Roman"/>
                <w:lang w:eastAsia="pl-PL"/>
              </w:rPr>
              <w:t>6</w:t>
            </w:r>
            <w:r w:rsidR="009A4060" w:rsidRPr="00E11A27">
              <w:rPr>
                <w:rFonts w:ascii="Bookman Old Style" w:hAnsi="Bookman Old Style" w:cs="Times New Roman"/>
                <w:lang w:eastAsia="pl-PL"/>
              </w:rPr>
              <w:t>721728</w:t>
            </w:r>
            <w:r w:rsidRPr="00E11A27">
              <w:rPr>
                <w:rFonts w:ascii="Bookman Old Style" w:hAnsi="Bookman Old Style" w:cs="Times New Roman"/>
                <w:lang w:eastAsia="pl-PL"/>
              </w:rPr>
              <w:t>350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1002809" w14:textId="4779F071" w:rsidR="0039478A" w:rsidRPr="00E11A27" w:rsidRDefault="009A4060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 w:rsidRPr="00E11A27">
              <w:rPr>
                <w:rFonts w:ascii="Bookman Old Style" w:hAnsi="Bookman Old Style" w:cs="Times New Roman"/>
                <w:b/>
                <w:lang w:eastAsia="pl-PL"/>
              </w:rPr>
              <w:t>PZD</w:t>
            </w:r>
          </w:p>
        </w:tc>
      </w:tr>
      <w:tr w:rsidR="00E11A27" w:rsidRPr="00E11A27" w14:paraId="27F311D1" w14:textId="77777777" w:rsidTr="009F3AAE">
        <w:trPr>
          <w:trHeight w:val="884"/>
        </w:trPr>
        <w:tc>
          <w:tcPr>
            <w:tcW w:w="591" w:type="dxa"/>
            <w:shd w:val="clear" w:color="auto" w:fill="auto"/>
            <w:vAlign w:val="center"/>
          </w:tcPr>
          <w:p w14:paraId="6691B7C5" w14:textId="32FF4B21" w:rsidR="00E11A27" w:rsidRPr="00E11A27" w:rsidRDefault="00E11A27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 xml:space="preserve">13. 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7F43EC62" w14:textId="229AAC5E" w:rsidR="00E11A27" w:rsidRPr="00E11A27" w:rsidRDefault="00E11A27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>
              <w:rPr>
                <w:rFonts w:ascii="Bookman Old Style" w:hAnsi="Bookman Old Style" w:cs="Times New Roman"/>
                <w:lang w:eastAsia="pl-PL"/>
              </w:rPr>
              <w:t xml:space="preserve">Starostwo Powiatowe </w:t>
            </w:r>
            <w:r w:rsidR="009F3AAE">
              <w:rPr>
                <w:rFonts w:ascii="Bookman Old Style" w:hAnsi="Bookman Old Style" w:cs="Times New Roman"/>
                <w:lang w:eastAsia="pl-PL"/>
              </w:rPr>
              <w:t>w Świdwinie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3F424E" w14:textId="77777777" w:rsidR="009F3AAE" w:rsidRDefault="009F3AAE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>
              <w:rPr>
                <w:rFonts w:ascii="Bookman Old Style" w:hAnsi="Bookman Old Style" w:cs="Times New Roman"/>
                <w:lang w:eastAsia="pl-PL"/>
              </w:rPr>
              <w:t xml:space="preserve">ul. Mieszka I 16 </w:t>
            </w:r>
          </w:p>
          <w:p w14:paraId="6BD07A6A" w14:textId="43C98B60" w:rsidR="00E11A27" w:rsidRPr="00E11A27" w:rsidRDefault="009F3AAE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>
              <w:rPr>
                <w:rFonts w:ascii="Bookman Old Style" w:hAnsi="Bookman Old Style" w:cs="Times New Roman"/>
                <w:lang w:eastAsia="pl-PL"/>
              </w:rPr>
              <w:t xml:space="preserve">78-300 Świdwin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7F51671" w14:textId="25F4B951" w:rsidR="00E11A27" w:rsidRPr="00E11A27" w:rsidRDefault="009F3AAE" w:rsidP="00E11A27">
            <w:pPr>
              <w:pStyle w:val="Bezodstpw"/>
              <w:jc w:val="both"/>
              <w:rPr>
                <w:rFonts w:ascii="Bookman Old Style" w:hAnsi="Bookman Old Style" w:cs="Times New Roman"/>
                <w:lang w:eastAsia="pl-PL"/>
              </w:rPr>
            </w:pPr>
            <w:r>
              <w:rPr>
                <w:rFonts w:ascii="Bookman Old Style" w:hAnsi="Bookman Old Style" w:cs="Times New Roman"/>
                <w:lang w:eastAsia="pl-PL"/>
              </w:rPr>
              <w:t>6721722146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06AB01C" w14:textId="3876314B" w:rsidR="00E11A27" w:rsidRPr="00E11A27" w:rsidRDefault="009F3AAE" w:rsidP="00E11A27">
            <w:pPr>
              <w:pStyle w:val="Bezodstpw"/>
              <w:jc w:val="both"/>
              <w:rPr>
                <w:rFonts w:ascii="Bookman Old Style" w:hAnsi="Bookman Old Style" w:cs="Times New Roman"/>
                <w:b/>
                <w:lang w:eastAsia="pl-PL"/>
              </w:rPr>
            </w:pPr>
            <w:r>
              <w:rPr>
                <w:rFonts w:ascii="Bookman Old Style" w:hAnsi="Bookman Old Style" w:cs="Times New Roman"/>
                <w:b/>
                <w:lang w:eastAsia="pl-PL"/>
              </w:rPr>
              <w:t>SP</w:t>
            </w:r>
          </w:p>
        </w:tc>
      </w:tr>
    </w:tbl>
    <w:p w14:paraId="14D88171" w14:textId="69DFA4FE" w:rsidR="0039478A" w:rsidRPr="00E11A27" w:rsidRDefault="0039478A" w:rsidP="00E11A27">
      <w:pPr>
        <w:suppressAutoHyphens/>
        <w:spacing w:line="276" w:lineRule="auto"/>
        <w:jc w:val="both"/>
        <w:rPr>
          <w:rFonts w:ascii="Bookman Old Style" w:hAnsi="Bookman Old Style"/>
          <w:lang w:eastAsia="ar-SA"/>
        </w:rPr>
      </w:pPr>
    </w:p>
    <w:p w14:paraId="475CE096" w14:textId="5CE9A14E" w:rsidR="005908BF" w:rsidRPr="00E11A27" w:rsidRDefault="00250372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0FEA4AF" w14:textId="2471C3EA" w:rsidR="009961BF" w:rsidRPr="00E11A27" w:rsidRDefault="009961BF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t>§3</w:t>
      </w:r>
    </w:p>
    <w:p w14:paraId="09095D18" w14:textId="1D50FEA6" w:rsidR="009961BF" w:rsidRPr="00E11A27" w:rsidRDefault="009961BF" w:rsidP="00E11A2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Dyrektorów i kierowników </w:t>
      </w:r>
      <w:r w:rsidR="00645DEF" w:rsidRPr="00E11A27">
        <w:rPr>
          <w:rFonts w:ascii="Bookman Old Style" w:hAnsi="Bookman Old Style" w:cs="Times New Roman"/>
          <w:lang w:eastAsia="pl-PL"/>
        </w:rPr>
        <w:t>jednostek organizacyjnych</w:t>
      </w:r>
      <w:r w:rsidRPr="00E11A27">
        <w:rPr>
          <w:rFonts w:ascii="Bookman Old Style" w:hAnsi="Bookman Old Style" w:cs="Times New Roman"/>
          <w:lang w:eastAsia="pl-PL"/>
        </w:rPr>
        <w:t xml:space="preserve"> (wymienionych w §2</w:t>
      </w:r>
      <w:r w:rsidR="00F444E6" w:rsidRPr="00E11A27">
        <w:rPr>
          <w:rFonts w:ascii="Bookman Old Style" w:hAnsi="Bookman Old Style" w:cs="Times New Roman"/>
          <w:lang w:eastAsia="pl-PL"/>
        </w:rPr>
        <w:t>) zobowiązuje się do</w:t>
      </w:r>
      <w:r w:rsidRPr="00E11A27">
        <w:rPr>
          <w:rFonts w:ascii="Bookman Old Style" w:hAnsi="Bookman Old Style" w:cs="Times New Roman"/>
          <w:lang w:eastAsia="pl-PL"/>
        </w:rPr>
        <w:t>:</w:t>
      </w:r>
    </w:p>
    <w:p w14:paraId="539A2425" w14:textId="08B87F2B" w:rsidR="009961BF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</w:t>
      </w:r>
      <w:r w:rsidR="009961BF" w:rsidRPr="00E11A27">
        <w:rPr>
          <w:rFonts w:ascii="Bookman Old Style" w:hAnsi="Bookman Old Style" w:cs="Times New Roman"/>
          <w:lang w:eastAsia="pl-PL"/>
        </w:rPr>
        <w:t xml:space="preserve">rowadzenia </w:t>
      </w:r>
      <w:r w:rsidR="00F4163E" w:rsidRPr="00E11A27">
        <w:rPr>
          <w:rFonts w:ascii="Bookman Old Style" w:hAnsi="Bookman Old Style" w:cs="Times New Roman"/>
          <w:lang w:eastAsia="pl-PL"/>
        </w:rPr>
        <w:t xml:space="preserve">w formie elektronicznej </w:t>
      </w:r>
      <w:r w:rsidR="009961BF" w:rsidRPr="00E11A27">
        <w:rPr>
          <w:rFonts w:ascii="Bookman Old Style" w:hAnsi="Bookman Old Style" w:cs="Times New Roman"/>
          <w:lang w:eastAsia="pl-PL"/>
        </w:rPr>
        <w:t xml:space="preserve">ewidencji rozliczeń z tytułu podatku od towarów i usług </w:t>
      </w:r>
      <w:r w:rsidR="000F6DB7" w:rsidRPr="00E11A27">
        <w:rPr>
          <w:rFonts w:ascii="Bookman Old Style" w:hAnsi="Bookman Old Style" w:cs="Times New Roman"/>
          <w:lang w:eastAsia="pl-PL"/>
        </w:rPr>
        <w:t>związ</w:t>
      </w:r>
      <w:r w:rsidRPr="00E11A27">
        <w:rPr>
          <w:rFonts w:ascii="Bookman Old Style" w:hAnsi="Bookman Old Style" w:cs="Times New Roman"/>
          <w:lang w:eastAsia="pl-PL"/>
        </w:rPr>
        <w:t>anych z działalnością prowadzoną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przez te jednostki</w:t>
      </w:r>
      <w:r w:rsidR="0014345E" w:rsidRPr="00E11A27">
        <w:rPr>
          <w:rFonts w:ascii="Bookman Old Style" w:hAnsi="Bookman Old Style" w:cs="Times New Roman"/>
          <w:lang w:eastAsia="pl-PL"/>
        </w:rPr>
        <w:t>, w tym:</w:t>
      </w:r>
    </w:p>
    <w:p w14:paraId="43591EA9" w14:textId="19C845BF" w:rsidR="0014345E" w:rsidRPr="00E11A27" w:rsidRDefault="00F444E6" w:rsidP="00E11A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lastRenderedPageBreak/>
        <w:t>ustalania</w:t>
      </w:r>
      <w:r w:rsidR="0014345E" w:rsidRPr="00E11A27">
        <w:rPr>
          <w:rFonts w:ascii="Bookman Old Style" w:hAnsi="Bookman Old Style" w:cs="Times New Roman"/>
          <w:lang w:eastAsia="pl-PL"/>
        </w:rPr>
        <w:t xml:space="preserve"> wysokości sprzedaży opodatkowanej i zwolnionej </w:t>
      </w:r>
      <w:r w:rsidR="0014345E" w:rsidRPr="00E11A27">
        <w:rPr>
          <w:rFonts w:ascii="Bookman Old Style" w:hAnsi="Bookman Old Style" w:cs="Times New Roman"/>
          <w:lang w:eastAsia="pl-PL"/>
        </w:rPr>
        <w:br/>
        <w:t>w miesięcznym okresie rozliczeniowym</w:t>
      </w:r>
      <w:r w:rsidR="007E2044" w:rsidRPr="00E11A27">
        <w:rPr>
          <w:rFonts w:ascii="Bookman Old Style" w:hAnsi="Bookman Old Style" w:cs="Times New Roman"/>
          <w:lang w:eastAsia="pl-PL"/>
        </w:rPr>
        <w:t>;</w:t>
      </w:r>
      <w:r w:rsidR="0014345E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4C3374B7" w14:textId="6F9F25F5" w:rsidR="0014345E" w:rsidRPr="00E11A27" w:rsidRDefault="00F444E6" w:rsidP="00E11A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ustalania</w:t>
      </w:r>
      <w:r w:rsidR="00F4163E" w:rsidRPr="00E11A27">
        <w:rPr>
          <w:rFonts w:ascii="Bookman Old Style" w:hAnsi="Bookman Old Style" w:cs="Times New Roman"/>
          <w:lang w:eastAsia="pl-PL"/>
        </w:rPr>
        <w:t xml:space="preserve"> prawidłowych </w:t>
      </w:r>
      <w:r w:rsidR="00887188" w:rsidRPr="00E11A27">
        <w:rPr>
          <w:rFonts w:ascii="Bookman Old Style" w:hAnsi="Bookman Old Style" w:cs="Times New Roman"/>
          <w:lang w:eastAsia="pl-PL"/>
        </w:rPr>
        <w:t>wysokości</w:t>
      </w:r>
      <w:r w:rsidR="00F4163E" w:rsidRPr="00E11A27">
        <w:rPr>
          <w:rFonts w:ascii="Bookman Old Style" w:hAnsi="Bookman Old Style" w:cs="Times New Roman"/>
          <w:lang w:eastAsia="pl-PL"/>
        </w:rPr>
        <w:t xml:space="preserve"> podatku VAT naliczonego (zakupy)</w:t>
      </w:r>
      <w:r w:rsidR="007E2044" w:rsidRPr="00E11A27">
        <w:rPr>
          <w:rFonts w:ascii="Bookman Old Style" w:hAnsi="Bookman Old Style" w:cs="Times New Roman"/>
          <w:lang w:eastAsia="pl-PL"/>
        </w:rPr>
        <w:t>;</w:t>
      </w:r>
    </w:p>
    <w:p w14:paraId="608759F0" w14:textId="5A403E67" w:rsidR="000F6DB7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sporządzania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cząstkowych rejestrów zakupów i sprzedaży VAT</w:t>
      </w:r>
      <w:r w:rsidR="009415A8" w:rsidRPr="00E11A27">
        <w:rPr>
          <w:rFonts w:ascii="Bookman Old Style" w:hAnsi="Bookman Old Style" w:cs="Times New Roman"/>
          <w:lang w:eastAsia="pl-PL"/>
        </w:rPr>
        <w:t>;</w:t>
      </w:r>
    </w:p>
    <w:p w14:paraId="5EB2E6AC" w14:textId="10483A2A" w:rsidR="00887188" w:rsidRPr="00E11A27" w:rsidRDefault="00887188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przygotowywania rejestrów zakupu i sprzedaży w formacie JPK (jednolitego pliku kontrolnego);</w:t>
      </w:r>
    </w:p>
    <w:p w14:paraId="52765768" w14:textId="4AEA2E7A" w:rsidR="000F6DB7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sporządzania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cząstkowych deklaracji VAT-7</w:t>
      </w:r>
      <w:r w:rsidR="009415A8" w:rsidRPr="00E11A27">
        <w:rPr>
          <w:rFonts w:ascii="Bookman Old Style" w:hAnsi="Bookman Old Style" w:cs="Times New Roman"/>
          <w:lang w:eastAsia="pl-PL"/>
        </w:rPr>
        <w:t>;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B3E7402" w14:textId="27920654" w:rsidR="00F444E6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nadzorowania prawidłowości i terminowości wystawianych faktur</w:t>
      </w:r>
      <w:r w:rsidR="005C3B32" w:rsidRPr="00E11A27">
        <w:rPr>
          <w:rFonts w:ascii="Bookman Old Style" w:hAnsi="Bookman Old Style" w:cs="Times New Roman"/>
          <w:lang w:eastAsia="pl-PL"/>
        </w:rPr>
        <w:t xml:space="preserve"> sprzedaży</w:t>
      </w:r>
      <w:r w:rsidRPr="00E11A27">
        <w:rPr>
          <w:rFonts w:ascii="Bookman Old Style" w:hAnsi="Bookman Old Style" w:cs="Times New Roman"/>
          <w:lang w:eastAsia="pl-PL"/>
        </w:rPr>
        <w:t xml:space="preserve">; </w:t>
      </w:r>
    </w:p>
    <w:p w14:paraId="2C2F398C" w14:textId="1C76F1A8" w:rsidR="00F444E6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nadzorowania prawidłowego klasyfikowania (opisywania) faktur zakupowych; </w:t>
      </w:r>
    </w:p>
    <w:p w14:paraId="4915D4FC" w14:textId="7AAD9DFC" w:rsidR="000F6DB7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wyznaczania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osób odpowiedzialnych za prowadzenie spraw w zakresie ewidencji i rozliczeń podatku od towarów i usług</w:t>
      </w:r>
      <w:r w:rsidR="00887188" w:rsidRPr="00E11A27">
        <w:rPr>
          <w:rFonts w:ascii="Bookman Old Style" w:hAnsi="Bookman Old Style" w:cs="Times New Roman"/>
          <w:lang w:eastAsia="pl-PL"/>
        </w:rPr>
        <w:t>;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03C41AC3" w14:textId="5F235805" w:rsidR="00F4163E" w:rsidRPr="00E11A27" w:rsidRDefault="00F444E6" w:rsidP="00E11A2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dostosowania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polityki rachunkowości d</w:t>
      </w:r>
      <w:r w:rsidR="00852AAB" w:rsidRPr="00E11A27">
        <w:rPr>
          <w:rFonts w:ascii="Bookman Old Style" w:hAnsi="Bookman Old Style" w:cs="Times New Roman"/>
          <w:lang w:eastAsia="pl-PL"/>
        </w:rPr>
        <w:t>o zasad określonych w niniejszej</w:t>
      </w:r>
      <w:r w:rsidR="000F6DB7" w:rsidRPr="00E11A27">
        <w:rPr>
          <w:rFonts w:ascii="Bookman Old Style" w:hAnsi="Bookman Old Style" w:cs="Times New Roman"/>
          <w:lang w:eastAsia="pl-PL"/>
        </w:rPr>
        <w:t xml:space="preserve"> </w:t>
      </w:r>
      <w:r w:rsidR="000E3436" w:rsidRPr="00E11A27">
        <w:rPr>
          <w:rFonts w:ascii="Bookman Old Style" w:hAnsi="Bookman Old Style" w:cs="Times New Roman"/>
          <w:lang w:eastAsia="pl-PL"/>
        </w:rPr>
        <w:t>U</w:t>
      </w:r>
      <w:r w:rsidR="00852AAB" w:rsidRPr="00E11A27">
        <w:rPr>
          <w:rFonts w:ascii="Bookman Old Style" w:hAnsi="Bookman Old Style" w:cs="Times New Roman"/>
          <w:lang w:eastAsia="pl-PL"/>
        </w:rPr>
        <w:t>chwale</w:t>
      </w:r>
      <w:r w:rsidR="0014345E" w:rsidRPr="00E11A27">
        <w:rPr>
          <w:rFonts w:ascii="Bookman Old Style" w:hAnsi="Bookman Old Style" w:cs="Times New Roman"/>
          <w:lang w:eastAsia="pl-PL"/>
        </w:rPr>
        <w:t>.</w:t>
      </w:r>
      <w:r w:rsidR="00F4163E" w:rsidRPr="00E11A27">
        <w:rPr>
          <w:rFonts w:ascii="Bookman Old Style" w:hAnsi="Bookman Old Style" w:cs="Times New Roman"/>
          <w:lang w:eastAsia="pl-PL"/>
        </w:rPr>
        <w:t> </w:t>
      </w:r>
    </w:p>
    <w:p w14:paraId="3F275CD6" w14:textId="77777777" w:rsidR="00E11A27" w:rsidRDefault="00E11A27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</w:p>
    <w:p w14:paraId="06CEEBA1" w14:textId="36B09656" w:rsidR="00F4163E" w:rsidRPr="00E11A27" w:rsidRDefault="00F4163E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t>§</w:t>
      </w:r>
      <w:r w:rsidR="00D17A9E" w:rsidRPr="00E11A27">
        <w:rPr>
          <w:rFonts w:ascii="Bookman Old Style" w:hAnsi="Bookman Old Style"/>
          <w:b/>
          <w:lang w:eastAsia="pl-PL"/>
        </w:rPr>
        <w:t>4</w:t>
      </w:r>
    </w:p>
    <w:p w14:paraId="185E46AF" w14:textId="297A9FD7" w:rsidR="00AF19BD" w:rsidRPr="00E11A27" w:rsidRDefault="00AF19BD" w:rsidP="00E11A27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b/>
          <w:i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 Starostwie Powiatowym powołuje się koordynatora</w:t>
      </w:r>
      <w:r w:rsidR="006834A0" w:rsidRPr="00E11A27">
        <w:rPr>
          <w:rFonts w:ascii="Bookman Old Style" w:hAnsi="Bookman Old Style" w:cs="Times New Roman"/>
          <w:lang w:eastAsia="pl-PL"/>
        </w:rPr>
        <w:t xml:space="preserve"> do spra</w:t>
      </w:r>
      <w:r w:rsidR="00887188" w:rsidRPr="00E11A27">
        <w:rPr>
          <w:rFonts w:ascii="Bookman Old Style" w:hAnsi="Bookman Old Style" w:cs="Times New Roman"/>
          <w:lang w:eastAsia="pl-PL"/>
        </w:rPr>
        <w:t>w centralizacji VAT- zwanego</w:t>
      </w:r>
      <w:r w:rsidR="006834A0" w:rsidRPr="00E11A27">
        <w:rPr>
          <w:rFonts w:ascii="Bookman Old Style" w:hAnsi="Bookman Old Style" w:cs="Times New Roman"/>
          <w:lang w:eastAsia="pl-PL"/>
        </w:rPr>
        <w:t xml:space="preserve"> dalej „</w:t>
      </w:r>
      <w:r w:rsidR="006834A0" w:rsidRPr="00E11A27">
        <w:rPr>
          <w:rFonts w:ascii="Bookman Old Style" w:hAnsi="Bookman Old Style" w:cs="Times New Roman"/>
          <w:b/>
          <w:i/>
          <w:lang w:eastAsia="pl-PL"/>
        </w:rPr>
        <w:t>koordynatorem”</w:t>
      </w:r>
    </w:p>
    <w:p w14:paraId="1A97639E" w14:textId="73687447" w:rsidR="00AF19BD" w:rsidRPr="00E11A27" w:rsidRDefault="006834A0" w:rsidP="00E11A27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Do zadań koo</w:t>
      </w:r>
      <w:r w:rsidR="00A33AF9" w:rsidRPr="00E11A27">
        <w:rPr>
          <w:rFonts w:ascii="Bookman Old Style" w:hAnsi="Bookman Old Style" w:cs="Times New Roman"/>
          <w:lang w:eastAsia="pl-PL"/>
        </w:rPr>
        <w:t>rdynatowa należy</w:t>
      </w:r>
      <w:r w:rsidRPr="00E11A27">
        <w:rPr>
          <w:rFonts w:ascii="Bookman Old Style" w:hAnsi="Bookman Old Style" w:cs="Times New Roman"/>
          <w:lang w:eastAsia="pl-PL"/>
        </w:rPr>
        <w:t>:</w:t>
      </w:r>
    </w:p>
    <w:p w14:paraId="541858C1" w14:textId="7B6BA2E7" w:rsidR="00A240C9" w:rsidRPr="00E11A27" w:rsidRDefault="00A240C9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g</w:t>
      </w:r>
      <w:r w:rsidR="00423609" w:rsidRPr="00E11A27">
        <w:rPr>
          <w:rFonts w:ascii="Bookman Old Style" w:hAnsi="Bookman Old Style" w:cs="Times New Roman"/>
          <w:lang w:eastAsia="pl-PL"/>
        </w:rPr>
        <w:t>romadzenie</w:t>
      </w:r>
      <w:r w:rsidRPr="00E11A27">
        <w:rPr>
          <w:rFonts w:ascii="Bookman Old Style" w:hAnsi="Bookman Old Style" w:cs="Times New Roman"/>
          <w:lang w:eastAsia="pl-PL"/>
        </w:rPr>
        <w:t xml:space="preserve"> i </w:t>
      </w:r>
      <w:r w:rsidR="00423609" w:rsidRPr="00E11A27">
        <w:rPr>
          <w:rFonts w:ascii="Bookman Old Style" w:hAnsi="Bookman Old Style" w:cs="Times New Roman"/>
          <w:lang w:eastAsia="pl-PL"/>
        </w:rPr>
        <w:t>analizowanie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  <w:r w:rsidR="00887188" w:rsidRPr="00E11A27">
        <w:rPr>
          <w:rFonts w:ascii="Bookman Old Style" w:hAnsi="Bookman Old Style" w:cs="Times New Roman"/>
          <w:lang w:eastAsia="pl-PL"/>
        </w:rPr>
        <w:t xml:space="preserve">kompletności </w:t>
      </w:r>
      <w:r w:rsidRPr="00E11A27">
        <w:rPr>
          <w:rFonts w:ascii="Bookman Old Style" w:hAnsi="Bookman Old Style" w:cs="Times New Roman"/>
          <w:lang w:eastAsia="pl-PL"/>
        </w:rPr>
        <w:t xml:space="preserve">deklaracji VAT-7 cząstkowych przygotowywanych przez jednostki </w:t>
      </w:r>
      <w:r w:rsidR="00645DEF" w:rsidRPr="00E11A27">
        <w:rPr>
          <w:rFonts w:ascii="Bookman Old Style" w:hAnsi="Bookman Old Style" w:cs="Times New Roman"/>
          <w:lang w:eastAsia="pl-PL"/>
        </w:rPr>
        <w:t>organizacyjne</w:t>
      </w:r>
      <w:r w:rsidR="00423609" w:rsidRPr="00E11A27">
        <w:rPr>
          <w:rFonts w:ascii="Bookman Old Style" w:hAnsi="Bookman Old Style" w:cs="Times New Roman"/>
          <w:lang w:eastAsia="pl-PL"/>
        </w:rPr>
        <w:t>;</w:t>
      </w:r>
    </w:p>
    <w:p w14:paraId="4A071956" w14:textId="48921326" w:rsidR="00887188" w:rsidRPr="00E11A27" w:rsidRDefault="00887188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porównanie deklaracji cząstkowych VAT-7 z potwierdzeniami wpłat podatku </w:t>
      </w:r>
      <w:r w:rsidR="005C3B32" w:rsidRPr="00E11A27">
        <w:rPr>
          <w:rFonts w:ascii="Bookman Old Style" w:hAnsi="Bookman Old Style" w:cs="Times New Roman"/>
          <w:lang w:eastAsia="pl-PL"/>
        </w:rPr>
        <w:t xml:space="preserve">VAT </w:t>
      </w:r>
      <w:r w:rsidR="00645DEF" w:rsidRPr="00E11A27">
        <w:rPr>
          <w:rFonts w:ascii="Bookman Old Style" w:hAnsi="Bookman Old Style" w:cs="Times New Roman"/>
          <w:lang w:eastAsia="pl-PL"/>
        </w:rPr>
        <w:t>przez jednostki organizacyjne</w:t>
      </w:r>
      <w:r w:rsidRPr="00E11A27">
        <w:rPr>
          <w:rFonts w:ascii="Bookman Old Style" w:hAnsi="Bookman Old Style" w:cs="Times New Roman"/>
          <w:lang w:eastAsia="pl-PL"/>
        </w:rPr>
        <w:t xml:space="preserve">; </w:t>
      </w:r>
    </w:p>
    <w:p w14:paraId="2327BE2C" w14:textId="659AA1D9" w:rsidR="00423609" w:rsidRPr="00E11A27" w:rsidRDefault="00A240C9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składanie deklaracji VAT-7 </w:t>
      </w:r>
      <w:r w:rsidR="00E47EEC" w:rsidRPr="00E11A27">
        <w:rPr>
          <w:rFonts w:ascii="Bookman Old Style" w:hAnsi="Bookman Old Style" w:cs="Times New Roman"/>
          <w:lang w:eastAsia="pl-PL"/>
        </w:rPr>
        <w:t>Powiatu</w:t>
      </w:r>
      <w:r w:rsidR="005A70E9" w:rsidRPr="00E11A27">
        <w:rPr>
          <w:rFonts w:ascii="Bookman Old Style" w:hAnsi="Bookman Old Style" w:cs="Times New Roman"/>
          <w:lang w:eastAsia="pl-PL"/>
        </w:rPr>
        <w:t xml:space="preserve"> Świdwińskiego</w:t>
      </w:r>
      <w:r w:rsidR="00E47EEC" w:rsidRPr="00E11A27">
        <w:rPr>
          <w:rFonts w:ascii="Bookman Old Style" w:hAnsi="Bookman Old Style" w:cs="Times New Roman"/>
          <w:lang w:eastAsia="pl-PL"/>
        </w:rPr>
        <w:t xml:space="preserve"> </w:t>
      </w:r>
      <w:r w:rsidRPr="00E11A27">
        <w:rPr>
          <w:rFonts w:ascii="Bookman Old Style" w:hAnsi="Bookman Old Style" w:cs="Times New Roman"/>
          <w:lang w:eastAsia="pl-PL"/>
        </w:rPr>
        <w:t>w terminie do 25 następującego po miesiącu do właściwego organu podatkowego</w:t>
      </w:r>
      <w:r w:rsidR="00423609" w:rsidRPr="00E11A27">
        <w:rPr>
          <w:rFonts w:ascii="Bookman Old Style" w:hAnsi="Bookman Old Style" w:cs="Times New Roman"/>
          <w:lang w:eastAsia="pl-PL"/>
        </w:rPr>
        <w:t>;</w:t>
      </w:r>
    </w:p>
    <w:p w14:paraId="201B4571" w14:textId="38420D72" w:rsidR="00A33AF9" w:rsidRPr="00E11A27" w:rsidRDefault="00B217A9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terminowe</w:t>
      </w:r>
      <w:r w:rsidR="00A33AF9" w:rsidRPr="00E11A27">
        <w:rPr>
          <w:rFonts w:ascii="Bookman Old Style" w:hAnsi="Bookman Old Style" w:cs="Times New Roman"/>
          <w:lang w:eastAsia="pl-PL"/>
        </w:rPr>
        <w:t xml:space="preserve"> składanie korekt deklaracji VAT-7</w:t>
      </w:r>
      <w:r w:rsidR="005A70E9" w:rsidRPr="00E11A27">
        <w:rPr>
          <w:rFonts w:ascii="Bookman Old Style" w:hAnsi="Bookman Old Style" w:cs="Times New Roman"/>
          <w:lang w:eastAsia="pl-PL"/>
        </w:rPr>
        <w:t xml:space="preserve"> Powiatu Świdwińskiego</w:t>
      </w:r>
      <w:r w:rsidRPr="00E11A27">
        <w:rPr>
          <w:rFonts w:ascii="Bookman Old Style" w:hAnsi="Bookman Old Style" w:cs="Times New Roman"/>
          <w:lang w:eastAsia="pl-PL"/>
        </w:rPr>
        <w:t>;</w:t>
      </w:r>
      <w:r w:rsidR="00A33AF9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F8D238E" w14:textId="4C1250E7" w:rsidR="00A33AF9" w:rsidRPr="00E11A27" w:rsidRDefault="00423609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poinformowanie dział</w:t>
      </w:r>
      <w:r w:rsidR="00A33AF9" w:rsidRPr="00E11A27">
        <w:rPr>
          <w:rFonts w:ascii="Bookman Old Style" w:hAnsi="Bookman Old Style" w:cs="Times New Roman"/>
          <w:lang w:eastAsia="pl-PL"/>
        </w:rPr>
        <w:t>u finansowego</w:t>
      </w:r>
      <w:r w:rsidRPr="00E11A27">
        <w:rPr>
          <w:rFonts w:ascii="Bookman Old Style" w:hAnsi="Bookman Old Style" w:cs="Times New Roman"/>
          <w:lang w:eastAsia="pl-PL"/>
        </w:rPr>
        <w:t xml:space="preserve"> o terminie i wysokości wpłaty podatku VAT na konto właściwego organu podatkowego</w:t>
      </w:r>
      <w:r w:rsidR="00B217A9" w:rsidRPr="00E11A27">
        <w:rPr>
          <w:rFonts w:ascii="Bookman Old Style" w:hAnsi="Bookman Old Style" w:cs="Times New Roman"/>
          <w:lang w:eastAsia="pl-PL"/>
        </w:rPr>
        <w:t>;</w:t>
      </w:r>
    </w:p>
    <w:p w14:paraId="643A95DB" w14:textId="56C43141" w:rsidR="006834A0" w:rsidRPr="00E11A27" w:rsidRDefault="00A33AF9" w:rsidP="00E11A27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reprezentacja Powiatu</w:t>
      </w:r>
      <w:r w:rsidR="005A70E9" w:rsidRPr="00E11A27">
        <w:rPr>
          <w:rFonts w:ascii="Bookman Old Style" w:hAnsi="Bookman Old Style" w:cs="Times New Roman"/>
          <w:lang w:eastAsia="pl-PL"/>
        </w:rPr>
        <w:t xml:space="preserve"> Świdwińskiego</w:t>
      </w:r>
      <w:r w:rsidRPr="00E11A27">
        <w:rPr>
          <w:rFonts w:ascii="Bookman Old Style" w:hAnsi="Bookman Old Style" w:cs="Times New Roman"/>
          <w:lang w:eastAsia="pl-PL"/>
        </w:rPr>
        <w:t xml:space="preserve"> w trakcie czynności prowadzonych przez organy podatkowe (skarbowe)</w:t>
      </w:r>
      <w:r w:rsidR="00B217A9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  <w:r w:rsidR="00423609" w:rsidRPr="00E11A27">
        <w:rPr>
          <w:rFonts w:ascii="Bookman Old Style" w:hAnsi="Bookman Old Style" w:cs="Times New Roman"/>
          <w:lang w:eastAsia="pl-PL"/>
        </w:rPr>
        <w:t xml:space="preserve"> </w:t>
      </w:r>
      <w:r w:rsidR="00A240C9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FDBAEE2" w14:textId="214F089C" w:rsidR="00E47EEC" w:rsidRPr="00E11A27" w:rsidRDefault="00AF19BD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  </w:t>
      </w:r>
    </w:p>
    <w:p w14:paraId="2F796CEB" w14:textId="57139066" w:rsidR="00423609" w:rsidRPr="00E11A27" w:rsidRDefault="00423609" w:rsidP="00E11A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§5</w:t>
      </w:r>
    </w:p>
    <w:p w14:paraId="7A62D79B" w14:textId="521B8A40" w:rsidR="007E2044" w:rsidRPr="00E11A27" w:rsidRDefault="007E2044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Rejestry sprzedaży VAT</w:t>
      </w:r>
    </w:p>
    <w:p w14:paraId="5612C940" w14:textId="232B3ABF" w:rsidR="00F4163E" w:rsidRPr="00E11A27" w:rsidRDefault="002B614C" w:rsidP="00E11A2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U</w:t>
      </w:r>
      <w:r w:rsidR="00F4163E" w:rsidRPr="00E11A27">
        <w:rPr>
          <w:rFonts w:ascii="Bookman Old Style" w:hAnsi="Bookman Old Style" w:cs="Times New Roman"/>
          <w:lang w:eastAsia="pl-PL"/>
        </w:rPr>
        <w:t>stala się następujące zasady sporządzani</w:t>
      </w:r>
      <w:r w:rsidRPr="00E11A27">
        <w:rPr>
          <w:rFonts w:ascii="Bookman Old Style" w:hAnsi="Bookman Old Style" w:cs="Times New Roman"/>
          <w:lang w:eastAsia="pl-PL"/>
        </w:rPr>
        <w:t>a rejestrów sprzedaży VAT</w:t>
      </w:r>
      <w:r w:rsidR="00AB1920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4AAD6BCD" w14:textId="084B18DE" w:rsidR="002B614C" w:rsidRPr="00E11A27" w:rsidRDefault="002B614C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rejestrze należy ujmować sprzedaż w rozumieniu ustawy </w:t>
      </w:r>
      <w:r w:rsidR="007E2044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lastRenderedPageBreak/>
        <w:t>o VAT z tytułu</w:t>
      </w:r>
      <w:r w:rsidR="00C51C5B" w:rsidRPr="00E11A27">
        <w:rPr>
          <w:rFonts w:ascii="Bookman Old Style" w:hAnsi="Bookman Old Style" w:cs="Times New Roman"/>
          <w:lang w:eastAsia="pl-PL"/>
        </w:rPr>
        <w:t>:</w:t>
      </w:r>
    </w:p>
    <w:p w14:paraId="22B0222A" w14:textId="00D19FE3" w:rsidR="002B614C" w:rsidRPr="00E11A27" w:rsidRDefault="002B614C" w:rsidP="00E11A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odpłatnej dostawy towarów; </w:t>
      </w:r>
    </w:p>
    <w:p w14:paraId="73946380" w14:textId="2F8A7ACB" w:rsidR="002B614C" w:rsidRPr="00E11A27" w:rsidRDefault="002B614C" w:rsidP="00E11A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odpłatnego świadczenia usług; </w:t>
      </w:r>
    </w:p>
    <w:p w14:paraId="2536C140" w14:textId="1F2006A8" w:rsidR="002B614C" w:rsidRPr="00E11A27" w:rsidRDefault="002B614C" w:rsidP="00E11A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wewnątrzwspólnotowych dostaw towarów; </w:t>
      </w:r>
    </w:p>
    <w:p w14:paraId="40A08A0B" w14:textId="2AAC29C8" w:rsidR="002B614C" w:rsidRPr="00E11A27" w:rsidRDefault="002B614C" w:rsidP="00E11A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wewnątrzwspólnotowych nabyć towarów; </w:t>
      </w:r>
    </w:p>
    <w:p w14:paraId="679C55CC" w14:textId="3CC315E1" w:rsidR="002B614C" w:rsidRPr="00E11A27" w:rsidRDefault="00AB1920" w:rsidP="00E11A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eksportu towarów.</w:t>
      </w:r>
    </w:p>
    <w:p w14:paraId="66A0EAE0" w14:textId="328DAE2F" w:rsidR="002B614C" w:rsidRPr="00E11A27" w:rsidRDefault="0007131C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</w:t>
      </w:r>
      <w:r w:rsidR="00F444E6" w:rsidRPr="00E11A27">
        <w:rPr>
          <w:rFonts w:ascii="Bookman Old Style" w:hAnsi="Bookman Old Style" w:cs="Times New Roman"/>
          <w:lang w:eastAsia="pl-PL"/>
        </w:rPr>
        <w:t xml:space="preserve">okumentami ujmowanymi w rejestrze </w:t>
      </w:r>
      <w:r w:rsidR="00E47EEC" w:rsidRPr="00E11A27">
        <w:rPr>
          <w:rFonts w:ascii="Bookman Old Style" w:hAnsi="Bookman Old Style" w:cs="Times New Roman"/>
          <w:lang w:eastAsia="pl-PL"/>
        </w:rPr>
        <w:t>sprzedaż</w:t>
      </w:r>
      <w:r w:rsidR="00FE2565" w:rsidRPr="00E11A27">
        <w:rPr>
          <w:rFonts w:ascii="Bookman Old Style" w:hAnsi="Bookman Old Style" w:cs="Times New Roman"/>
          <w:lang w:eastAsia="pl-PL"/>
        </w:rPr>
        <w:t xml:space="preserve">y </w:t>
      </w:r>
      <w:r w:rsidRPr="00E11A27">
        <w:rPr>
          <w:rFonts w:ascii="Bookman Old Style" w:hAnsi="Bookman Old Style" w:cs="Times New Roman"/>
          <w:lang w:eastAsia="pl-PL"/>
        </w:rPr>
        <w:t xml:space="preserve">są faktury </w:t>
      </w:r>
      <w:r w:rsidR="00A33AF9" w:rsidRPr="00E11A27">
        <w:rPr>
          <w:rFonts w:ascii="Bookman Old Style" w:hAnsi="Bookman Old Style" w:cs="Times New Roman"/>
          <w:lang w:eastAsia="pl-PL"/>
        </w:rPr>
        <w:t>o</w:t>
      </w:r>
      <w:r w:rsidRPr="00E11A27">
        <w:rPr>
          <w:rFonts w:ascii="Bookman Old Style" w:hAnsi="Bookman Old Style" w:cs="Times New Roman"/>
          <w:lang w:eastAsia="pl-PL"/>
        </w:rPr>
        <w:t>raz faktury wewnętrzne</w:t>
      </w:r>
      <w:r w:rsidR="00FE2565" w:rsidRPr="00E11A27">
        <w:rPr>
          <w:rFonts w:ascii="Bookman Old Style" w:hAnsi="Bookman Old Style" w:cs="Times New Roman"/>
          <w:lang w:eastAsia="pl-PL"/>
        </w:rPr>
        <w:t>;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6EE8330A" w14:textId="01431CB4" w:rsidR="00F4163E" w:rsidRPr="00E11A27" w:rsidRDefault="00423609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t</w:t>
      </w:r>
      <w:r w:rsidR="00C51C5B" w:rsidRPr="00E11A27">
        <w:rPr>
          <w:rFonts w:ascii="Bookman Old Style" w:hAnsi="Bookman Old Style" w:cs="Times New Roman"/>
          <w:lang w:eastAsia="pl-PL"/>
        </w:rPr>
        <w:t>ransakcje zawarte w ust.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</w:t>
      </w:r>
      <w:r w:rsidR="0007131C" w:rsidRPr="00E11A27">
        <w:rPr>
          <w:rFonts w:ascii="Bookman Old Style" w:hAnsi="Bookman Old Style" w:cs="Times New Roman"/>
          <w:lang w:eastAsia="pl-PL"/>
        </w:rPr>
        <w:t>1 pkt 1) winny</w:t>
      </w:r>
      <w:r w:rsidR="00C51C5B" w:rsidRPr="00E11A27">
        <w:rPr>
          <w:rFonts w:ascii="Bookman Old Style" w:hAnsi="Bookman Old Style" w:cs="Times New Roman"/>
          <w:lang w:eastAsia="pl-PL"/>
        </w:rPr>
        <w:t xml:space="preserve"> być ujęte w rejestrze z chwilą powstania obowiązku podatkowego (art. 19a ustawy o VAT)</w:t>
      </w:r>
      <w:r w:rsidR="00FE2565" w:rsidRPr="00E11A27">
        <w:rPr>
          <w:rFonts w:ascii="Bookman Old Style" w:hAnsi="Bookman Old Style" w:cs="Times New Roman"/>
          <w:lang w:eastAsia="pl-PL"/>
        </w:rPr>
        <w:t>;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</w:t>
      </w:r>
      <w:r w:rsidR="00C51C5B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D6747DE" w14:textId="477733F9" w:rsidR="00C51C5B" w:rsidRPr="00E11A27" w:rsidRDefault="00423609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</w:t>
      </w:r>
      <w:r w:rsidR="00627E86" w:rsidRPr="00E11A27">
        <w:rPr>
          <w:rFonts w:ascii="Bookman Old Style" w:hAnsi="Bookman Old Style" w:cs="Times New Roman"/>
          <w:lang w:eastAsia="pl-PL"/>
        </w:rPr>
        <w:t xml:space="preserve"> rejestrze winna być wykazywana sprzedaż opodatkowana (stawki 23%, 8%, 5%, 0%) oraz sprzedaż zwolniona z VAT</w:t>
      </w:r>
      <w:r w:rsidR="00FE2565" w:rsidRPr="00E11A27">
        <w:rPr>
          <w:rFonts w:ascii="Bookman Old Style" w:hAnsi="Bookman Old Style" w:cs="Times New Roman"/>
          <w:lang w:eastAsia="pl-PL"/>
        </w:rPr>
        <w:t>;</w:t>
      </w:r>
      <w:r w:rsidR="00627E86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1E5F01BA" w14:textId="1F8D10EA" w:rsidR="00627E86" w:rsidRPr="00E11A27" w:rsidRDefault="00423609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</w:t>
      </w:r>
      <w:r w:rsidR="00627E86" w:rsidRPr="00E11A27">
        <w:rPr>
          <w:rFonts w:ascii="Bookman Old Style" w:hAnsi="Bookman Old Style" w:cs="Times New Roman"/>
          <w:lang w:eastAsia="pl-PL"/>
        </w:rPr>
        <w:t xml:space="preserve"> rejestrze nie ujmuje się:</w:t>
      </w:r>
    </w:p>
    <w:p w14:paraId="68E8DAA0" w14:textId="0205634E" w:rsidR="00627E86" w:rsidRPr="00E11A27" w:rsidRDefault="00627E86" w:rsidP="00E11A2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Bookman Old Style" w:hAnsi="Bookman Old Style" w:cs="--unknown-1--"/>
        </w:rPr>
      </w:pPr>
      <w:r w:rsidRPr="00E11A27">
        <w:rPr>
          <w:rFonts w:ascii="Bookman Old Style" w:hAnsi="Bookman Old Style" w:cs="Times New Roman"/>
          <w:lang w:eastAsia="pl-PL"/>
        </w:rPr>
        <w:t>pomocniczych transakcji w zakresie nieruchomości i pomocniczych transakcji finansowych</w:t>
      </w:r>
      <w:r w:rsidR="002346FD" w:rsidRPr="00E11A27">
        <w:rPr>
          <w:rFonts w:ascii="Bookman Old Style" w:hAnsi="Bookman Old Style" w:cs="Times New Roman"/>
          <w:lang w:eastAsia="pl-PL"/>
        </w:rPr>
        <w:t>;</w:t>
      </w:r>
    </w:p>
    <w:p w14:paraId="6F19EDD5" w14:textId="5C21E079" w:rsidR="00627E86" w:rsidRPr="00E11A27" w:rsidRDefault="00627E86" w:rsidP="00E11A2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usług wymienionych w a</w:t>
      </w:r>
      <w:r w:rsidR="002346FD" w:rsidRPr="00E11A27">
        <w:rPr>
          <w:rFonts w:ascii="Bookman Old Style" w:hAnsi="Bookman Old Style" w:cs="Times New Roman"/>
          <w:lang w:eastAsia="pl-PL"/>
        </w:rPr>
        <w:t>rt. 43 ust. 1 pkt 7, 12 i 38-41 ustawy o VAT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  <w:r w:rsidR="0007131C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t>w zakresie, w jakim transakc</w:t>
      </w:r>
      <w:r w:rsidR="005C3B32" w:rsidRPr="00E11A27">
        <w:rPr>
          <w:rFonts w:ascii="Bookman Old Style" w:hAnsi="Bookman Old Style" w:cs="Times New Roman"/>
          <w:lang w:eastAsia="pl-PL"/>
        </w:rPr>
        <w:t>je te mają charakter pomocniczy;</w:t>
      </w:r>
    </w:p>
    <w:p w14:paraId="4D1CBF95" w14:textId="71D43E1E" w:rsidR="007E2044" w:rsidRPr="00E11A27" w:rsidRDefault="00423609" w:rsidP="00E11A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n</w:t>
      </w:r>
      <w:r w:rsidR="007E2044" w:rsidRPr="00E11A27">
        <w:rPr>
          <w:rFonts w:ascii="Bookman Old Style" w:hAnsi="Bookman Old Style" w:cs="Times New Roman"/>
          <w:lang w:eastAsia="pl-PL"/>
        </w:rPr>
        <w:t>a potrzeby prawidłowego rozliczenia</w:t>
      </w:r>
      <w:r w:rsidR="00A33AF9" w:rsidRPr="00E11A27">
        <w:rPr>
          <w:rFonts w:ascii="Bookman Old Style" w:hAnsi="Bookman Old Style" w:cs="Times New Roman"/>
          <w:lang w:eastAsia="pl-PL"/>
        </w:rPr>
        <w:t xml:space="preserve"> sprzedaży </w:t>
      </w:r>
      <w:r w:rsidR="00A33AF9" w:rsidRPr="00E11A27">
        <w:rPr>
          <w:rFonts w:ascii="Bookman Old Style" w:hAnsi="Bookman Old Style" w:cs="Times New Roman"/>
          <w:b/>
          <w:lang w:eastAsia="pl-PL"/>
        </w:rPr>
        <w:t>w załączniku nr 1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zostały </w:t>
      </w:r>
      <w:r w:rsidR="0007131C" w:rsidRPr="00E11A27">
        <w:rPr>
          <w:rFonts w:ascii="Bookman Old Style" w:hAnsi="Bookman Old Style" w:cs="Times New Roman"/>
          <w:lang w:eastAsia="pl-PL"/>
        </w:rPr>
        <w:t>opisane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wystę</w:t>
      </w:r>
      <w:r w:rsidR="004700E9" w:rsidRPr="00E11A27">
        <w:rPr>
          <w:rFonts w:ascii="Bookman Old Style" w:hAnsi="Bookman Old Style" w:cs="Times New Roman"/>
          <w:lang w:eastAsia="pl-PL"/>
        </w:rPr>
        <w:t>pujące w jednostkach organizacyjnych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transakcje ze wskazaniem:</w:t>
      </w:r>
    </w:p>
    <w:p w14:paraId="4FE3EBB0" w14:textId="03BA48BF" w:rsidR="007E2044" w:rsidRPr="00E11A27" w:rsidRDefault="00AB6642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rodzaju czynności (dostawa towarów i świadczenie usług)</w:t>
      </w:r>
      <w:r w:rsidR="00076BC4" w:rsidRPr="00E11A27">
        <w:rPr>
          <w:rFonts w:ascii="Bookman Old Style" w:hAnsi="Bookman Old Style" w:cs="Times New Roman"/>
          <w:lang w:eastAsia="pl-PL"/>
        </w:rPr>
        <w:t>;</w:t>
      </w:r>
      <w:r w:rsidR="007E2044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063B98F" w14:textId="1C858953" w:rsidR="007E2044" w:rsidRPr="00E11A27" w:rsidRDefault="00AB6642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sposobu ustalania podstawy opodatkowania</w:t>
      </w:r>
      <w:r w:rsidR="00076BC4" w:rsidRPr="00E11A27">
        <w:rPr>
          <w:rFonts w:ascii="Bookman Old Style" w:hAnsi="Bookman Old Style" w:cs="Times New Roman"/>
          <w:lang w:eastAsia="pl-PL"/>
        </w:rPr>
        <w:t>;</w:t>
      </w:r>
    </w:p>
    <w:p w14:paraId="4E9E84BE" w14:textId="77777777" w:rsidR="0081473A" w:rsidRPr="00E11A27" w:rsidRDefault="0081473A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momentu powstania obowiązku podatkowego </w:t>
      </w:r>
    </w:p>
    <w:p w14:paraId="66006369" w14:textId="325740A5" w:rsidR="00AB6642" w:rsidRPr="00E11A27" w:rsidRDefault="00076BC4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s</w:t>
      </w:r>
      <w:r w:rsidR="00AB6642" w:rsidRPr="00E11A27">
        <w:rPr>
          <w:rFonts w:ascii="Bookman Old Style" w:hAnsi="Bookman Old Style" w:cs="Times New Roman"/>
          <w:lang w:eastAsia="pl-PL"/>
        </w:rPr>
        <w:t>tawki podatku</w:t>
      </w:r>
      <w:r w:rsidRPr="00E11A27">
        <w:rPr>
          <w:rFonts w:ascii="Bookman Old Style" w:hAnsi="Bookman Old Style" w:cs="Times New Roman"/>
          <w:lang w:eastAsia="pl-PL"/>
        </w:rPr>
        <w:t>;</w:t>
      </w:r>
      <w:r w:rsidR="00AB6642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48A6C0A8" w14:textId="5857C8B1" w:rsidR="00076BC4" w:rsidRPr="00E11A27" w:rsidRDefault="00076BC4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podstawy prawnej</w:t>
      </w:r>
      <w:r w:rsidR="0081473A" w:rsidRPr="00E11A27">
        <w:rPr>
          <w:rFonts w:ascii="Bookman Old Style" w:hAnsi="Bookman Old Style" w:cs="Times New Roman"/>
          <w:lang w:eastAsia="pl-PL"/>
        </w:rPr>
        <w:t xml:space="preserve"> do czynności zwolnionej z VAT</w:t>
      </w:r>
      <w:r w:rsidRPr="00E11A27">
        <w:rPr>
          <w:rFonts w:ascii="Bookman Old Style" w:hAnsi="Bookman Old Style" w:cs="Times New Roman"/>
          <w:lang w:eastAsia="pl-PL"/>
        </w:rPr>
        <w:t>;</w:t>
      </w:r>
    </w:p>
    <w:p w14:paraId="061F25AA" w14:textId="0EF6C135" w:rsidR="007E2044" w:rsidRPr="00E11A27" w:rsidRDefault="007E2044" w:rsidP="00E11A2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terminu wystawienia faktury.  </w:t>
      </w:r>
    </w:p>
    <w:p w14:paraId="468A3530" w14:textId="77777777" w:rsidR="00E11A27" w:rsidRDefault="00E11A27" w:rsidP="00E11A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14:paraId="0907D9EF" w14:textId="649D84A4" w:rsidR="007E2044" w:rsidRPr="00E11A27" w:rsidRDefault="007E2044" w:rsidP="00E11A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</w:t>
      </w:r>
      <w:r w:rsidR="00423609" w:rsidRPr="00E11A27">
        <w:rPr>
          <w:rFonts w:ascii="Bookman Old Style" w:hAnsi="Bookman Old Style" w:cs="Times New Roman"/>
          <w:b/>
          <w:lang w:eastAsia="pl-PL"/>
        </w:rPr>
        <w:t>6</w:t>
      </w:r>
    </w:p>
    <w:p w14:paraId="6DEF1BBB" w14:textId="2EDC8F44" w:rsidR="007E2044" w:rsidRPr="00E11A27" w:rsidRDefault="007E2044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Rejestry zakupu VAT</w:t>
      </w:r>
    </w:p>
    <w:p w14:paraId="10746999" w14:textId="1C9FD70B" w:rsidR="002346FD" w:rsidRPr="00E11A27" w:rsidRDefault="002346FD" w:rsidP="00E11A2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Ustala się następujące zasady sporządzania rejestrów zakupu VAT</w:t>
      </w:r>
      <w:r w:rsidR="00FE2565" w:rsidRPr="00E11A27">
        <w:rPr>
          <w:rFonts w:ascii="Bookman Old Style" w:hAnsi="Bookman Old Style" w:cs="Times New Roman"/>
          <w:lang w:eastAsia="pl-PL"/>
        </w:rPr>
        <w:t>:</w:t>
      </w:r>
    </w:p>
    <w:p w14:paraId="1EA17E87" w14:textId="3B0990F2" w:rsidR="004F04A0" w:rsidRPr="00E11A27" w:rsidRDefault="0007131C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</w:t>
      </w:r>
      <w:r w:rsidR="004F04A0" w:rsidRPr="00E11A27">
        <w:rPr>
          <w:rFonts w:ascii="Bookman Old Style" w:hAnsi="Bookman Old Style" w:cs="Times New Roman"/>
          <w:lang w:eastAsia="pl-PL"/>
        </w:rPr>
        <w:t>a</w:t>
      </w:r>
      <w:r w:rsidRPr="00E11A27">
        <w:rPr>
          <w:rFonts w:ascii="Bookman Old Style" w:hAnsi="Bookman Old Style" w:cs="Times New Roman"/>
          <w:lang w:eastAsia="pl-PL"/>
        </w:rPr>
        <w:t>ktury zakupu należy podzielić ze względu na cel ich wydatkowania</w:t>
      </w:r>
      <w:r w:rsidR="004F04A0" w:rsidRPr="00E11A27">
        <w:rPr>
          <w:rFonts w:ascii="Bookman Old Style" w:hAnsi="Bookman Old Style" w:cs="Times New Roman"/>
          <w:lang w:eastAsia="pl-PL"/>
        </w:rPr>
        <w:t xml:space="preserve">   </w:t>
      </w:r>
    </w:p>
    <w:p w14:paraId="264AD54E" w14:textId="0C1E8C03" w:rsidR="004F04A0" w:rsidRPr="00E11A27" w:rsidRDefault="00424A4E" w:rsidP="00E11A2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</w:t>
      </w:r>
      <w:r w:rsidR="004F04A0" w:rsidRPr="00E11A27">
        <w:rPr>
          <w:rFonts w:ascii="Bookman Old Style" w:hAnsi="Bookman Old Style" w:cs="Times New Roman"/>
          <w:lang w:eastAsia="pl-PL"/>
        </w:rPr>
        <w:t>otyczące wyłącznie działalności opodatkowanej</w:t>
      </w:r>
      <w:r w:rsidR="00670161" w:rsidRPr="00E11A27">
        <w:rPr>
          <w:rFonts w:ascii="Bookman Old Style" w:hAnsi="Bookman Old Style" w:cs="Times New Roman"/>
          <w:lang w:eastAsia="pl-PL"/>
        </w:rPr>
        <w:t>;</w:t>
      </w:r>
    </w:p>
    <w:p w14:paraId="3C03012E" w14:textId="0AEDF5C2" w:rsidR="004F04A0" w:rsidRPr="00E11A27" w:rsidRDefault="00424A4E" w:rsidP="00E11A2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dotyczące wyłącznie działalności zwolnionej</w:t>
      </w:r>
      <w:r w:rsidR="00670161" w:rsidRPr="00E11A27">
        <w:rPr>
          <w:rFonts w:ascii="Bookman Old Style" w:hAnsi="Bookman Old Style" w:cs="Times New Roman"/>
          <w:lang w:eastAsia="pl-PL"/>
        </w:rPr>
        <w:t>;</w:t>
      </w:r>
      <w:r w:rsidR="004F04A0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373BB107" w14:textId="68E0508B" w:rsidR="004F04A0" w:rsidRPr="00E11A27" w:rsidRDefault="00424A4E" w:rsidP="00E11A2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dotyczące wyłącznie</w:t>
      </w:r>
      <w:r w:rsidR="00D17A9E" w:rsidRPr="00E11A27">
        <w:rPr>
          <w:rFonts w:ascii="Bookman Old Style" w:hAnsi="Bookman Old Style" w:cs="Times New Roman"/>
          <w:lang w:eastAsia="pl-PL"/>
        </w:rPr>
        <w:t xml:space="preserve"> działalności</w:t>
      </w:r>
      <w:r w:rsidRPr="00E11A27">
        <w:rPr>
          <w:rFonts w:ascii="Bookman Old Style" w:hAnsi="Bookman Old Style" w:cs="Times New Roman"/>
          <w:lang w:eastAsia="pl-PL"/>
        </w:rPr>
        <w:t xml:space="preserve"> statutowej (niepodlegającej </w:t>
      </w:r>
      <w:r w:rsidR="000E3436" w:rsidRPr="00E11A27">
        <w:rPr>
          <w:rFonts w:ascii="Bookman Old Style" w:hAnsi="Bookman Old Style" w:cs="Times New Roman"/>
          <w:lang w:eastAsia="pl-PL"/>
        </w:rPr>
        <w:t>podatkowi</w:t>
      </w:r>
      <w:r w:rsidRPr="00E11A27">
        <w:rPr>
          <w:rFonts w:ascii="Bookman Old Style" w:hAnsi="Bookman Old Style" w:cs="Times New Roman"/>
          <w:lang w:eastAsia="pl-PL"/>
        </w:rPr>
        <w:t xml:space="preserve"> VAT)</w:t>
      </w:r>
      <w:r w:rsidR="001C03C3" w:rsidRPr="00E11A27">
        <w:rPr>
          <w:rFonts w:ascii="Bookman Old Style" w:hAnsi="Bookman Old Style" w:cs="Times New Roman"/>
          <w:lang w:eastAsia="pl-PL"/>
        </w:rPr>
        <w:t>;</w:t>
      </w:r>
    </w:p>
    <w:p w14:paraId="1B40F017" w14:textId="0B8CFFB1" w:rsidR="004F04A0" w:rsidRPr="00E11A27" w:rsidRDefault="0007131C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lastRenderedPageBreak/>
        <w:t>w</w:t>
      </w:r>
      <w:r w:rsidR="002346FD" w:rsidRPr="00E11A27">
        <w:rPr>
          <w:rFonts w:ascii="Bookman Old Style" w:hAnsi="Bookman Old Style" w:cs="Times New Roman"/>
          <w:lang w:eastAsia="pl-PL"/>
        </w:rPr>
        <w:t xml:space="preserve"> rejestrze zakupów </w:t>
      </w:r>
      <w:r w:rsidR="00AA1CAC" w:rsidRPr="00E11A27">
        <w:rPr>
          <w:rFonts w:ascii="Bookman Old Style" w:hAnsi="Bookman Old Style" w:cs="Times New Roman"/>
          <w:lang w:eastAsia="pl-PL"/>
        </w:rPr>
        <w:t>winny być ujęte</w:t>
      </w:r>
      <w:r w:rsidR="002346FD" w:rsidRPr="00E11A27">
        <w:rPr>
          <w:rFonts w:ascii="Bookman Old Style" w:hAnsi="Bookman Old Style" w:cs="Times New Roman"/>
          <w:lang w:eastAsia="pl-PL"/>
        </w:rPr>
        <w:t xml:space="preserve"> wyłącznie faktury związane </w:t>
      </w:r>
      <w:r w:rsidR="00D17A9E" w:rsidRPr="00E11A27">
        <w:rPr>
          <w:rFonts w:ascii="Bookman Old Style" w:hAnsi="Bookman Old Style" w:cs="Times New Roman"/>
          <w:lang w:eastAsia="pl-PL"/>
        </w:rPr>
        <w:br/>
      </w:r>
      <w:r w:rsidR="002346FD" w:rsidRPr="00E11A27">
        <w:rPr>
          <w:rFonts w:ascii="Bookman Old Style" w:hAnsi="Bookman Old Style" w:cs="Times New Roman"/>
          <w:lang w:eastAsia="pl-PL"/>
        </w:rPr>
        <w:t>z działalnością opodatkowaną</w:t>
      </w:r>
      <w:r w:rsidR="00D17A9E" w:rsidRPr="00E11A27">
        <w:rPr>
          <w:rFonts w:ascii="Bookman Old Style" w:hAnsi="Bookman Old Style" w:cs="Times New Roman"/>
          <w:lang w:eastAsia="pl-PL"/>
        </w:rPr>
        <w:t>;</w:t>
      </w:r>
    </w:p>
    <w:p w14:paraId="6AF34894" w14:textId="4CDA1904" w:rsidR="00670161" w:rsidRPr="00E11A27" w:rsidRDefault="00AA1CAC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przypadku faktur dotyczących działalności podlegających </w:t>
      </w:r>
      <w:r w:rsidR="00670161" w:rsidRPr="00E11A27">
        <w:rPr>
          <w:rFonts w:ascii="Bookman Old Style" w:hAnsi="Bookman Old Style" w:cs="Times New Roman"/>
          <w:lang w:eastAsia="pl-PL"/>
        </w:rPr>
        <w:br/>
      </w:r>
      <w:r w:rsidR="0007131C" w:rsidRPr="00E11A27">
        <w:rPr>
          <w:rFonts w:ascii="Bookman Old Style" w:hAnsi="Bookman Old Style" w:cs="Times New Roman"/>
          <w:lang w:eastAsia="pl-PL"/>
        </w:rPr>
        <w:t xml:space="preserve">i niepodlegających opodatkowaniu jednostka </w:t>
      </w:r>
      <w:r w:rsidR="000E3436" w:rsidRPr="00E11A27">
        <w:rPr>
          <w:rFonts w:ascii="Bookman Old Style" w:hAnsi="Bookman Old Style" w:cs="Times New Roman"/>
          <w:lang w:eastAsia="pl-PL"/>
        </w:rPr>
        <w:t>wykazuje</w:t>
      </w:r>
      <w:r w:rsidR="0007131C" w:rsidRPr="00E11A27">
        <w:rPr>
          <w:rFonts w:ascii="Bookman Old Style" w:hAnsi="Bookman Old Style" w:cs="Times New Roman"/>
          <w:lang w:eastAsia="pl-PL"/>
        </w:rPr>
        <w:t xml:space="preserve"> VAT z faktury </w:t>
      </w:r>
      <w:r w:rsidR="00670161" w:rsidRPr="00E11A27">
        <w:rPr>
          <w:rFonts w:ascii="Bookman Old Style" w:hAnsi="Bookman Old Style" w:cs="Times New Roman"/>
          <w:lang w:eastAsia="pl-PL"/>
        </w:rPr>
        <w:t xml:space="preserve">zgodnie z wyliczonym </w:t>
      </w:r>
      <w:proofErr w:type="spellStart"/>
      <w:r w:rsidR="00670161" w:rsidRPr="00E11A27">
        <w:rPr>
          <w:rFonts w:ascii="Bookman Old Style" w:hAnsi="Bookman Old Style" w:cs="Times New Roman"/>
          <w:b/>
          <w:lang w:eastAsia="pl-PL"/>
        </w:rPr>
        <w:t>pre</w:t>
      </w:r>
      <w:r w:rsidR="005C3B32" w:rsidRPr="00E11A27">
        <w:rPr>
          <w:rFonts w:ascii="Bookman Old Style" w:hAnsi="Bookman Old Style" w:cs="Times New Roman"/>
          <w:b/>
          <w:lang w:eastAsia="pl-PL"/>
        </w:rPr>
        <w:t>współczynnikiem</w:t>
      </w:r>
      <w:proofErr w:type="spellEnd"/>
      <w:r w:rsidR="005C3B32" w:rsidRPr="00E11A27">
        <w:rPr>
          <w:rFonts w:ascii="Bookman Old Style" w:hAnsi="Bookman Old Style" w:cs="Times New Roman"/>
          <w:b/>
          <w:lang w:eastAsia="pl-PL"/>
        </w:rPr>
        <w:t xml:space="preserve"> za 2015</w:t>
      </w:r>
      <w:r w:rsidR="00D17A9E" w:rsidRPr="00E11A27">
        <w:rPr>
          <w:rFonts w:ascii="Bookman Old Style" w:hAnsi="Bookman Old Style" w:cs="Times New Roman"/>
          <w:lang w:eastAsia="pl-PL"/>
        </w:rPr>
        <w:t>;</w:t>
      </w:r>
      <w:r w:rsidR="00670161" w:rsidRPr="00E11A27">
        <w:rPr>
          <w:rFonts w:ascii="Bookman Old Style" w:hAnsi="Bookman Old Style" w:cs="Times New Roman"/>
          <w:lang w:eastAsia="pl-PL"/>
        </w:rPr>
        <w:t xml:space="preserve">  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90A667B" w14:textId="3ABB0478" w:rsidR="00FE2565" w:rsidRPr="00E11A27" w:rsidRDefault="00670161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 przypadku faktur dotyczących działalności opodatkowanej</w:t>
      </w:r>
      <w:r w:rsidR="0007131C" w:rsidRPr="00E11A27">
        <w:rPr>
          <w:rFonts w:ascii="Bookman Old Style" w:hAnsi="Bookman Old Style" w:cs="Times New Roman"/>
          <w:lang w:eastAsia="pl-PL"/>
        </w:rPr>
        <w:t xml:space="preserve"> i zwolnionej jednostka budżetowa wykazuje VAT z faktury zgodnie </w:t>
      </w:r>
      <w:r w:rsidRPr="00E11A27">
        <w:rPr>
          <w:rFonts w:ascii="Bookman Old Style" w:hAnsi="Bookman Old Style" w:cs="Times New Roman"/>
          <w:lang w:eastAsia="pl-PL"/>
        </w:rPr>
        <w:t xml:space="preserve">z wyliczonym </w:t>
      </w:r>
      <w:r w:rsidRPr="00E11A27">
        <w:rPr>
          <w:rFonts w:ascii="Bookman Old Style" w:hAnsi="Bookman Old Style" w:cs="Times New Roman"/>
          <w:b/>
          <w:lang w:eastAsia="pl-PL"/>
        </w:rPr>
        <w:t xml:space="preserve">współczynnikiem </w:t>
      </w:r>
      <w:r w:rsidR="005C3B32" w:rsidRPr="00E11A27">
        <w:rPr>
          <w:rFonts w:ascii="Bookman Old Style" w:hAnsi="Bookman Old Style" w:cs="Times New Roman"/>
          <w:b/>
          <w:lang w:eastAsia="pl-PL"/>
        </w:rPr>
        <w:t>za 2016</w:t>
      </w:r>
      <w:r w:rsidR="005C3B32" w:rsidRPr="00E11A27">
        <w:rPr>
          <w:rFonts w:ascii="Bookman Old Style" w:hAnsi="Bookman Old Style" w:cs="Times New Roman"/>
          <w:lang w:eastAsia="pl-PL"/>
        </w:rPr>
        <w:t>;</w:t>
      </w:r>
    </w:p>
    <w:p w14:paraId="2F0B323D" w14:textId="5E412A5E" w:rsidR="007D26A8" w:rsidRPr="00E11A27" w:rsidRDefault="00FE2565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przypadku faktur dotyczących działalności podlegających </w:t>
      </w:r>
      <w:r w:rsidRPr="00E11A27">
        <w:rPr>
          <w:rFonts w:ascii="Bookman Old Style" w:hAnsi="Bookman Old Style" w:cs="Times New Roman"/>
          <w:lang w:eastAsia="pl-PL"/>
        </w:rPr>
        <w:br/>
        <w:t>i niepodlegających opodatkowaniu oraz</w:t>
      </w:r>
      <w:r w:rsidR="0081473A" w:rsidRPr="00E11A27">
        <w:rPr>
          <w:rFonts w:ascii="Bookman Old Style" w:hAnsi="Bookman Old Style" w:cs="Times New Roman"/>
          <w:lang w:eastAsia="pl-PL"/>
        </w:rPr>
        <w:t xml:space="preserve"> działalności</w:t>
      </w:r>
      <w:r w:rsidRPr="00E11A27">
        <w:rPr>
          <w:rFonts w:ascii="Bookman Old Style" w:hAnsi="Bookman Old Style" w:cs="Times New Roman"/>
          <w:lang w:eastAsia="pl-PL"/>
        </w:rPr>
        <w:t xml:space="preserve"> opodatkowanej </w:t>
      </w:r>
      <w:r w:rsidR="0081473A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t xml:space="preserve">i zwolnionej jednostka budżetowa wykazuje VAT z faktury zgodnie </w:t>
      </w:r>
      <w:r w:rsidR="0081473A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t xml:space="preserve">z wyliczonym </w:t>
      </w:r>
      <w:proofErr w:type="spellStart"/>
      <w:r w:rsidRPr="00E11A27">
        <w:rPr>
          <w:rFonts w:ascii="Bookman Old Style" w:hAnsi="Bookman Old Style" w:cs="Times New Roman"/>
          <w:b/>
          <w:lang w:eastAsia="pl-PL"/>
        </w:rPr>
        <w:t>prewspółczynnikiem</w:t>
      </w:r>
      <w:proofErr w:type="spellEnd"/>
      <w:r w:rsidRPr="00E11A27">
        <w:rPr>
          <w:rFonts w:ascii="Bookman Old Style" w:hAnsi="Bookman Old Style" w:cs="Times New Roman"/>
          <w:b/>
          <w:lang w:eastAsia="pl-PL"/>
        </w:rPr>
        <w:t xml:space="preserve"> za 2015 pomnożonym przez współczynnik  za 2016</w:t>
      </w:r>
      <w:r w:rsidRPr="00E11A27">
        <w:rPr>
          <w:rFonts w:ascii="Bookman Old Style" w:hAnsi="Bookman Old Style" w:cs="Times New Roman"/>
          <w:lang w:eastAsia="pl-PL"/>
        </w:rPr>
        <w:t>;</w:t>
      </w:r>
    </w:p>
    <w:p w14:paraId="45C8EDC1" w14:textId="73A325F2" w:rsidR="00FE2565" w:rsidRPr="00E11A27" w:rsidRDefault="004700E9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Jednostka organizacyjna</w:t>
      </w:r>
      <w:r w:rsidR="007D26A8" w:rsidRPr="00E11A27">
        <w:rPr>
          <w:rFonts w:ascii="Bookman Old Style" w:hAnsi="Bookman Old Style" w:cs="Times New Roman"/>
          <w:lang w:eastAsia="pl-PL"/>
        </w:rPr>
        <w:t xml:space="preserve"> jest zobowiązana do stosowania współczynników </w:t>
      </w:r>
      <w:r w:rsidR="007D26A8" w:rsidRPr="00E11A27">
        <w:rPr>
          <w:rFonts w:ascii="Bookman Old Style" w:hAnsi="Bookman Old Style" w:cs="Times New Roman"/>
          <w:lang w:eastAsia="pl-PL"/>
        </w:rPr>
        <w:br/>
        <w:t xml:space="preserve">i </w:t>
      </w:r>
      <w:proofErr w:type="spellStart"/>
      <w:r w:rsidR="007D26A8" w:rsidRPr="00E11A27">
        <w:rPr>
          <w:rFonts w:ascii="Bookman Old Style" w:hAnsi="Bookman Old Style" w:cs="Times New Roman"/>
          <w:lang w:eastAsia="pl-PL"/>
        </w:rPr>
        <w:t>prewspółczynników</w:t>
      </w:r>
      <w:proofErr w:type="spellEnd"/>
      <w:r w:rsidR="000E3436" w:rsidRPr="00E11A27">
        <w:rPr>
          <w:rFonts w:ascii="Bookman Old Style" w:hAnsi="Bookman Old Style" w:cs="Times New Roman"/>
          <w:lang w:eastAsia="pl-PL"/>
        </w:rPr>
        <w:t xml:space="preserve"> na podstawie prognozy wyliczonej dla </w:t>
      </w:r>
      <w:r w:rsidRPr="00E11A27">
        <w:rPr>
          <w:rFonts w:ascii="Bookman Old Style" w:hAnsi="Bookman Old Style" w:cs="Times New Roman"/>
          <w:lang w:eastAsia="pl-PL"/>
        </w:rPr>
        <w:t>jednostki organizacyjnej</w:t>
      </w:r>
      <w:r w:rsidR="000E3436" w:rsidRPr="00E11A27">
        <w:rPr>
          <w:rFonts w:ascii="Bookman Old Style" w:hAnsi="Bookman Old Style" w:cs="Times New Roman"/>
          <w:lang w:eastAsia="pl-PL"/>
        </w:rPr>
        <w:t xml:space="preserve"> zawartej w </w:t>
      </w:r>
      <w:r w:rsidR="000E3436" w:rsidRPr="00E11A27">
        <w:rPr>
          <w:rFonts w:ascii="Bookman Old Style" w:hAnsi="Bookman Old Style" w:cs="Times New Roman"/>
          <w:b/>
          <w:lang w:eastAsia="pl-PL"/>
        </w:rPr>
        <w:t xml:space="preserve">załączniku nr </w:t>
      </w:r>
      <w:r w:rsidR="005C3B32" w:rsidRPr="00E11A27">
        <w:rPr>
          <w:rFonts w:ascii="Bookman Old Style" w:hAnsi="Bookman Old Style" w:cs="Times New Roman"/>
          <w:b/>
          <w:lang w:eastAsia="pl-PL"/>
        </w:rPr>
        <w:t>2</w:t>
      </w:r>
      <w:r w:rsidR="000E3436" w:rsidRPr="00E11A27">
        <w:rPr>
          <w:rFonts w:ascii="Bookman Old Style" w:hAnsi="Bookman Old Style" w:cs="Times New Roman"/>
          <w:lang w:eastAsia="pl-PL"/>
        </w:rPr>
        <w:t xml:space="preserve"> do Uchwały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  <w:r w:rsidR="000E3436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9CD9FB3" w14:textId="08C7AEA0" w:rsidR="00670161" w:rsidRPr="00E11A27" w:rsidRDefault="00FE2565" w:rsidP="00E11A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na uzasadniony wniosek </w:t>
      </w:r>
      <w:r w:rsidR="004700E9" w:rsidRPr="00E11A27">
        <w:rPr>
          <w:rFonts w:ascii="Bookman Old Style" w:hAnsi="Bookman Old Style" w:cs="Times New Roman"/>
          <w:lang w:eastAsia="pl-PL"/>
        </w:rPr>
        <w:t xml:space="preserve">dyrektora / </w:t>
      </w:r>
      <w:r w:rsidRPr="00E11A27">
        <w:rPr>
          <w:rFonts w:ascii="Bookman Old Style" w:hAnsi="Bookman Old Style" w:cs="Times New Roman"/>
          <w:lang w:eastAsia="pl-PL"/>
        </w:rPr>
        <w:t xml:space="preserve">kierownika jednostki </w:t>
      </w:r>
      <w:r w:rsidR="004700E9" w:rsidRPr="00E11A27">
        <w:rPr>
          <w:rFonts w:ascii="Bookman Old Style" w:hAnsi="Bookman Old Style" w:cs="Times New Roman"/>
          <w:lang w:eastAsia="pl-PL"/>
        </w:rPr>
        <w:t>organizacyjnej</w:t>
      </w:r>
      <w:r w:rsidRPr="00E11A27">
        <w:rPr>
          <w:rFonts w:ascii="Bookman Old Style" w:hAnsi="Bookman Old Style" w:cs="Times New Roman"/>
          <w:lang w:eastAsia="pl-PL"/>
        </w:rPr>
        <w:t xml:space="preserve"> do niektórych faktur zakupowych może być zastosowany inny </w:t>
      </w:r>
      <w:proofErr w:type="spellStart"/>
      <w:r w:rsidRPr="00E11A27">
        <w:rPr>
          <w:rFonts w:ascii="Bookman Old Style" w:hAnsi="Bookman Old Style" w:cs="Times New Roman"/>
          <w:lang w:eastAsia="pl-PL"/>
        </w:rPr>
        <w:t>prewspółczynnik</w:t>
      </w:r>
      <w:proofErr w:type="spellEnd"/>
      <w:r w:rsidRPr="00E11A27">
        <w:rPr>
          <w:rFonts w:ascii="Bookman Old Style" w:hAnsi="Bookman Old Style" w:cs="Times New Roman"/>
          <w:lang w:eastAsia="pl-PL"/>
        </w:rPr>
        <w:t xml:space="preserve"> niż zawarty w załączniku nr 2. Decyzje w tym zakresie podejmuje Skarbnik Powiatu. </w:t>
      </w:r>
      <w:r w:rsidR="007D26A8" w:rsidRPr="00E11A27">
        <w:rPr>
          <w:rFonts w:ascii="Bookman Old Style" w:hAnsi="Bookman Old Style" w:cs="Times New Roman"/>
          <w:lang w:eastAsia="pl-PL"/>
        </w:rPr>
        <w:t xml:space="preserve">  </w:t>
      </w:r>
      <w:r w:rsidR="00670161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194966E4" w14:textId="0E539002" w:rsidR="00171956" w:rsidRPr="00E11A27" w:rsidRDefault="00171956" w:rsidP="00E11A2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Prawo do ujęcia faktury w rejestrze zakupu występuje nie wcześniej niż </w:t>
      </w:r>
      <w:r w:rsidR="0007131C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t>w okresie (dwie przesłanki spełnione łącznie)</w:t>
      </w:r>
      <w:r w:rsidR="009950EE" w:rsidRPr="00E11A27">
        <w:rPr>
          <w:rFonts w:ascii="Bookman Old Style" w:hAnsi="Bookman Old Style" w:cs="Times New Roman"/>
          <w:lang w:eastAsia="pl-PL"/>
        </w:rPr>
        <w:t>;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6BE772A" w14:textId="39DB6E11" w:rsidR="00171956" w:rsidRPr="00E11A27" w:rsidRDefault="00171956" w:rsidP="00E11A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powstania obowiązku podatkowego u sprzedawcy</w:t>
      </w:r>
      <w:r w:rsidR="00D17A9E" w:rsidRPr="00E11A27">
        <w:rPr>
          <w:rFonts w:ascii="Bookman Old Style" w:hAnsi="Bookman Old Style" w:cs="Times New Roman"/>
          <w:lang w:eastAsia="pl-PL"/>
        </w:rPr>
        <w:t>;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6A5FC69F" w14:textId="321A5174" w:rsidR="00171956" w:rsidRPr="00E11A27" w:rsidRDefault="00171956" w:rsidP="00E11A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otrzymania faktury</w:t>
      </w:r>
      <w:r w:rsidR="00D17A9E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  <w:r w:rsidR="00AA1CAC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555DC1C" w14:textId="5513BE2C" w:rsidR="000D1612" w:rsidRPr="00E11A27" w:rsidRDefault="00171956" w:rsidP="00E11A2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Nie przysługuje prawo do ujęcia faktury w rejestrze zakupu (VAT nie podlega odliczeniu) </w:t>
      </w:r>
      <w:r w:rsidR="000D1612" w:rsidRPr="00E11A27">
        <w:rPr>
          <w:rFonts w:ascii="Bookman Old Style" w:hAnsi="Bookman Old Style" w:cs="Times New Roman"/>
          <w:lang w:eastAsia="pl-PL"/>
        </w:rPr>
        <w:t xml:space="preserve">między innymi: </w:t>
      </w:r>
    </w:p>
    <w:p w14:paraId="4AA43911" w14:textId="4068ADA7" w:rsidR="00171956" w:rsidRPr="00E11A27" w:rsidRDefault="000D1612" w:rsidP="00E11A2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stosunku </w:t>
      </w:r>
      <w:r w:rsidR="00171956" w:rsidRPr="00E11A27">
        <w:rPr>
          <w:rFonts w:ascii="Bookman Old Style" w:hAnsi="Bookman Old Style" w:cs="Times New Roman"/>
          <w:lang w:eastAsia="pl-PL"/>
        </w:rPr>
        <w:t>do usług</w:t>
      </w:r>
      <w:r w:rsidR="009950EE" w:rsidRPr="00E11A27">
        <w:rPr>
          <w:rFonts w:ascii="Bookman Old Style" w:hAnsi="Bookman Old Style" w:cs="Times New Roman"/>
          <w:lang w:eastAsia="pl-PL"/>
        </w:rPr>
        <w:t xml:space="preserve"> noclegowych i gastronomicznych;</w:t>
      </w:r>
      <w:r w:rsidR="00171956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192E1553" w14:textId="3596E4B5" w:rsidR="00171956" w:rsidRPr="00E11A27" w:rsidRDefault="00AF19BD" w:rsidP="00E11A2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gdy </w:t>
      </w:r>
      <w:r w:rsidR="00171956" w:rsidRPr="00E11A27">
        <w:rPr>
          <w:rFonts w:ascii="Bookman Old Style" w:hAnsi="Bookman Old Style" w:cs="Times New Roman"/>
          <w:lang w:eastAsia="pl-PL"/>
        </w:rPr>
        <w:t>transakcja udokumentowana fakturą nie podlega opodatkowaniu albo jest zwolniona od podatku;</w:t>
      </w:r>
    </w:p>
    <w:p w14:paraId="59DFE58F" w14:textId="67621FEA" w:rsidR="00171956" w:rsidRPr="00E11A27" w:rsidRDefault="0081473A" w:rsidP="00E11A2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gdy</w:t>
      </w:r>
      <w:r w:rsidR="000D1612" w:rsidRPr="00E11A27">
        <w:rPr>
          <w:rFonts w:ascii="Bookman Old Style" w:hAnsi="Bookman Old Style" w:cs="Times New Roman"/>
          <w:lang w:eastAsia="pl-PL"/>
        </w:rPr>
        <w:t xml:space="preserve"> </w:t>
      </w:r>
      <w:r w:rsidR="00171956" w:rsidRPr="00E11A27">
        <w:rPr>
          <w:rFonts w:ascii="Bookman Old Style" w:hAnsi="Bookman Old Style" w:cs="Times New Roman"/>
          <w:lang w:eastAsia="pl-PL"/>
        </w:rPr>
        <w:t xml:space="preserve">wystawiono faktury, w których została wykazana kwota podatku </w:t>
      </w:r>
      <w:r w:rsidR="009950EE" w:rsidRPr="00E11A27">
        <w:rPr>
          <w:rFonts w:ascii="Bookman Old Style" w:hAnsi="Bookman Old Style" w:cs="Times New Roman"/>
          <w:lang w:eastAsia="pl-PL"/>
        </w:rPr>
        <w:br/>
      </w:r>
      <w:r w:rsidR="00171956" w:rsidRPr="00E11A27">
        <w:rPr>
          <w:rFonts w:ascii="Bookman Old Style" w:hAnsi="Bookman Old Style" w:cs="Times New Roman"/>
          <w:lang w:eastAsia="pl-PL"/>
        </w:rPr>
        <w:t>w stosunku do czynności opodatkowanych, dla których nie wykazuje się kwoty podatku na fakturze - w części dotyczącej tych czynności.</w:t>
      </w:r>
    </w:p>
    <w:p w14:paraId="31F48BAA" w14:textId="792424A7" w:rsidR="000D1612" w:rsidRPr="00E11A27" w:rsidRDefault="000D1612" w:rsidP="00E11A2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stosunku do wydatków związanych z samochodami do </w:t>
      </w:r>
      <w:r w:rsidR="00D17A9E" w:rsidRPr="00E11A27">
        <w:rPr>
          <w:rFonts w:ascii="Bookman Old Style" w:hAnsi="Bookman Old Style" w:cs="Times New Roman"/>
          <w:lang w:eastAsia="pl-PL"/>
        </w:rPr>
        <w:t>3,5 tony</w:t>
      </w:r>
      <w:r w:rsidRPr="00E11A27">
        <w:rPr>
          <w:rFonts w:ascii="Bookman Old Style" w:hAnsi="Bookman Old Style" w:cs="Times New Roman"/>
          <w:lang w:eastAsia="pl-PL"/>
        </w:rPr>
        <w:t xml:space="preserve"> przysługuje prawo do odliczenia VAT w wysokości 50% (z wyjątkiem niektórych zapisów ustawy o VAT).</w:t>
      </w:r>
    </w:p>
    <w:p w14:paraId="7A9F15EC" w14:textId="77777777" w:rsidR="00D17A9E" w:rsidRPr="00E11A27" w:rsidRDefault="00D17A9E" w:rsidP="00E11A27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</w:p>
    <w:p w14:paraId="222978BA" w14:textId="3B75A8D2" w:rsidR="000D1612" w:rsidRPr="00E11A27" w:rsidRDefault="000D1612" w:rsidP="00E11A27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lastRenderedPageBreak/>
        <w:t>§</w:t>
      </w:r>
      <w:r w:rsidR="00423609" w:rsidRPr="00E11A27">
        <w:rPr>
          <w:rFonts w:ascii="Bookman Old Style" w:hAnsi="Bookman Old Style"/>
          <w:b/>
          <w:lang w:eastAsia="pl-PL"/>
        </w:rPr>
        <w:t>7</w:t>
      </w:r>
    </w:p>
    <w:p w14:paraId="491476A7" w14:textId="77777777" w:rsidR="00B5655C" w:rsidRPr="00E11A27" w:rsidRDefault="000D1612" w:rsidP="00E11A2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Rejestry zakupu i sprzedaży VAT winny być</w:t>
      </w:r>
      <w:r w:rsidR="00B5655C" w:rsidRPr="00E11A27">
        <w:rPr>
          <w:rFonts w:ascii="Bookman Old Style" w:hAnsi="Bookman Old Style" w:cs="Times New Roman"/>
          <w:lang w:eastAsia="pl-PL"/>
        </w:rPr>
        <w:t>:</w:t>
      </w:r>
    </w:p>
    <w:p w14:paraId="1604D69D" w14:textId="0C3FB2AA" w:rsidR="000D1612" w:rsidRPr="00E11A27" w:rsidRDefault="000D1612" w:rsidP="00E11A2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prowadzone odrębnie przez każdą jednostkę</w:t>
      </w:r>
      <w:r w:rsidR="004700E9" w:rsidRPr="00E11A27">
        <w:rPr>
          <w:rFonts w:ascii="Bookman Old Style" w:hAnsi="Bookman Old Style" w:cs="Times New Roman"/>
          <w:lang w:eastAsia="pl-PL"/>
        </w:rPr>
        <w:t xml:space="preserve"> organizacyjną</w:t>
      </w:r>
      <w:r w:rsidRPr="00E11A27">
        <w:rPr>
          <w:rFonts w:ascii="Bookman Old Style" w:hAnsi="Bookman Old Style" w:cs="Times New Roman"/>
          <w:lang w:eastAsia="pl-PL"/>
        </w:rPr>
        <w:t xml:space="preserve">; </w:t>
      </w:r>
    </w:p>
    <w:p w14:paraId="7881C697" w14:textId="05DA4D15" w:rsidR="00B5655C" w:rsidRPr="00E11A27" w:rsidRDefault="00B5655C" w:rsidP="00E11A2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przygotowywane odrębnie przez każdą jednostkę w formacie JPK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  </w:t>
      </w:r>
    </w:p>
    <w:p w14:paraId="1312AACA" w14:textId="70AA46BA" w:rsidR="000D1612" w:rsidRPr="00E11A27" w:rsidRDefault="004700E9" w:rsidP="00E11A2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Dyrektorzy / k</w:t>
      </w:r>
      <w:r w:rsidR="00B5655C" w:rsidRPr="00E11A27">
        <w:rPr>
          <w:rFonts w:ascii="Bookman Old Style" w:hAnsi="Bookman Old Style" w:cs="Times New Roman"/>
          <w:lang w:eastAsia="pl-PL"/>
        </w:rPr>
        <w:t>ierownicy jednostek zobligowani są do przechowywania rejestrów zakupu i sprzedaży do okresu przedawnienia zobowiązania podatkowego.</w:t>
      </w:r>
    </w:p>
    <w:p w14:paraId="70BADB69" w14:textId="77777777" w:rsidR="00B5655C" w:rsidRPr="00E11A27" w:rsidRDefault="00B5655C" w:rsidP="00E11A27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</w:p>
    <w:p w14:paraId="5EECC329" w14:textId="26D2C6EA" w:rsidR="00B5655C" w:rsidRPr="00E11A27" w:rsidRDefault="00B5655C" w:rsidP="00E11A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</w:t>
      </w:r>
      <w:r w:rsidR="00423609" w:rsidRPr="00E11A27">
        <w:rPr>
          <w:rFonts w:ascii="Bookman Old Style" w:hAnsi="Bookman Old Style" w:cs="Times New Roman"/>
          <w:b/>
          <w:lang w:eastAsia="pl-PL"/>
        </w:rPr>
        <w:t>8</w:t>
      </w:r>
    </w:p>
    <w:p w14:paraId="637ADF9A" w14:textId="1C3899C0" w:rsidR="00D272FA" w:rsidRPr="00E11A27" w:rsidRDefault="00B5655C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 xml:space="preserve">Fakturowanie </w:t>
      </w:r>
      <w:r w:rsidR="005F7E64" w:rsidRPr="00E11A27">
        <w:rPr>
          <w:rFonts w:ascii="Bookman Old Style" w:hAnsi="Bookman Old Style" w:cs="Times New Roman"/>
          <w:b/>
          <w:lang w:eastAsia="pl-PL"/>
        </w:rPr>
        <w:t xml:space="preserve">- </w:t>
      </w:r>
      <w:r w:rsidR="00D272FA" w:rsidRPr="00E11A27">
        <w:rPr>
          <w:rFonts w:ascii="Bookman Old Style" w:hAnsi="Bookman Old Style" w:cs="Times New Roman"/>
          <w:b/>
          <w:lang w:eastAsia="pl-PL"/>
        </w:rPr>
        <w:t xml:space="preserve">Faktury sprzedaży </w:t>
      </w:r>
    </w:p>
    <w:p w14:paraId="6C8603FF" w14:textId="2AC13E4B" w:rsidR="005032BA" w:rsidRPr="00E11A27" w:rsidRDefault="00B5655C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stosunku do wykonywanych czynności </w:t>
      </w:r>
      <w:r w:rsidR="009950EE" w:rsidRPr="00E11A27">
        <w:rPr>
          <w:rFonts w:ascii="Bookman Old Style" w:hAnsi="Bookman Old Style" w:cs="Times New Roman"/>
          <w:lang w:eastAsia="pl-PL"/>
        </w:rPr>
        <w:t xml:space="preserve">opodatkowanych </w:t>
      </w:r>
      <w:r w:rsidR="005032BA" w:rsidRPr="00E11A27">
        <w:rPr>
          <w:rFonts w:ascii="Bookman Old Style" w:hAnsi="Bookman Old Style" w:cs="Times New Roman"/>
          <w:lang w:eastAsia="pl-PL"/>
        </w:rPr>
        <w:t xml:space="preserve">na rzecz podatników występuje obowiązek dokumentowania transakcji fakturą. </w:t>
      </w:r>
    </w:p>
    <w:p w14:paraId="3A6F4C32" w14:textId="38D5E354" w:rsidR="0081473A" w:rsidRPr="00E11A27" w:rsidRDefault="0081473A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Fakturę można wystawić również w stosunku do czynności zwolnionych </w:t>
      </w:r>
      <w:r w:rsidRPr="00E11A27">
        <w:rPr>
          <w:rFonts w:ascii="Bookman Old Style" w:hAnsi="Bookman Old Style" w:cs="Times New Roman"/>
          <w:lang w:eastAsia="pl-PL"/>
        </w:rPr>
        <w:br/>
        <w:t>z VAT.</w:t>
      </w:r>
    </w:p>
    <w:p w14:paraId="109A01D6" w14:textId="08FECDBC" w:rsidR="005032BA" w:rsidRPr="00E11A27" w:rsidRDefault="001C4378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Faktury wystawia się co najmniej w dwóch egzemplarzach, z których jeden otrzymuje nabywca, a drugi zachowuje w swojej dokumentacji podatnik dokonujący sprzedaży.</w:t>
      </w:r>
    </w:p>
    <w:p w14:paraId="58052B66" w14:textId="189EF2C4" w:rsidR="00C02F35" w:rsidRPr="00E11A27" w:rsidRDefault="00C02F35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Fakturę wystawia się nie później niż 15. dnia miesiąca następującego po miesiącu, w którym dokonano dostawy towaru lub wykonano usługę</w:t>
      </w:r>
      <w:r w:rsidR="00AF19BD" w:rsidRPr="00E11A27">
        <w:rPr>
          <w:rFonts w:ascii="Bookman Old Style" w:hAnsi="Bookman Old Style" w:cs="Times New Roman"/>
          <w:lang w:eastAsia="pl-PL"/>
        </w:rPr>
        <w:t>.</w:t>
      </w:r>
    </w:p>
    <w:p w14:paraId="595EDC44" w14:textId="0B483C49" w:rsidR="00C02F35" w:rsidRPr="00E11A27" w:rsidRDefault="00C02F35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Jeżeli przed dokonaniem dostawy towaru lub wykonaniem usługi otrzymano całość lub część zapłaty, fakturę wystawia się nie później niż 15. dnia miesiąca następującego po miesiącu, w którym otrzymano całość lub część zapłaty od nabywcy.</w:t>
      </w:r>
    </w:p>
    <w:p w14:paraId="5443EDEB" w14:textId="527F9ECF" w:rsidR="00C02F35" w:rsidRPr="00E11A27" w:rsidRDefault="00C02F35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Faktu</w:t>
      </w:r>
      <w:r w:rsidR="001962ED" w:rsidRPr="00E11A27">
        <w:rPr>
          <w:rFonts w:ascii="Bookman Old Style" w:hAnsi="Bookman Old Style" w:cs="Times New Roman"/>
          <w:lang w:eastAsia="pl-PL"/>
        </w:rPr>
        <w:t xml:space="preserve">rę wystawia się nie później niż </w:t>
      </w:r>
      <w:r w:rsidRPr="00E11A27">
        <w:rPr>
          <w:rFonts w:ascii="Bookman Old Style" w:hAnsi="Bookman Old Style" w:cs="Times New Roman"/>
          <w:lang w:eastAsia="pl-PL"/>
        </w:rPr>
        <w:t xml:space="preserve">z upływem terminu płatności - </w:t>
      </w:r>
      <w:r w:rsidR="00AF19BD" w:rsidRPr="00E11A27">
        <w:rPr>
          <w:rFonts w:ascii="Bookman Old Style" w:hAnsi="Bookman Old Style" w:cs="Times New Roman"/>
          <w:lang w:eastAsia="pl-PL"/>
        </w:rPr>
        <w:br/>
      </w:r>
      <w:r w:rsidRPr="00E11A27">
        <w:rPr>
          <w:rFonts w:ascii="Bookman Old Style" w:hAnsi="Bookman Old Style" w:cs="Times New Roman"/>
          <w:lang w:eastAsia="pl-PL"/>
        </w:rPr>
        <w:t>w przypadku, o którym mowa w art. 19a ust. 5 pkt 4.</w:t>
      </w:r>
      <w:r w:rsidR="00AF19BD" w:rsidRPr="00E11A27">
        <w:rPr>
          <w:rFonts w:ascii="Bookman Old Style" w:hAnsi="Bookman Old Style" w:cs="Times New Roman"/>
          <w:lang w:eastAsia="pl-PL"/>
        </w:rPr>
        <w:t xml:space="preserve"> u</w:t>
      </w:r>
      <w:r w:rsidR="001962ED" w:rsidRPr="00E11A27">
        <w:rPr>
          <w:rFonts w:ascii="Bookman Old Style" w:hAnsi="Bookman Old Style" w:cs="Times New Roman"/>
          <w:lang w:eastAsia="pl-PL"/>
        </w:rPr>
        <w:t>stawy o VAT (najem, dzierżawa, media</w:t>
      </w:r>
      <w:r w:rsidR="00AF19BD" w:rsidRPr="00E11A27">
        <w:rPr>
          <w:rFonts w:ascii="Bookman Old Style" w:hAnsi="Bookman Old Style" w:cs="Times New Roman"/>
          <w:lang w:eastAsia="pl-PL"/>
        </w:rPr>
        <w:t xml:space="preserve"> itp.</w:t>
      </w:r>
      <w:r w:rsidR="001962ED" w:rsidRPr="00E11A27">
        <w:rPr>
          <w:rFonts w:ascii="Bookman Old Style" w:hAnsi="Bookman Old Style" w:cs="Times New Roman"/>
          <w:lang w:eastAsia="pl-PL"/>
        </w:rPr>
        <w:t>)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</w:p>
    <w:p w14:paraId="43D48375" w14:textId="590D4390" w:rsidR="00C02F35" w:rsidRPr="00E11A27" w:rsidRDefault="00C02F35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Faktury nie mogą być wystawione wcześniej niż 30. dnia przed:</w:t>
      </w:r>
    </w:p>
    <w:p w14:paraId="5AB1BD1B" w14:textId="14F98184" w:rsidR="00C02F35" w:rsidRPr="00E11A27" w:rsidRDefault="00C02F35" w:rsidP="00E11A2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dokonaniem dostawy towaru lub wykonaniem usługi;</w:t>
      </w:r>
    </w:p>
    <w:p w14:paraId="0D877534" w14:textId="7064F43F" w:rsidR="0089369C" w:rsidRPr="00E11A27" w:rsidRDefault="00C02F35" w:rsidP="00E11A2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otrzymaniem, przed dokonaniem dostawy towaru lub wykonaniem usługi, całości lub części zapłaty.</w:t>
      </w:r>
    </w:p>
    <w:p w14:paraId="085ADF91" w14:textId="6F1E2300" w:rsidR="00D272FA" w:rsidRPr="00E11A27" w:rsidRDefault="001962ED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 przypadku zmian na fakturze pierwotnej na jednostce ciąży obowiązek niezwłocznego wystawienia faktury korekty. Faktura </w:t>
      </w:r>
      <w:r w:rsidR="00D272FA" w:rsidRPr="00E11A27">
        <w:rPr>
          <w:rFonts w:ascii="Bookman Old Style" w:hAnsi="Bookman Old Style" w:cs="Times New Roman"/>
          <w:lang w:eastAsia="pl-PL"/>
        </w:rPr>
        <w:t>korygująca powinna zawierać:</w:t>
      </w:r>
    </w:p>
    <w:p w14:paraId="213F647E" w14:textId="1E27A42A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wyrazy </w:t>
      </w:r>
      <w:r w:rsidR="00BF1D69" w:rsidRPr="00E11A27">
        <w:rPr>
          <w:rFonts w:ascii="Bookman Old Style" w:hAnsi="Bookman Old Style" w:cs="Times New Roman"/>
          <w:lang w:eastAsia="pl-PL"/>
        </w:rPr>
        <w:t>„</w:t>
      </w:r>
      <w:r w:rsidRPr="00E11A27">
        <w:rPr>
          <w:rFonts w:ascii="Bookman Old Style" w:hAnsi="Bookman Old Style" w:cs="Times New Roman"/>
          <w:lang w:eastAsia="pl-PL"/>
        </w:rPr>
        <w:t>FAKTURA KORYGUJĄCA</w:t>
      </w:r>
      <w:r w:rsidR="00BF1D69" w:rsidRPr="00E11A27">
        <w:rPr>
          <w:rFonts w:ascii="Bookman Old Style" w:hAnsi="Bookman Old Style" w:cs="Times New Roman"/>
          <w:lang w:eastAsia="pl-PL"/>
        </w:rPr>
        <w:t>”</w:t>
      </w:r>
      <w:r w:rsidRPr="00E11A27">
        <w:rPr>
          <w:rFonts w:ascii="Bookman Old Style" w:hAnsi="Bookman Old Style" w:cs="Times New Roman"/>
          <w:lang w:eastAsia="pl-PL"/>
        </w:rPr>
        <w:t xml:space="preserve"> albo wyraz </w:t>
      </w:r>
      <w:r w:rsidR="00BF1D69" w:rsidRPr="00E11A27">
        <w:rPr>
          <w:rFonts w:ascii="Bookman Old Style" w:hAnsi="Bookman Old Style" w:cs="Times New Roman"/>
          <w:lang w:eastAsia="pl-PL"/>
        </w:rPr>
        <w:t>„</w:t>
      </w:r>
      <w:r w:rsidRPr="00E11A27">
        <w:rPr>
          <w:rFonts w:ascii="Bookman Old Style" w:hAnsi="Bookman Old Style" w:cs="Times New Roman"/>
          <w:lang w:eastAsia="pl-PL"/>
        </w:rPr>
        <w:t>KOREKTA</w:t>
      </w:r>
      <w:r w:rsidR="00BF1D69" w:rsidRPr="00E11A27">
        <w:rPr>
          <w:rFonts w:ascii="Bookman Old Style" w:hAnsi="Bookman Old Style" w:cs="Times New Roman"/>
          <w:lang w:eastAsia="pl-PL"/>
        </w:rPr>
        <w:t>”</w:t>
      </w:r>
      <w:r w:rsidRPr="00E11A27">
        <w:rPr>
          <w:rFonts w:ascii="Bookman Old Style" w:hAnsi="Bookman Old Style" w:cs="Times New Roman"/>
          <w:lang w:eastAsia="pl-PL"/>
        </w:rPr>
        <w:t>;</w:t>
      </w:r>
    </w:p>
    <w:p w14:paraId="29CB47F9" w14:textId="007EE436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numer kolejny oraz datę jej wystawienia</w:t>
      </w:r>
      <w:r w:rsidR="0081473A" w:rsidRPr="00E11A27">
        <w:rPr>
          <w:rFonts w:ascii="Bookman Old Style" w:hAnsi="Bookman Old Style" w:cs="Times New Roman"/>
          <w:lang w:eastAsia="pl-PL"/>
        </w:rPr>
        <w:t>;</w:t>
      </w:r>
    </w:p>
    <w:p w14:paraId="4BD8332D" w14:textId="1F05A52A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dane zawarte w fakturze, której dotyczy faktura korygująca</w:t>
      </w:r>
      <w:r w:rsidR="0081473A" w:rsidRPr="00E11A27">
        <w:rPr>
          <w:rFonts w:ascii="Bookman Old Style" w:hAnsi="Bookman Old Style" w:cs="Times New Roman"/>
          <w:lang w:eastAsia="pl-PL"/>
        </w:rPr>
        <w:t>;</w:t>
      </w:r>
    </w:p>
    <w:p w14:paraId="5F3DC286" w14:textId="0F7C730A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lastRenderedPageBreak/>
        <w:t>nazwę (rodzaj) towaru lub usługi objętych korektą;</w:t>
      </w:r>
    </w:p>
    <w:p w14:paraId="781F7C9B" w14:textId="0C60CAC9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przyczynę korekty;</w:t>
      </w:r>
    </w:p>
    <w:p w14:paraId="687DC01D" w14:textId="433DA5FB" w:rsidR="00D272FA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jeżeli korekta wpływa na zmianę podstawy opodatkowania lub kwoty podatku należnego - odpowiednio kwotę korekty podstawy opodatkowania lub kwotę korekty podatku należnego z podziałem na kwoty dotyczące poszczególnych stawek podatku i sprzedaży zwolnionej;</w:t>
      </w:r>
    </w:p>
    <w:p w14:paraId="17D54A4C" w14:textId="302AEA63" w:rsidR="00AF19BD" w:rsidRPr="00E11A27" w:rsidRDefault="00D272FA" w:rsidP="00E11A2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 przypadkach innych niż wskazane w pkt 5 - prawidłową treść korygowanych pozycji.</w:t>
      </w:r>
      <w:r w:rsidR="001962ED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2ADDEABB" w14:textId="6EDB7DEB" w:rsidR="00113556" w:rsidRPr="00E11A27" w:rsidRDefault="0089369C" w:rsidP="00E11A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Każda jednostka</w:t>
      </w:r>
      <w:r w:rsidR="004700E9" w:rsidRPr="00E11A27">
        <w:rPr>
          <w:rFonts w:ascii="Bookman Old Style" w:hAnsi="Bookman Old Style" w:cs="Times New Roman"/>
          <w:lang w:eastAsia="pl-PL"/>
        </w:rPr>
        <w:t xml:space="preserve"> organizacyjna</w:t>
      </w:r>
      <w:r w:rsidRPr="00E11A27">
        <w:rPr>
          <w:rFonts w:ascii="Bookman Old Style" w:hAnsi="Bookman Old Style" w:cs="Times New Roman"/>
          <w:lang w:eastAsia="pl-PL"/>
        </w:rPr>
        <w:t xml:space="preserve"> zobligowana jest do nadawania następujących numerów na fakturach w ramach jednej serii: </w:t>
      </w:r>
    </w:p>
    <w:tbl>
      <w:tblPr>
        <w:tblW w:w="9497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101"/>
        <w:gridCol w:w="2687"/>
        <w:gridCol w:w="3118"/>
      </w:tblGrid>
      <w:tr w:rsidR="00E11A27" w:rsidRPr="00E11A27" w14:paraId="36592022" w14:textId="60EA3127" w:rsidTr="00E11A27">
        <w:trPr>
          <w:trHeight w:val="633"/>
        </w:trPr>
        <w:tc>
          <w:tcPr>
            <w:tcW w:w="591" w:type="dxa"/>
            <w:shd w:val="clear" w:color="auto" w:fill="auto"/>
            <w:vAlign w:val="center"/>
          </w:tcPr>
          <w:p w14:paraId="7247D743" w14:textId="77777777" w:rsidR="00113556" w:rsidRPr="00E11A27" w:rsidRDefault="00113556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b/>
                <w:lang w:eastAsia="ar-SA"/>
              </w:rPr>
            </w:pPr>
            <w:proofErr w:type="spellStart"/>
            <w:r w:rsidRPr="00E11A27">
              <w:rPr>
                <w:rFonts w:ascii="Bookman Old Style" w:hAnsi="Bookman Old Style"/>
                <w:b/>
                <w:lang w:eastAsia="ar-SA"/>
              </w:rPr>
              <w:t>LP</w:t>
            </w:r>
            <w:proofErr w:type="spellEnd"/>
          </w:p>
        </w:tc>
        <w:tc>
          <w:tcPr>
            <w:tcW w:w="3101" w:type="dxa"/>
            <w:shd w:val="clear" w:color="auto" w:fill="auto"/>
            <w:vAlign w:val="center"/>
          </w:tcPr>
          <w:p w14:paraId="491A13C9" w14:textId="4A98CCFC" w:rsidR="00113556" w:rsidRPr="00E11A27" w:rsidRDefault="00113556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Nazwa jednostki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57C230A" w14:textId="62FCAD2C" w:rsidR="00113556" w:rsidRPr="00E11A27" w:rsidRDefault="00113556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numeracja faktury</w:t>
            </w:r>
          </w:p>
        </w:tc>
        <w:tc>
          <w:tcPr>
            <w:tcW w:w="3118" w:type="dxa"/>
            <w:vAlign w:val="center"/>
          </w:tcPr>
          <w:p w14:paraId="136C91E4" w14:textId="34D64D70" w:rsidR="00113556" w:rsidRPr="00E11A27" w:rsidRDefault="00113556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b/>
                <w:lang w:eastAsia="ar-SA"/>
              </w:rPr>
            </w:pPr>
            <w:r w:rsidRPr="00E11A27">
              <w:rPr>
                <w:rFonts w:ascii="Bookman Old Style" w:hAnsi="Bookman Old Style"/>
                <w:b/>
                <w:lang w:eastAsia="ar-SA"/>
              </w:rPr>
              <w:t>numeracja faktury korekty</w:t>
            </w:r>
          </w:p>
        </w:tc>
      </w:tr>
      <w:tr w:rsidR="00E11A27" w:rsidRPr="00E11A27" w14:paraId="7AAEBE7B" w14:textId="004A39BE" w:rsidTr="00E11A27">
        <w:trPr>
          <w:trHeight w:val="351"/>
        </w:trPr>
        <w:tc>
          <w:tcPr>
            <w:tcW w:w="591" w:type="dxa"/>
            <w:shd w:val="clear" w:color="auto" w:fill="auto"/>
            <w:vAlign w:val="center"/>
          </w:tcPr>
          <w:p w14:paraId="10C9FBD8" w14:textId="293F2BA2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FCF4165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Powiatowe Centrum Pomocy Rodzinie 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336718C" w14:textId="524C890E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PCPR/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3A95CE51" w14:textId="147BBF8A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PCPR/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2C2EBA22" w14:textId="2018DE48" w:rsidTr="00E11A27">
        <w:tc>
          <w:tcPr>
            <w:tcW w:w="591" w:type="dxa"/>
            <w:shd w:val="clear" w:color="auto" w:fill="auto"/>
            <w:vAlign w:val="center"/>
          </w:tcPr>
          <w:p w14:paraId="1CCE5E7C" w14:textId="12601622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2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40B80CE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Dom Pomocy Społecznej w Krzecku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DED85B1" w14:textId="77C04F26" w:rsidR="00113556" w:rsidRPr="00E11A27" w:rsidRDefault="004700E9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proofErr w:type="spellStart"/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DPSK</w:t>
            </w:r>
            <w:proofErr w:type="spellEnd"/>
            <w:r w:rsidR="00113556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/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751444BF" w14:textId="758FD393" w:rsidR="00113556" w:rsidRPr="00E11A27" w:rsidRDefault="004700E9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proofErr w:type="spellStart"/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DPSK</w:t>
            </w:r>
            <w:proofErr w:type="spellEnd"/>
            <w:r w:rsidR="00113556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/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55BDA74C" w14:textId="259E565D" w:rsidTr="00E11A27">
        <w:tc>
          <w:tcPr>
            <w:tcW w:w="591" w:type="dxa"/>
            <w:shd w:val="clear" w:color="auto" w:fill="auto"/>
            <w:vAlign w:val="center"/>
          </w:tcPr>
          <w:p w14:paraId="17A7743C" w14:textId="5F99777A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3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E22D906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Dom Pomocy Społecznej w Modrzewcu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913C01C" w14:textId="7CC9DC26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DPSM/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4663F4BE" w14:textId="67E8B461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DPSM/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69826CA2" w14:textId="03B0F764" w:rsidTr="00E11A27">
        <w:trPr>
          <w:trHeight w:val="815"/>
        </w:trPr>
        <w:tc>
          <w:tcPr>
            <w:tcW w:w="591" w:type="dxa"/>
            <w:shd w:val="clear" w:color="auto" w:fill="auto"/>
            <w:vAlign w:val="center"/>
          </w:tcPr>
          <w:p w14:paraId="67C7E021" w14:textId="39438584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4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9EE43CD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Centrum Placówek Opiekuńczo-Wychowawczych 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937B75D" w14:textId="670F8893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CPOW/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370F6D0D" w14:textId="5FB7BC93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CPOW/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7E1CD141" w14:textId="65D76EA0" w:rsidTr="00E11A27">
        <w:tc>
          <w:tcPr>
            <w:tcW w:w="591" w:type="dxa"/>
            <w:shd w:val="clear" w:color="auto" w:fill="auto"/>
            <w:vAlign w:val="center"/>
          </w:tcPr>
          <w:p w14:paraId="4B8E7AD0" w14:textId="57B8AC13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5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40A4FFC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Zespół Szkół Ponadgimnazjalnych im. Wł. Broniewskiego 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60B648B" w14:textId="59F76976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ZSPS/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14BBE757" w14:textId="47D6F46F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ZSPS/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69C834B6" w14:textId="07A6A7B6" w:rsidTr="00E11A27">
        <w:tc>
          <w:tcPr>
            <w:tcW w:w="591" w:type="dxa"/>
            <w:shd w:val="clear" w:color="auto" w:fill="auto"/>
            <w:vAlign w:val="center"/>
          </w:tcPr>
          <w:p w14:paraId="3294A3A0" w14:textId="4E750A02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6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B55F217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Zespół Szkół Rolniczych CKP im. S. Żeromskiego 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E09672F" w14:textId="3D21204E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ZSR/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1F7C9FF3" w14:textId="47657630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ZSR/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57CDBEAA" w14:textId="0B10F4EA" w:rsidTr="00E11A27">
        <w:trPr>
          <w:trHeight w:val="940"/>
        </w:trPr>
        <w:tc>
          <w:tcPr>
            <w:tcW w:w="591" w:type="dxa"/>
            <w:shd w:val="clear" w:color="auto" w:fill="auto"/>
            <w:vAlign w:val="center"/>
          </w:tcPr>
          <w:p w14:paraId="409B24A0" w14:textId="593C06B6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7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AD8E74B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Zespół Szkół Ponadgimnazjalnych w Połczynie Zdroju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7767E08" w14:textId="0395A99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ZSPP/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24905B00" w14:textId="053D8701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ZSPP/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51A9A381" w14:textId="50FFC5FF" w:rsidTr="00E11A27">
        <w:tc>
          <w:tcPr>
            <w:tcW w:w="591" w:type="dxa"/>
            <w:shd w:val="clear" w:color="auto" w:fill="auto"/>
            <w:vAlign w:val="center"/>
          </w:tcPr>
          <w:p w14:paraId="0B185DB9" w14:textId="4951F1A4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8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0D02D24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Zespół Placówek Specjalnych w Sławoborzu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7048E7" w14:textId="1F97B18A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ZPS/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7F5BADE9" w14:textId="60AA7964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ZPS/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1C551A1E" w14:textId="7B2BC185" w:rsidTr="00E11A27">
        <w:tc>
          <w:tcPr>
            <w:tcW w:w="591" w:type="dxa"/>
            <w:shd w:val="clear" w:color="auto" w:fill="auto"/>
            <w:vAlign w:val="center"/>
          </w:tcPr>
          <w:p w14:paraId="73F260AE" w14:textId="6343C245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9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473E4BA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Zespół Placówek Oświatowych w Połczynie-Zdroju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2D2CED1" w14:textId="1982D101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ZPO/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58AC1183" w14:textId="38C8A331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ZPO/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4C01D07A" w14:textId="5C28B4B7" w:rsidTr="00E11A27">
        <w:tc>
          <w:tcPr>
            <w:tcW w:w="591" w:type="dxa"/>
            <w:shd w:val="clear" w:color="auto" w:fill="auto"/>
            <w:vAlign w:val="center"/>
          </w:tcPr>
          <w:p w14:paraId="07D7C3D9" w14:textId="185D15A1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10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B81123A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Poradnia Psychologiczno – Pedagogiczna w Połczynie Zdroju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66857EB" w14:textId="36C01ADF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PPPP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/</w:t>
            </w:r>
            <w:r w:rsidR="002077C8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20A9C06D" w14:textId="2FDC3955" w:rsidR="00113556" w:rsidRPr="00E11A27" w:rsidRDefault="002077C8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PPPP/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4B7BBDFC" w14:textId="2B47D750" w:rsidTr="00E11A27">
        <w:tc>
          <w:tcPr>
            <w:tcW w:w="591" w:type="dxa"/>
            <w:shd w:val="clear" w:color="auto" w:fill="auto"/>
            <w:vAlign w:val="center"/>
          </w:tcPr>
          <w:p w14:paraId="7CA7A6B1" w14:textId="73CB75C7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11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6B2D45A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Poradnia Psychologiczno-Pedagogiczna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br/>
              <w:t>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A7E547B" w14:textId="03B6A095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PPPS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/</w:t>
            </w:r>
            <w:r w:rsidR="002077C8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</w:t>
            </w:r>
          </w:p>
        </w:tc>
        <w:tc>
          <w:tcPr>
            <w:tcW w:w="3118" w:type="dxa"/>
            <w:vAlign w:val="center"/>
          </w:tcPr>
          <w:p w14:paraId="7E1BD700" w14:textId="625E21B8" w:rsidR="00113556" w:rsidRPr="00E11A27" w:rsidRDefault="002077C8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PPPS/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kolejny/miesiąc/rok/</w:t>
            </w: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16544352" w14:textId="0D140B05" w:rsidTr="00E11A27">
        <w:tc>
          <w:tcPr>
            <w:tcW w:w="591" w:type="dxa"/>
            <w:shd w:val="clear" w:color="auto" w:fill="auto"/>
            <w:vAlign w:val="center"/>
          </w:tcPr>
          <w:p w14:paraId="65345B70" w14:textId="3FDD422D" w:rsidR="00113556" w:rsidRPr="00E11A27" w:rsidRDefault="005D269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12</w:t>
            </w:r>
            <w:r w:rsidR="00113556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4A4D14C" w14:textId="77777777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Powiatowy Zarząd Dróg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4FB435D" w14:textId="3FD62BBF" w:rsidR="00113556" w:rsidRPr="00E11A27" w:rsidRDefault="00113556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PZD</w:t>
            </w:r>
            <w:r w:rsidR="002077C8"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/</w:t>
            </w:r>
            <w:r w:rsidR="002077C8"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 nr kolejny/miesiąc/rok</w:t>
            </w:r>
          </w:p>
        </w:tc>
        <w:tc>
          <w:tcPr>
            <w:tcW w:w="3118" w:type="dxa"/>
            <w:vAlign w:val="center"/>
          </w:tcPr>
          <w:p w14:paraId="54F78792" w14:textId="5184FFFB" w:rsidR="00113556" w:rsidRPr="00E11A27" w:rsidRDefault="002077C8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PZD/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kolejny/miesiąc/rok/</w:t>
            </w: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 xml:space="preserve"> KOR</w:t>
            </w:r>
          </w:p>
        </w:tc>
      </w:tr>
      <w:tr w:rsidR="00E11A27" w:rsidRPr="00E11A27" w14:paraId="632F67FB" w14:textId="77777777" w:rsidTr="00E11A27">
        <w:tc>
          <w:tcPr>
            <w:tcW w:w="591" w:type="dxa"/>
            <w:shd w:val="clear" w:color="auto" w:fill="auto"/>
            <w:vAlign w:val="center"/>
          </w:tcPr>
          <w:p w14:paraId="575AA363" w14:textId="2CB4FCD9" w:rsidR="00BF1D69" w:rsidRPr="00E11A27" w:rsidRDefault="00BF1D69" w:rsidP="00E11A27">
            <w:pPr>
              <w:suppressAutoHyphens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lastRenderedPageBreak/>
              <w:t>13.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B3AF08B" w14:textId="3654E38E" w:rsidR="00BF1D69" w:rsidRPr="00E11A27" w:rsidRDefault="00BF1D69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Starostwo Powiatowe w Świdwinie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F2AEDB2" w14:textId="35F47E4F" w:rsidR="00BF1D69" w:rsidRPr="00E11A27" w:rsidRDefault="00BF1D69" w:rsidP="00E11A27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SP/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</w:t>
            </w:r>
          </w:p>
        </w:tc>
        <w:tc>
          <w:tcPr>
            <w:tcW w:w="3118" w:type="dxa"/>
            <w:vAlign w:val="center"/>
          </w:tcPr>
          <w:p w14:paraId="1CEDA068" w14:textId="0FF4281A" w:rsidR="00BF1D69" w:rsidRPr="00E11A27" w:rsidRDefault="00BF1D69" w:rsidP="00E11A2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SP/</w:t>
            </w:r>
            <w:r w:rsidRPr="00E11A27">
              <w:rPr>
                <w:rFonts w:ascii="Bookman Old Style" w:hAnsi="Bookman Old Style"/>
                <w:sz w:val="22"/>
                <w:szCs w:val="22"/>
                <w:lang w:eastAsia="ar-SA"/>
              </w:rPr>
              <w:t>nr kolejny/miesiąc/rok/</w:t>
            </w:r>
            <w:r w:rsidRPr="00E11A27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KOR</w:t>
            </w:r>
          </w:p>
        </w:tc>
      </w:tr>
    </w:tbl>
    <w:p w14:paraId="49257086" w14:textId="77777777" w:rsidR="00F40CB5" w:rsidRPr="00E11A27" w:rsidRDefault="00F40CB5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321A234B" w14:textId="2E309C8F" w:rsidR="004113FB" w:rsidRPr="00E11A27" w:rsidRDefault="00BF1D69" w:rsidP="00E11A27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Dyrektor / K</w:t>
      </w:r>
      <w:r w:rsidR="00F40CB5" w:rsidRPr="00E11A27">
        <w:rPr>
          <w:rFonts w:ascii="Bookman Old Style" w:hAnsi="Bookman Old Style" w:cs="Times New Roman"/>
          <w:lang w:eastAsia="pl-PL"/>
        </w:rPr>
        <w:t>ierownik jednostki ponosi odpowiedzialność z tytułu</w:t>
      </w:r>
      <w:r w:rsidR="004113FB" w:rsidRPr="00E11A27">
        <w:rPr>
          <w:rFonts w:ascii="Bookman Old Style" w:hAnsi="Bookman Old Style" w:cs="Times New Roman"/>
          <w:lang w:eastAsia="pl-PL"/>
        </w:rPr>
        <w:t>:</w:t>
      </w:r>
    </w:p>
    <w:p w14:paraId="180DEAC0" w14:textId="63BC2459" w:rsidR="004113FB" w:rsidRPr="00E11A27" w:rsidRDefault="004113FB" w:rsidP="00E11A27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niewystawienia faktury;</w:t>
      </w:r>
    </w:p>
    <w:p w14:paraId="69A3EAE7" w14:textId="25BF78DD" w:rsidR="004113FB" w:rsidRPr="00E11A27" w:rsidRDefault="00F40CB5" w:rsidP="00E11A27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wystawienia jej</w:t>
      </w:r>
      <w:r w:rsidR="004113FB" w:rsidRPr="00E11A27">
        <w:rPr>
          <w:rFonts w:ascii="Bookman Old Style" w:hAnsi="Bookman Old Style" w:cs="Times New Roman"/>
          <w:lang w:eastAsia="pl-PL"/>
        </w:rPr>
        <w:t xml:space="preserve"> po ustawowym terminie</w:t>
      </w:r>
      <w:r w:rsidR="00AF19BD" w:rsidRPr="00E11A27">
        <w:rPr>
          <w:rFonts w:ascii="Bookman Old Style" w:hAnsi="Bookman Old Style" w:cs="Times New Roman"/>
          <w:lang w:eastAsia="pl-PL"/>
        </w:rPr>
        <w:t>;</w:t>
      </w:r>
    </w:p>
    <w:p w14:paraId="33425638" w14:textId="027D42F0" w:rsidR="004113FB" w:rsidRPr="00E11A27" w:rsidRDefault="004113FB" w:rsidP="00E11A27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wystawienia faktury wadliwej bądź nierzetelnej</w:t>
      </w:r>
      <w:r w:rsidR="00AF19BD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00B47CC4" w14:textId="5442B024" w:rsidR="004113FB" w:rsidRPr="00E11A27" w:rsidRDefault="004113FB" w:rsidP="00E11A27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Szczegółowe zasady wystawiania faktur zostały zawarte w art. 106-106q ustawy o VAT</w:t>
      </w:r>
      <w:r w:rsidR="00AF19BD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52A33D23" w14:textId="6A901FE3" w:rsidR="004113FB" w:rsidRPr="00E11A27" w:rsidRDefault="004113FB" w:rsidP="00E11A27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Wzory faktur i faktur k</w:t>
      </w:r>
      <w:r w:rsidR="000E3436" w:rsidRPr="00E11A27">
        <w:rPr>
          <w:rFonts w:ascii="Bookman Old Style" w:hAnsi="Bookman Old Style" w:cs="Times New Roman"/>
          <w:lang w:eastAsia="pl-PL"/>
        </w:rPr>
        <w:t xml:space="preserve">orekt stanowi </w:t>
      </w:r>
      <w:r w:rsidR="009950EE" w:rsidRPr="00E11A27">
        <w:rPr>
          <w:rFonts w:ascii="Bookman Old Style" w:hAnsi="Bookman Old Style" w:cs="Times New Roman"/>
          <w:b/>
          <w:lang w:eastAsia="pl-PL"/>
        </w:rPr>
        <w:t>załącznik nr 3</w:t>
      </w:r>
      <w:r w:rsidR="000E3436" w:rsidRPr="00E11A27">
        <w:rPr>
          <w:rFonts w:ascii="Bookman Old Style" w:hAnsi="Bookman Old Style" w:cs="Times New Roman"/>
          <w:b/>
          <w:lang w:eastAsia="pl-PL"/>
        </w:rPr>
        <w:t xml:space="preserve"> i </w:t>
      </w:r>
      <w:r w:rsidR="009950EE" w:rsidRPr="00E11A27">
        <w:rPr>
          <w:rFonts w:ascii="Bookman Old Style" w:hAnsi="Bookman Old Style" w:cs="Times New Roman"/>
          <w:b/>
          <w:lang w:eastAsia="pl-PL"/>
        </w:rPr>
        <w:t>4</w:t>
      </w:r>
      <w:r w:rsidR="000E3436" w:rsidRPr="00E11A27">
        <w:rPr>
          <w:rFonts w:ascii="Bookman Old Style" w:hAnsi="Bookman Old Style" w:cs="Times New Roman"/>
          <w:lang w:eastAsia="pl-PL"/>
        </w:rPr>
        <w:t xml:space="preserve"> do Uchwały.</w:t>
      </w:r>
    </w:p>
    <w:p w14:paraId="54FE4BD2" w14:textId="77777777" w:rsidR="00970BF7" w:rsidRPr="00E11A27" w:rsidRDefault="00970BF7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006FA778" w14:textId="3DADA35B" w:rsidR="005F7E64" w:rsidRPr="00E11A27" w:rsidRDefault="005F7E64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</w:t>
      </w:r>
      <w:r w:rsidR="00423609" w:rsidRPr="00E11A27">
        <w:rPr>
          <w:rFonts w:ascii="Bookman Old Style" w:hAnsi="Bookman Old Style" w:cs="Times New Roman"/>
          <w:b/>
          <w:lang w:eastAsia="pl-PL"/>
        </w:rPr>
        <w:t>9</w:t>
      </w:r>
    </w:p>
    <w:p w14:paraId="56786229" w14:textId="54033A84" w:rsidR="005F7E64" w:rsidRPr="00E11A27" w:rsidRDefault="005F7E64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 xml:space="preserve">Fakturowanie - Faktury zakupu  </w:t>
      </w:r>
    </w:p>
    <w:p w14:paraId="4461F7FA" w14:textId="3B6FF767" w:rsidR="003D5410" w:rsidRPr="00E11A27" w:rsidRDefault="00BF1D69" w:rsidP="00E11A2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Dyrektor / </w:t>
      </w:r>
      <w:r w:rsidR="005F7E64" w:rsidRPr="00E11A27">
        <w:rPr>
          <w:rFonts w:ascii="Bookman Old Style" w:hAnsi="Bookman Old Style" w:cs="Times New Roman"/>
          <w:lang w:eastAsia="pl-PL"/>
        </w:rPr>
        <w:t xml:space="preserve">Kierownik jednostki </w:t>
      </w:r>
      <w:r w:rsidR="00941D20" w:rsidRPr="00E11A27">
        <w:rPr>
          <w:rFonts w:ascii="Bookman Old Style" w:hAnsi="Bookman Old Style" w:cs="Times New Roman"/>
          <w:lang w:eastAsia="pl-PL"/>
        </w:rPr>
        <w:t>lub osoba przez niego wyznaczona</w:t>
      </w:r>
      <w:r w:rsidRPr="00E11A27">
        <w:rPr>
          <w:rFonts w:ascii="Bookman Old Style" w:hAnsi="Bookman Old Style" w:cs="Times New Roman"/>
          <w:lang w:eastAsia="pl-PL"/>
        </w:rPr>
        <w:t xml:space="preserve">, a w Starostwie Powiatowym Naczelnik/ Kierownik wydziału, </w:t>
      </w:r>
      <w:r w:rsidR="00941D20" w:rsidRPr="00E11A27">
        <w:rPr>
          <w:rFonts w:ascii="Bookman Old Style" w:hAnsi="Bookman Old Style" w:cs="Times New Roman"/>
          <w:lang w:eastAsia="pl-PL"/>
        </w:rPr>
        <w:t xml:space="preserve"> </w:t>
      </w:r>
      <w:r w:rsidR="005F7E64" w:rsidRPr="00E11A27">
        <w:rPr>
          <w:rFonts w:ascii="Bookman Old Style" w:hAnsi="Bookman Old Style" w:cs="Times New Roman"/>
          <w:lang w:eastAsia="pl-PL"/>
        </w:rPr>
        <w:t>jest zobowi</w:t>
      </w:r>
      <w:r w:rsidR="009E139C" w:rsidRPr="00E11A27">
        <w:rPr>
          <w:rFonts w:ascii="Bookman Old Style" w:hAnsi="Bookman Old Style" w:cs="Times New Roman"/>
          <w:lang w:eastAsia="pl-PL"/>
        </w:rPr>
        <w:t>ązany</w:t>
      </w:r>
      <w:r w:rsidR="009950EE" w:rsidRPr="00E11A27">
        <w:rPr>
          <w:rFonts w:ascii="Bookman Old Style" w:hAnsi="Bookman Old Style" w:cs="Times New Roman"/>
          <w:lang w:eastAsia="pl-PL"/>
        </w:rPr>
        <w:t>(a)</w:t>
      </w:r>
      <w:r w:rsidR="009E139C" w:rsidRPr="00E11A27">
        <w:rPr>
          <w:rFonts w:ascii="Bookman Old Style" w:hAnsi="Bookman Old Style" w:cs="Times New Roman"/>
          <w:lang w:eastAsia="pl-PL"/>
        </w:rPr>
        <w:t xml:space="preserve"> </w:t>
      </w:r>
      <w:r w:rsidR="00477D7F" w:rsidRPr="00E11A27">
        <w:rPr>
          <w:rFonts w:ascii="Bookman Old Style" w:hAnsi="Bookman Old Style" w:cs="Times New Roman"/>
          <w:lang w:eastAsia="pl-PL"/>
        </w:rPr>
        <w:t xml:space="preserve">do </w:t>
      </w:r>
      <w:r w:rsidR="009E139C" w:rsidRPr="00E11A27">
        <w:rPr>
          <w:rFonts w:ascii="Bookman Old Style" w:hAnsi="Bookman Old Style" w:cs="Times New Roman"/>
          <w:lang w:eastAsia="pl-PL"/>
        </w:rPr>
        <w:t>opisania każdej faktury zakupowej</w:t>
      </w:r>
      <w:r w:rsidR="008C72FC" w:rsidRPr="00E11A27">
        <w:rPr>
          <w:rFonts w:ascii="Bookman Old Style" w:hAnsi="Bookman Old Style" w:cs="Times New Roman"/>
          <w:lang w:eastAsia="pl-PL"/>
        </w:rPr>
        <w:t xml:space="preserve"> zgodnie ze </w:t>
      </w:r>
      <w:r w:rsidR="00477D7F" w:rsidRPr="00E11A27">
        <w:rPr>
          <w:rFonts w:ascii="Bookman Old Style" w:hAnsi="Bookman Old Style" w:cs="Times New Roman"/>
          <w:lang w:eastAsia="pl-PL"/>
        </w:rPr>
        <w:t>wzorem</w:t>
      </w:r>
      <w:r w:rsidR="003D5410" w:rsidRPr="00E11A27">
        <w:rPr>
          <w:rFonts w:ascii="Bookman Old Style" w:hAnsi="Bookman Old Style" w:cs="Times New Roman"/>
          <w:lang w:eastAsia="pl-PL"/>
        </w:rPr>
        <w:t>:</w:t>
      </w:r>
    </w:p>
    <w:p w14:paraId="39C5DA57" w14:textId="78C45433" w:rsidR="00627E86" w:rsidRPr="00E11A27" w:rsidRDefault="009E139C" w:rsidP="00E11A27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  </w:t>
      </w:r>
    </w:p>
    <w:tbl>
      <w:tblPr>
        <w:tblW w:w="8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048"/>
        <w:gridCol w:w="1134"/>
        <w:gridCol w:w="1417"/>
      </w:tblGrid>
      <w:tr w:rsidR="00E11A27" w:rsidRPr="00E11A27" w14:paraId="1E3524F4" w14:textId="77777777" w:rsidTr="00AF19BD">
        <w:trPr>
          <w:trHeight w:val="46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0CB" w14:textId="6F4B22AF" w:rsidR="00477D7F" w:rsidRPr="00E11A27" w:rsidRDefault="00AF19BD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W</w:t>
            </w:r>
            <w:r w:rsidR="00477D7F"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ydatki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2716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kwota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1CC" w14:textId="5C5627C3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9439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kwota brutto</w:t>
            </w:r>
          </w:p>
        </w:tc>
      </w:tr>
      <w:tr w:rsidR="00E11A27" w:rsidRPr="00E11A27" w14:paraId="549B2CFF" w14:textId="77777777" w:rsidTr="00477D7F">
        <w:trPr>
          <w:trHeight w:val="46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ABC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statutowe - bez prawa do odliczenia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E40C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CAD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3B27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E11A27" w:rsidRPr="00E11A27" w14:paraId="4E7CCCE3" w14:textId="77777777" w:rsidTr="00477D7F">
        <w:trPr>
          <w:trHeight w:val="29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6B4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 xml:space="preserve">związane wyłącznie z działalnością opodatkowaną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FF3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116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AA5F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E11A27" w:rsidRPr="00E11A27" w14:paraId="57E05BCA" w14:textId="77777777" w:rsidTr="00477D7F">
        <w:trPr>
          <w:trHeight w:val="3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A28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 xml:space="preserve">obliczane </w:t>
            </w:r>
            <w:proofErr w:type="spellStart"/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prewspółczynnikiem</w:t>
            </w:r>
            <w:proofErr w:type="spellEnd"/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 xml:space="preserve">  (%)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444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655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C6EB8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E11A27" w:rsidRPr="00E11A27" w14:paraId="7DC1C99F" w14:textId="77777777" w:rsidTr="00477D7F">
        <w:trPr>
          <w:trHeight w:val="3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125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obliczane współczynnikiem (%)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D55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E5D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E29F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E11A27" w:rsidRPr="00E11A27" w14:paraId="03183541" w14:textId="77777777" w:rsidTr="00477D7F">
        <w:trPr>
          <w:trHeight w:val="3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D21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objęte odwrotnym obciążeniem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1E9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6F4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45A48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477D7F" w:rsidRPr="00E11A27" w14:paraId="743D9C65" w14:textId="77777777" w:rsidTr="00477D7F">
        <w:trPr>
          <w:trHeight w:val="3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1D3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2E0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FFA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F0ED" w14:textId="77777777" w:rsidR="00477D7F" w:rsidRPr="00E11A27" w:rsidRDefault="00477D7F" w:rsidP="00E11A27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11A27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</w:tbl>
    <w:p w14:paraId="6DE3FBDC" w14:textId="33E677B3" w:rsidR="00F91F18" w:rsidRPr="00E11A27" w:rsidRDefault="00477D7F" w:rsidP="00E11A27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Faktury zakupowe winny być przechowywane do momentu przedawnienia zobowiązania podatkowego</w:t>
      </w:r>
      <w:r w:rsidR="00EE1646" w:rsidRPr="00E11A27">
        <w:rPr>
          <w:rFonts w:ascii="Bookman Old Style" w:hAnsi="Bookman Old Style" w:cs="Times New Roman"/>
          <w:lang w:eastAsia="pl-PL"/>
        </w:rPr>
        <w:t xml:space="preserve">. 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636938CA" w14:textId="77777777" w:rsidR="00970BF7" w:rsidRDefault="00970BF7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14:paraId="0E2BDB42" w14:textId="1EF643D0" w:rsidR="00941D20" w:rsidRPr="00E11A27" w:rsidRDefault="00941D20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</w:t>
      </w:r>
      <w:r w:rsidR="00423609" w:rsidRPr="00E11A27">
        <w:rPr>
          <w:rFonts w:ascii="Bookman Old Style" w:hAnsi="Bookman Old Style" w:cs="Times New Roman"/>
          <w:b/>
          <w:lang w:eastAsia="pl-PL"/>
        </w:rPr>
        <w:t>10</w:t>
      </w:r>
    </w:p>
    <w:p w14:paraId="1681FFB5" w14:textId="1CCC828F" w:rsidR="00FA7A78" w:rsidRPr="00E11A27" w:rsidRDefault="00423609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K</w:t>
      </w:r>
      <w:r w:rsidR="00FA7A78" w:rsidRPr="00E11A27">
        <w:rPr>
          <w:rFonts w:ascii="Bookman Old Style" w:hAnsi="Bookman Old Style" w:cs="Times New Roman"/>
          <w:b/>
          <w:lang w:eastAsia="pl-PL"/>
        </w:rPr>
        <w:t xml:space="preserve">asy fiskalne </w:t>
      </w:r>
    </w:p>
    <w:p w14:paraId="245AB377" w14:textId="42550238" w:rsidR="00076BC4" w:rsidRPr="00E11A27" w:rsidRDefault="00BF1D69" w:rsidP="00E11A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Jednostki organizacyjne</w:t>
      </w:r>
      <w:r w:rsidR="00076BC4" w:rsidRPr="00E11A27">
        <w:rPr>
          <w:rFonts w:ascii="Bookman Old Style" w:hAnsi="Bookman Old Style" w:cs="Times New Roman"/>
          <w:lang w:eastAsia="pl-PL"/>
        </w:rPr>
        <w:t xml:space="preserve">, które nie były zobowiązane do końca 2016 roku do prowadzenia ewidencji przy użyciu kasy fiskalnej mogą nadal korzystać ze zwolnienia z obowiązku ewidencji przy użyciu kas nie dłużej niż </w:t>
      </w:r>
      <w:r w:rsidR="00076BC4" w:rsidRPr="00E11A27">
        <w:rPr>
          <w:rFonts w:ascii="Bookman Old Style" w:hAnsi="Bookman Old Style" w:cs="Times New Roman"/>
          <w:b/>
          <w:lang w:eastAsia="pl-PL"/>
        </w:rPr>
        <w:t>do</w:t>
      </w:r>
      <w:r w:rsidR="001C03C3" w:rsidRPr="00E11A27">
        <w:rPr>
          <w:rFonts w:ascii="Bookman Old Style" w:hAnsi="Bookman Old Style" w:cs="Times New Roman"/>
          <w:b/>
          <w:lang w:eastAsia="pl-PL"/>
        </w:rPr>
        <w:t xml:space="preserve"> 31.12.2017</w:t>
      </w:r>
      <w:r w:rsidR="00076BC4" w:rsidRPr="00E11A27">
        <w:rPr>
          <w:rFonts w:ascii="Bookman Old Style" w:hAnsi="Bookman Old Style" w:cs="Times New Roman"/>
          <w:lang w:eastAsia="pl-PL"/>
        </w:rPr>
        <w:t xml:space="preserve"> </w:t>
      </w:r>
      <w:r w:rsidR="00076BC4" w:rsidRPr="00E11A27">
        <w:rPr>
          <w:rFonts w:ascii="Bookman Old Style" w:hAnsi="Bookman Old Style" w:cs="Times New Roman"/>
          <w:b/>
          <w:lang w:eastAsia="pl-PL"/>
        </w:rPr>
        <w:t>roku.</w:t>
      </w:r>
      <w:r w:rsidR="00076BC4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48F53A26" w14:textId="227F84C2" w:rsidR="00076BC4" w:rsidRPr="00E11A27" w:rsidRDefault="00BF1D69" w:rsidP="00E11A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Jednostki organizacyjne</w:t>
      </w:r>
      <w:r w:rsidR="00517A73" w:rsidRPr="00E11A27">
        <w:rPr>
          <w:rFonts w:ascii="Bookman Old Style" w:hAnsi="Bookman Old Style" w:cs="Times New Roman"/>
          <w:lang w:eastAsia="pl-PL"/>
        </w:rPr>
        <w:t xml:space="preserve">, które były zobowiązane </w:t>
      </w:r>
      <w:r w:rsidR="00AF19BD" w:rsidRPr="00E11A27">
        <w:rPr>
          <w:rFonts w:ascii="Bookman Old Style" w:hAnsi="Bookman Old Style" w:cs="Times New Roman"/>
          <w:lang w:eastAsia="pl-PL"/>
        </w:rPr>
        <w:t xml:space="preserve">do końca 2016 roku </w:t>
      </w:r>
      <w:r w:rsidR="00517A73" w:rsidRPr="00E11A27">
        <w:rPr>
          <w:rFonts w:ascii="Bookman Old Style" w:hAnsi="Bookman Old Style" w:cs="Times New Roman"/>
          <w:lang w:eastAsia="pl-PL"/>
        </w:rPr>
        <w:t>do prowadzenia ewidencji przy użyciu kasy fiskalnej mog</w:t>
      </w:r>
      <w:r w:rsidR="008A46FF" w:rsidRPr="00E11A27">
        <w:rPr>
          <w:rFonts w:ascii="Bookman Old Style" w:hAnsi="Bookman Old Style" w:cs="Times New Roman"/>
          <w:lang w:eastAsia="pl-PL"/>
        </w:rPr>
        <w:t>ą nadal wykorzystywać posiad</w:t>
      </w:r>
      <w:r w:rsidR="00AF19BD" w:rsidRPr="00E11A27">
        <w:rPr>
          <w:rFonts w:ascii="Bookman Old Style" w:hAnsi="Bookman Old Style" w:cs="Times New Roman"/>
          <w:lang w:eastAsia="pl-PL"/>
        </w:rPr>
        <w:t xml:space="preserve">ane kasy fiskalne </w:t>
      </w:r>
      <w:r w:rsidR="004207E7" w:rsidRPr="00E11A27">
        <w:rPr>
          <w:rFonts w:ascii="Bookman Old Style" w:hAnsi="Bookman Old Style" w:cs="Times New Roman"/>
          <w:lang w:eastAsia="pl-PL"/>
        </w:rPr>
        <w:t xml:space="preserve">nie dłużej niż </w:t>
      </w:r>
      <w:r w:rsidR="004207E7" w:rsidRPr="00E11A27">
        <w:rPr>
          <w:rFonts w:ascii="Bookman Old Style" w:hAnsi="Bookman Old Style" w:cs="Times New Roman"/>
          <w:b/>
          <w:lang w:eastAsia="pl-PL"/>
        </w:rPr>
        <w:t>do 31.12.2018</w:t>
      </w:r>
      <w:r w:rsidR="00970BF7">
        <w:rPr>
          <w:rFonts w:ascii="Bookman Old Style" w:hAnsi="Bookman Old Style" w:cs="Times New Roman"/>
          <w:b/>
          <w:lang w:eastAsia="pl-PL"/>
        </w:rPr>
        <w:t xml:space="preserve"> </w:t>
      </w:r>
      <w:r w:rsidR="004207E7" w:rsidRPr="00E11A27">
        <w:rPr>
          <w:rFonts w:ascii="Bookman Old Style" w:hAnsi="Bookman Old Style" w:cs="Times New Roman"/>
          <w:b/>
          <w:lang w:eastAsia="pl-PL"/>
        </w:rPr>
        <w:t>r.</w:t>
      </w:r>
      <w:r w:rsidR="004207E7"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7350A98E" w14:textId="22AC7FF4" w:rsidR="00686395" w:rsidRPr="00E11A27" w:rsidRDefault="00AF19BD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lastRenderedPageBreak/>
        <w:t>§</w:t>
      </w:r>
      <w:r w:rsidR="00423609" w:rsidRPr="00E11A27">
        <w:rPr>
          <w:rFonts w:ascii="Bookman Old Style" w:hAnsi="Bookman Old Style" w:cs="Times New Roman"/>
          <w:b/>
          <w:lang w:eastAsia="pl-PL"/>
        </w:rPr>
        <w:t>11</w:t>
      </w:r>
    </w:p>
    <w:p w14:paraId="092D546A" w14:textId="43873690" w:rsidR="00941D20" w:rsidRPr="00E11A27" w:rsidRDefault="00941D20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Deklaracje VAT</w:t>
      </w:r>
    </w:p>
    <w:p w14:paraId="1F2B0332" w14:textId="26EDB5F6" w:rsidR="001B752D" w:rsidRPr="00E11A27" w:rsidRDefault="00941D20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Każda jednostka </w:t>
      </w:r>
      <w:r w:rsidR="00BF1D69" w:rsidRPr="00E11A27">
        <w:rPr>
          <w:rFonts w:ascii="Bookman Old Style" w:hAnsi="Bookman Old Style" w:cs="Times New Roman"/>
          <w:lang w:eastAsia="pl-PL"/>
        </w:rPr>
        <w:t>organizacyjna</w:t>
      </w:r>
      <w:r w:rsidR="0074092C" w:rsidRPr="00E11A27">
        <w:rPr>
          <w:rFonts w:ascii="Bookman Old Style" w:hAnsi="Bookman Old Style" w:cs="Times New Roman"/>
          <w:lang w:eastAsia="pl-PL"/>
        </w:rPr>
        <w:t xml:space="preserve"> </w:t>
      </w:r>
      <w:r w:rsidRPr="00E11A27">
        <w:rPr>
          <w:rFonts w:ascii="Bookman Old Style" w:hAnsi="Bookman Old Style" w:cs="Times New Roman"/>
          <w:lang w:eastAsia="pl-PL"/>
        </w:rPr>
        <w:t xml:space="preserve">ma obowiązek </w:t>
      </w:r>
      <w:r w:rsidR="002B1FEE" w:rsidRPr="00E11A27">
        <w:rPr>
          <w:rFonts w:ascii="Bookman Old Style" w:hAnsi="Bookman Old Style" w:cs="Times New Roman"/>
          <w:lang w:eastAsia="pl-PL"/>
        </w:rPr>
        <w:t xml:space="preserve">w terminie do </w:t>
      </w:r>
      <w:r w:rsidR="002B1FEE" w:rsidRPr="00E11A27">
        <w:rPr>
          <w:rFonts w:ascii="Bookman Old Style" w:hAnsi="Bookman Old Style" w:cs="Times New Roman"/>
          <w:b/>
          <w:lang w:eastAsia="pl-PL"/>
        </w:rPr>
        <w:t>każdego 15 następującego po miesiącu</w:t>
      </w:r>
      <w:r w:rsidR="002B1FEE" w:rsidRPr="00E11A27">
        <w:rPr>
          <w:rFonts w:ascii="Bookman Old Style" w:hAnsi="Bookman Old Style" w:cs="Times New Roman"/>
          <w:lang w:eastAsia="pl-PL"/>
        </w:rPr>
        <w:t xml:space="preserve"> do sporządzenia </w:t>
      </w:r>
      <w:r w:rsidR="003561CD" w:rsidRPr="00E11A27">
        <w:rPr>
          <w:rFonts w:ascii="Bookman Old Style" w:hAnsi="Bookman Old Style" w:cs="Times New Roman"/>
          <w:lang w:eastAsia="pl-PL"/>
        </w:rPr>
        <w:t xml:space="preserve">i wysłania </w:t>
      </w:r>
      <w:r w:rsidR="009950EE" w:rsidRPr="00E11A27">
        <w:rPr>
          <w:rFonts w:ascii="Bookman Old Style" w:hAnsi="Bookman Old Style" w:cs="Times New Roman"/>
          <w:lang w:eastAsia="pl-PL"/>
        </w:rPr>
        <w:t xml:space="preserve">w formie elektronicznej </w:t>
      </w:r>
      <w:r w:rsidR="003561CD" w:rsidRPr="00E11A27">
        <w:rPr>
          <w:rFonts w:ascii="Bookman Old Style" w:hAnsi="Bookman Old Style" w:cs="Times New Roman"/>
          <w:lang w:eastAsia="pl-PL"/>
        </w:rPr>
        <w:t xml:space="preserve">deklaracji VAT-7 cząstkowej do koordynatowa do </w:t>
      </w:r>
      <w:r w:rsidR="003A1E08" w:rsidRPr="00E11A27">
        <w:rPr>
          <w:rFonts w:ascii="Bookman Old Style" w:hAnsi="Bookman Old Style" w:cs="Times New Roman"/>
          <w:lang w:eastAsia="pl-PL"/>
        </w:rPr>
        <w:t>spraw VAT</w:t>
      </w:r>
      <w:r w:rsidR="00084CB0" w:rsidRPr="00E11A27">
        <w:rPr>
          <w:rFonts w:ascii="Bookman Old Style" w:hAnsi="Bookman Old Style" w:cs="Times New Roman"/>
          <w:lang w:eastAsia="pl-PL"/>
        </w:rPr>
        <w:t>.</w:t>
      </w:r>
    </w:p>
    <w:p w14:paraId="7C46C2F8" w14:textId="1B9C50B5" w:rsidR="001B752D" w:rsidRPr="00E11A27" w:rsidRDefault="001B752D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Deklaracja VAT ma być sporządzona na podstawie zatwierdzonego przez </w:t>
      </w:r>
      <w:r w:rsidR="00BF1D69" w:rsidRPr="00E11A27">
        <w:rPr>
          <w:rFonts w:ascii="Bookman Old Style" w:hAnsi="Bookman Old Style" w:cs="Times New Roman"/>
          <w:lang w:eastAsia="pl-PL"/>
        </w:rPr>
        <w:t xml:space="preserve">dyrektora / </w:t>
      </w:r>
      <w:r w:rsidR="00AF19BD" w:rsidRPr="00E11A27">
        <w:rPr>
          <w:rFonts w:ascii="Bookman Old Style" w:hAnsi="Bookman Old Style" w:cs="Times New Roman"/>
          <w:lang w:eastAsia="pl-PL"/>
        </w:rPr>
        <w:t xml:space="preserve">kierownika jednostki </w:t>
      </w:r>
      <w:r w:rsidR="00BF1D69" w:rsidRPr="00E11A27">
        <w:rPr>
          <w:rFonts w:ascii="Bookman Old Style" w:hAnsi="Bookman Old Style" w:cs="Times New Roman"/>
          <w:lang w:eastAsia="pl-PL"/>
        </w:rPr>
        <w:t>organizacyjnej</w:t>
      </w:r>
      <w:r w:rsidRPr="00E11A27">
        <w:rPr>
          <w:rFonts w:ascii="Bookman Old Style" w:hAnsi="Bookman Old Style" w:cs="Times New Roman"/>
          <w:lang w:eastAsia="pl-PL"/>
        </w:rPr>
        <w:t xml:space="preserve"> rejestru zakupów i sprzedaży VAT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2BF88B4E" w14:textId="77777777" w:rsidR="001B752D" w:rsidRPr="00E11A27" w:rsidRDefault="001B752D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Deklaracja VAT-7 musi być wysłana również w przypadku braku zakupów i sprzedaży w danym okresie rozliczeniowym.</w:t>
      </w:r>
    </w:p>
    <w:p w14:paraId="611D55EF" w14:textId="77DE2800" w:rsidR="001B752D" w:rsidRPr="00E11A27" w:rsidRDefault="001B752D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 przypadku korekty rejestru zakupów lub</w:t>
      </w:r>
      <w:r w:rsidR="00C40657" w:rsidRPr="00E11A27">
        <w:rPr>
          <w:rFonts w:ascii="Bookman Old Style" w:hAnsi="Bookman Old Style" w:cs="Times New Roman"/>
          <w:lang w:eastAsia="pl-PL"/>
        </w:rPr>
        <w:t xml:space="preserve"> rejestru sprzedaży jednostka jest zobowiązana do przesłania cząstkowej deklaracji VAT-7 w terminie do </w:t>
      </w:r>
      <w:r w:rsidR="00C40657" w:rsidRPr="00E11A27">
        <w:rPr>
          <w:rFonts w:ascii="Bookman Old Style" w:hAnsi="Bookman Old Style" w:cs="Times New Roman"/>
          <w:b/>
          <w:lang w:eastAsia="pl-PL"/>
        </w:rPr>
        <w:t xml:space="preserve">3 dni roboczych </w:t>
      </w:r>
      <w:r w:rsidR="00C40657" w:rsidRPr="00E11A27">
        <w:rPr>
          <w:rFonts w:ascii="Bookman Old Style" w:hAnsi="Bookman Old Style" w:cs="Times New Roman"/>
          <w:lang w:eastAsia="pl-PL"/>
        </w:rPr>
        <w:t xml:space="preserve">od dokonania tych czynności.    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20B17313" w14:textId="77777777" w:rsidR="00C40657" w:rsidRPr="00E11A27" w:rsidRDefault="001B752D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Deklaracje cząstkowe VAT-7 muszą być przechowywane do przedawnienia zobowiązania podatkowego</w:t>
      </w:r>
      <w:r w:rsidR="00C40657" w:rsidRPr="00E11A27">
        <w:rPr>
          <w:rFonts w:ascii="Bookman Old Style" w:hAnsi="Bookman Old Style" w:cs="Times New Roman"/>
          <w:lang w:eastAsia="pl-PL"/>
        </w:rPr>
        <w:t>.</w:t>
      </w:r>
    </w:p>
    <w:p w14:paraId="773503B2" w14:textId="56D0EA59" w:rsidR="005D2699" w:rsidRPr="00E11A27" w:rsidRDefault="00BF1D69" w:rsidP="00E11A2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Dyrektor / </w:t>
      </w:r>
      <w:r w:rsidR="00C40657" w:rsidRPr="00E11A27">
        <w:rPr>
          <w:rFonts w:ascii="Bookman Old Style" w:hAnsi="Bookman Old Style" w:cs="Times New Roman"/>
          <w:lang w:eastAsia="pl-PL"/>
        </w:rPr>
        <w:t xml:space="preserve">Kierownik jednostki ponosi odpowiedzialność za rzetelność, niewadliwość cząstkowej deklaracji VAT-7 oraz terminowego ich wysyłana.  </w:t>
      </w:r>
    </w:p>
    <w:p w14:paraId="70125C10" w14:textId="77777777" w:rsidR="009F3AAE" w:rsidRDefault="009F3AAE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14:paraId="56E5A504" w14:textId="1DCA2C4E" w:rsidR="00423609" w:rsidRPr="00E11A27" w:rsidRDefault="00423609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§</w:t>
      </w:r>
      <w:r w:rsidR="003A1E08" w:rsidRPr="00E11A27">
        <w:rPr>
          <w:rFonts w:ascii="Bookman Old Style" w:hAnsi="Bookman Old Style" w:cs="Times New Roman"/>
          <w:b/>
          <w:lang w:eastAsia="pl-PL"/>
        </w:rPr>
        <w:t>12</w:t>
      </w:r>
    </w:p>
    <w:p w14:paraId="4F20B7ED" w14:textId="0147DD75" w:rsidR="00423609" w:rsidRPr="00E11A27" w:rsidRDefault="00423609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 xml:space="preserve">Płatność podatku od towarów i usług </w:t>
      </w:r>
    </w:p>
    <w:p w14:paraId="7C1A4E94" w14:textId="6235D2D7" w:rsidR="00443988" w:rsidRPr="00E11A27" w:rsidRDefault="00BF1D69" w:rsidP="00E11A27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Każda jednostka organizacyjna</w:t>
      </w:r>
      <w:r w:rsidR="00423609" w:rsidRPr="00E11A27">
        <w:rPr>
          <w:rFonts w:ascii="Bookman Old Style" w:hAnsi="Bookman Old Style" w:cs="Times New Roman"/>
          <w:lang w:eastAsia="pl-PL"/>
        </w:rPr>
        <w:t xml:space="preserve"> ma obowiązek w terminie przesyłania deklaracji VAT</w:t>
      </w:r>
      <w:r w:rsidR="00443988" w:rsidRPr="00E11A27">
        <w:rPr>
          <w:rFonts w:ascii="Bookman Old Style" w:hAnsi="Bookman Old Style" w:cs="Times New Roman"/>
          <w:lang w:eastAsia="pl-PL"/>
        </w:rPr>
        <w:t>-7</w:t>
      </w:r>
      <w:r w:rsidR="00423609" w:rsidRPr="00E11A27">
        <w:rPr>
          <w:rFonts w:ascii="Bookman Old Style" w:hAnsi="Bookman Old Style" w:cs="Times New Roman"/>
          <w:lang w:eastAsia="pl-PL"/>
        </w:rPr>
        <w:t xml:space="preserve"> cząstkowych</w:t>
      </w:r>
      <w:r w:rsidR="00443988" w:rsidRPr="00E11A27">
        <w:rPr>
          <w:rFonts w:ascii="Bookman Old Style" w:hAnsi="Bookman Old Style" w:cs="Times New Roman"/>
          <w:lang w:eastAsia="pl-PL"/>
        </w:rPr>
        <w:t xml:space="preserve"> dokonania przelewu </w:t>
      </w:r>
      <w:r w:rsidR="000C476F" w:rsidRPr="00E11A27">
        <w:rPr>
          <w:rFonts w:ascii="Bookman Old Style" w:hAnsi="Bookman Old Style" w:cs="Times New Roman"/>
          <w:lang w:eastAsia="pl-PL"/>
        </w:rPr>
        <w:t xml:space="preserve">podatku VAT należnego </w:t>
      </w:r>
      <w:r w:rsidR="00443988" w:rsidRPr="00E11A27">
        <w:rPr>
          <w:rFonts w:ascii="Bookman Old Style" w:hAnsi="Bookman Old Style" w:cs="Times New Roman"/>
          <w:lang w:eastAsia="pl-PL"/>
        </w:rPr>
        <w:t xml:space="preserve">wynikającego z deklaracji podatkowej na </w:t>
      </w:r>
      <w:r w:rsidR="003A1E08" w:rsidRPr="00E11A27">
        <w:rPr>
          <w:rFonts w:ascii="Bookman Old Style" w:hAnsi="Bookman Old Style" w:cs="Times New Roman"/>
          <w:lang w:eastAsia="pl-PL"/>
        </w:rPr>
        <w:t xml:space="preserve">rachunek bankowy </w:t>
      </w:r>
      <w:r w:rsidRPr="00E11A27">
        <w:rPr>
          <w:rFonts w:ascii="Bookman Old Style" w:hAnsi="Bookman Old Style" w:cs="Times New Roman"/>
          <w:lang w:eastAsia="pl-PL"/>
        </w:rPr>
        <w:t xml:space="preserve">Powiatu Świdwińskiego - </w:t>
      </w:r>
      <w:r w:rsidR="003A1E08" w:rsidRPr="00E11A27">
        <w:rPr>
          <w:rFonts w:ascii="Bookman Old Style" w:hAnsi="Bookman Old Style" w:cs="Times New Roman"/>
          <w:lang w:eastAsia="pl-PL"/>
        </w:rPr>
        <w:t>Starostwa P</w:t>
      </w:r>
      <w:r w:rsidR="00443988" w:rsidRPr="00E11A27">
        <w:rPr>
          <w:rFonts w:ascii="Bookman Old Style" w:hAnsi="Bookman Old Style" w:cs="Times New Roman"/>
          <w:lang w:eastAsia="pl-PL"/>
        </w:rPr>
        <w:t xml:space="preserve">owiatowego </w:t>
      </w:r>
      <w:r w:rsidRPr="00E11A27">
        <w:rPr>
          <w:rFonts w:ascii="Bookman Old Style" w:hAnsi="Bookman Old Style" w:cs="Times New Roman"/>
          <w:lang w:eastAsia="pl-PL"/>
        </w:rPr>
        <w:t xml:space="preserve">w Świdwinie nr </w:t>
      </w:r>
      <w:r w:rsidRPr="00E11A27">
        <w:rPr>
          <w:rFonts w:ascii="Bookman Old Style" w:hAnsi="Bookman Old Style" w:cs="Times New Roman"/>
          <w:b/>
          <w:lang w:eastAsia="pl-PL"/>
        </w:rPr>
        <w:t>09 1240 3682 1111 0000 4200 9609.</w:t>
      </w:r>
    </w:p>
    <w:p w14:paraId="049B4CE5" w14:textId="506DCC45" w:rsidR="000C476F" w:rsidRPr="00E11A27" w:rsidRDefault="000C476F" w:rsidP="00E11A27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Obowiązek dokonania przelewu podatku VAT należnego występuje również w sytuacji przesłania korekty deklaracji VAT-7 cząstkowej, w wyniku której nastąpi zwiększenie podatku VAT należnego</w:t>
      </w:r>
      <w:r w:rsidR="000E3436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  </w:t>
      </w:r>
    </w:p>
    <w:p w14:paraId="74EBF085" w14:textId="4655C434" w:rsidR="009F3AAE" w:rsidRPr="00970BF7" w:rsidRDefault="000C476F" w:rsidP="006353E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 w:cs="Times New Roman"/>
          <w:b/>
          <w:lang w:eastAsia="pl-PL"/>
        </w:rPr>
      </w:pPr>
      <w:r w:rsidRPr="00970BF7">
        <w:rPr>
          <w:rFonts w:ascii="Bookman Old Style" w:hAnsi="Bookman Old Style" w:cs="Times New Roman"/>
          <w:lang w:eastAsia="pl-PL"/>
        </w:rPr>
        <w:t xml:space="preserve">Potwierdzenie przelewu winno być dołączane </w:t>
      </w:r>
      <w:r w:rsidR="00887188" w:rsidRPr="00970BF7">
        <w:rPr>
          <w:rFonts w:ascii="Bookman Old Style" w:hAnsi="Bookman Old Style" w:cs="Times New Roman"/>
          <w:lang w:eastAsia="pl-PL"/>
        </w:rPr>
        <w:t>do przesyła</w:t>
      </w:r>
      <w:r w:rsidR="003A1E08" w:rsidRPr="00970BF7">
        <w:rPr>
          <w:rFonts w:ascii="Bookman Old Style" w:hAnsi="Bookman Old Style" w:cs="Times New Roman"/>
          <w:lang w:eastAsia="pl-PL"/>
        </w:rPr>
        <w:t>nej cząstkowej deklaracji VAT-7</w:t>
      </w:r>
      <w:r w:rsidR="000E3436" w:rsidRPr="00970BF7">
        <w:rPr>
          <w:rFonts w:ascii="Bookman Old Style" w:hAnsi="Bookman Old Style" w:cs="Times New Roman"/>
          <w:lang w:eastAsia="pl-PL"/>
        </w:rPr>
        <w:t>.</w:t>
      </w:r>
      <w:r w:rsidR="00443988" w:rsidRPr="00970BF7">
        <w:rPr>
          <w:rFonts w:ascii="Bookman Old Style" w:hAnsi="Bookman Old Style" w:cs="Times New Roman"/>
          <w:lang w:eastAsia="pl-PL"/>
        </w:rPr>
        <w:t xml:space="preserve"> </w:t>
      </w:r>
      <w:r w:rsidR="00423609" w:rsidRPr="00970BF7">
        <w:rPr>
          <w:rFonts w:ascii="Bookman Old Style" w:hAnsi="Bookman Old Style" w:cs="Times New Roman"/>
          <w:lang w:eastAsia="pl-PL"/>
        </w:rPr>
        <w:t xml:space="preserve">   </w:t>
      </w:r>
    </w:p>
    <w:p w14:paraId="1A772710" w14:textId="77777777" w:rsidR="009F3AAE" w:rsidRDefault="009F3AAE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2032BA33" w14:textId="77777777" w:rsidR="00970BF7" w:rsidRDefault="00970BF7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551E0ABF" w14:textId="77777777" w:rsidR="00970BF7" w:rsidRDefault="00970BF7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7C8F2184" w14:textId="77777777" w:rsidR="00970BF7" w:rsidRDefault="00970BF7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1A05C6E2" w14:textId="77777777" w:rsidR="00970BF7" w:rsidRDefault="00970BF7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bookmarkStart w:id="0" w:name="_GoBack"/>
      <w:bookmarkEnd w:id="0"/>
    </w:p>
    <w:p w14:paraId="6178BFE2" w14:textId="60D5BFF5" w:rsidR="005D2699" w:rsidRPr="00E11A27" w:rsidRDefault="005D2699" w:rsidP="009F3A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lastRenderedPageBreak/>
        <w:t>§</w:t>
      </w:r>
      <w:r w:rsidR="003A1E08" w:rsidRPr="00E11A27">
        <w:rPr>
          <w:rFonts w:ascii="Bookman Old Style" w:hAnsi="Bookman Old Style" w:cs="Times New Roman"/>
          <w:b/>
          <w:lang w:eastAsia="pl-PL"/>
        </w:rPr>
        <w:t>13</w:t>
      </w:r>
    </w:p>
    <w:p w14:paraId="5E421C7C" w14:textId="569DDD19" w:rsidR="00F91F18" w:rsidRPr="00E11A27" w:rsidRDefault="005D2699" w:rsidP="00E11A27">
      <w:pPr>
        <w:pStyle w:val="Akapitzlist"/>
        <w:spacing w:line="360" w:lineRule="auto"/>
        <w:ind w:left="426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>Umowy z kontrahentami</w:t>
      </w:r>
    </w:p>
    <w:p w14:paraId="378F4BFF" w14:textId="5FF769A7" w:rsidR="000C7EA8" w:rsidRPr="00E11A27" w:rsidRDefault="005D2699" w:rsidP="00E11A27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Od </w:t>
      </w:r>
      <w:r w:rsidRPr="00E11A27">
        <w:rPr>
          <w:rFonts w:ascii="Bookman Old Style" w:hAnsi="Bookman Old Style" w:cs="Times New Roman"/>
          <w:b/>
          <w:lang w:eastAsia="pl-PL"/>
        </w:rPr>
        <w:t>dnia 01.01.2017</w:t>
      </w:r>
      <w:r w:rsidRPr="00E11A27">
        <w:rPr>
          <w:rFonts w:ascii="Bookman Old Style" w:hAnsi="Bookman Old Style" w:cs="Times New Roman"/>
          <w:lang w:eastAsia="pl-PL"/>
        </w:rPr>
        <w:t xml:space="preserve"> roku wszystkie umow</w:t>
      </w:r>
      <w:r w:rsidR="00012C26" w:rsidRPr="00E11A27">
        <w:rPr>
          <w:rFonts w:ascii="Bookman Old Style" w:hAnsi="Bookman Old Style" w:cs="Times New Roman"/>
          <w:lang w:eastAsia="pl-PL"/>
        </w:rPr>
        <w:t>y</w:t>
      </w:r>
      <w:r w:rsidRPr="00E11A27">
        <w:rPr>
          <w:rFonts w:ascii="Bookman Old Style" w:hAnsi="Bookman Old Style" w:cs="Times New Roman"/>
          <w:lang w:eastAsia="pl-PL"/>
        </w:rPr>
        <w:t xml:space="preserve"> z kontrahe</w:t>
      </w:r>
      <w:r w:rsidR="00AF19BD" w:rsidRPr="00E11A27">
        <w:rPr>
          <w:rFonts w:ascii="Bookman Old Style" w:hAnsi="Bookman Old Style" w:cs="Times New Roman"/>
          <w:lang w:eastAsia="pl-PL"/>
        </w:rPr>
        <w:t>ntami zawierane będą w imieniu P</w:t>
      </w:r>
      <w:r w:rsidRPr="00E11A27">
        <w:rPr>
          <w:rFonts w:ascii="Bookman Old Style" w:hAnsi="Bookman Old Style" w:cs="Times New Roman"/>
          <w:lang w:eastAsia="pl-PL"/>
        </w:rPr>
        <w:t>owiatu Świdwińskiego</w:t>
      </w:r>
      <w:r w:rsidR="00012C26" w:rsidRPr="00E11A27">
        <w:rPr>
          <w:rFonts w:ascii="Bookman Old Style" w:hAnsi="Bookman Old Style" w:cs="Times New Roman"/>
          <w:lang w:eastAsia="pl-PL"/>
        </w:rPr>
        <w:t>. W tym celu jednostki budżetowe jako stronę umowy zobowiązane są podawać</w:t>
      </w:r>
      <w:r w:rsidR="000C7EA8" w:rsidRPr="00E11A27">
        <w:rPr>
          <w:rFonts w:ascii="Bookman Old Style" w:hAnsi="Bookman Old Style" w:cs="Times New Roman"/>
          <w:lang w:eastAsia="pl-PL"/>
        </w:rPr>
        <w:t>:</w:t>
      </w:r>
    </w:p>
    <w:p w14:paraId="2484996D" w14:textId="77777777" w:rsidR="000C7EA8" w:rsidRPr="00E11A27" w:rsidRDefault="000C7EA8" w:rsidP="00E11A27">
      <w:pPr>
        <w:pStyle w:val="Akapitzlist"/>
        <w:spacing w:line="360" w:lineRule="auto"/>
        <w:ind w:left="786"/>
        <w:jc w:val="both"/>
        <w:rPr>
          <w:rFonts w:ascii="Bookman Old Style" w:eastAsia="Lucida Sans Unicode" w:hAnsi="Bookman Old Style" w:cs="Tahoma"/>
          <w:b/>
          <w:kern w:val="3"/>
          <w:u w:val="single"/>
          <w:lang w:eastAsia="pl-PL"/>
        </w:rPr>
      </w:pPr>
    </w:p>
    <w:p w14:paraId="6CF02F64" w14:textId="77777777" w:rsidR="000C7EA8" w:rsidRPr="00E11A27" w:rsidRDefault="000C7EA8" w:rsidP="00E11A27">
      <w:pPr>
        <w:pStyle w:val="Akapitzlist"/>
        <w:spacing w:line="360" w:lineRule="auto"/>
        <w:ind w:left="786"/>
        <w:jc w:val="both"/>
        <w:rPr>
          <w:rFonts w:ascii="Bookman Old Style" w:eastAsia="Lucida Sans Unicode" w:hAnsi="Bookman Old Style" w:cs="Tahoma"/>
          <w:b/>
          <w:kern w:val="3"/>
          <w:u w:val="single"/>
          <w:lang w:eastAsia="pl-PL"/>
        </w:rPr>
      </w:pPr>
      <w:r w:rsidRPr="00E11A27">
        <w:rPr>
          <w:rFonts w:ascii="Bookman Old Style" w:eastAsia="Lucida Sans Unicode" w:hAnsi="Bookman Old Style" w:cs="Tahoma"/>
          <w:b/>
          <w:kern w:val="3"/>
          <w:u w:val="single"/>
          <w:lang w:eastAsia="pl-PL"/>
        </w:rPr>
        <w:t>Nabywca/Podatnik:</w:t>
      </w:r>
    </w:p>
    <w:p w14:paraId="5556FEBF" w14:textId="77777777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>Powiat Świdwiński</w:t>
      </w:r>
    </w:p>
    <w:p w14:paraId="0577C320" w14:textId="471942AF" w:rsidR="000C7EA8" w:rsidRPr="00E11A27" w:rsidRDefault="00DF6036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>u</w:t>
      </w:r>
      <w:r w:rsidR="000C7EA8" w:rsidRPr="00E11A27">
        <w:rPr>
          <w:rFonts w:ascii="Bookman Old Style" w:eastAsia="Lucida Sans Unicode" w:hAnsi="Bookman Old Style" w:cs="Tahoma"/>
          <w:kern w:val="3"/>
          <w:lang w:eastAsia="pl-PL"/>
        </w:rPr>
        <w:t>l. Mieszka I 16</w:t>
      </w:r>
    </w:p>
    <w:p w14:paraId="5E855F04" w14:textId="77777777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u w:val="single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>78-300 Świdwin</w:t>
      </w:r>
      <w:r w:rsidRPr="00E11A27">
        <w:rPr>
          <w:rFonts w:ascii="Bookman Old Style" w:eastAsia="Lucida Sans Unicode" w:hAnsi="Bookman Old Style" w:cs="Tahoma"/>
          <w:kern w:val="3"/>
          <w:u w:val="single"/>
          <w:lang w:eastAsia="pl-PL"/>
        </w:rPr>
        <w:t xml:space="preserve">  </w:t>
      </w:r>
    </w:p>
    <w:p w14:paraId="3D9B05BA" w14:textId="77777777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u w:val="single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u w:val="single"/>
          <w:lang w:eastAsia="pl-PL"/>
        </w:rPr>
        <w:t>NIP 672-172-29-85</w:t>
      </w:r>
    </w:p>
    <w:p w14:paraId="11F3823E" w14:textId="5A2318CD" w:rsidR="000C7EA8" w:rsidRPr="00E11A27" w:rsidRDefault="000C7EA8" w:rsidP="00E11A27">
      <w:pPr>
        <w:pStyle w:val="Akapitzlist"/>
        <w:spacing w:line="360" w:lineRule="auto"/>
        <w:ind w:left="786"/>
        <w:jc w:val="both"/>
        <w:rPr>
          <w:rFonts w:ascii="Bookman Old Style" w:eastAsia="Lucida Sans Unicode" w:hAnsi="Bookman Old Style" w:cs="Tahoma"/>
          <w:b/>
          <w:kern w:val="3"/>
          <w:u w:val="single"/>
          <w:lang w:eastAsia="pl-PL"/>
        </w:rPr>
      </w:pPr>
      <w:r w:rsidRPr="00E11A27">
        <w:rPr>
          <w:rFonts w:ascii="Bookman Old Style" w:eastAsia="Lucida Sans Unicode" w:hAnsi="Bookman Old Style" w:cs="Tahoma"/>
          <w:b/>
          <w:kern w:val="3"/>
          <w:u w:val="single"/>
          <w:lang w:eastAsia="pl-PL"/>
        </w:rPr>
        <w:t xml:space="preserve">Reprezentowana przez: </w:t>
      </w:r>
    </w:p>
    <w:p w14:paraId="45D82CE9" w14:textId="6A8E6A16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Jednostkę </w:t>
      </w:r>
      <w:r w:rsidR="00DF6036" w:rsidRPr="00E11A27">
        <w:rPr>
          <w:rFonts w:ascii="Bookman Old Style" w:eastAsia="Lucida Sans Unicode" w:hAnsi="Bookman Old Style" w:cs="Tahoma"/>
          <w:kern w:val="3"/>
          <w:lang w:eastAsia="pl-PL"/>
        </w:rPr>
        <w:t>Organizacyjną</w:t>
      </w:r>
    </w:p>
    <w:p w14:paraId="5F07F597" w14:textId="793007D8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lang w:eastAsia="pl-PL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Nazwa i adres jednostki </w:t>
      </w:r>
      <w:r w:rsidR="00DF6036" w:rsidRPr="00E11A27">
        <w:rPr>
          <w:rFonts w:ascii="Bookman Old Style" w:eastAsia="Lucida Sans Unicode" w:hAnsi="Bookman Old Style" w:cs="Tahoma"/>
          <w:kern w:val="3"/>
          <w:lang w:eastAsia="pl-PL"/>
        </w:rPr>
        <w:t>organizacyjnej</w:t>
      </w:r>
    </w:p>
    <w:p w14:paraId="4F658416" w14:textId="77777777" w:rsidR="000C7EA8" w:rsidRPr="00E11A27" w:rsidRDefault="000C7EA8" w:rsidP="00E11A27">
      <w:pPr>
        <w:pStyle w:val="Akapitzlist"/>
        <w:ind w:left="786"/>
        <w:jc w:val="both"/>
        <w:rPr>
          <w:rFonts w:ascii="Bookman Old Style" w:eastAsia="Lucida Sans Unicode" w:hAnsi="Bookman Old Style" w:cs="Tahoma"/>
          <w:kern w:val="3"/>
          <w:lang w:eastAsia="pl-PL"/>
        </w:rPr>
      </w:pPr>
    </w:p>
    <w:p w14:paraId="1B716963" w14:textId="07F56596" w:rsidR="000C7EA8" w:rsidRPr="00E11A27" w:rsidRDefault="000C7EA8" w:rsidP="00E11A27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Jednostka </w:t>
      </w:r>
      <w:r w:rsidR="00DF6036" w:rsidRPr="00E11A27">
        <w:rPr>
          <w:rFonts w:ascii="Bookman Old Style" w:eastAsia="Lucida Sans Unicode" w:hAnsi="Bookman Old Style" w:cs="Tahoma"/>
          <w:kern w:val="3"/>
          <w:lang w:eastAsia="pl-PL"/>
        </w:rPr>
        <w:t>organizacyjna</w:t>
      </w:r>
      <w:r w:rsidR="001C03C3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w terminie </w:t>
      </w:r>
      <w:r w:rsidR="001C03C3" w:rsidRPr="00E11A27">
        <w:rPr>
          <w:rFonts w:ascii="Bookman Old Style" w:eastAsia="Lucida Sans Unicode" w:hAnsi="Bookman Old Style" w:cs="Tahoma"/>
          <w:b/>
          <w:kern w:val="3"/>
          <w:lang w:eastAsia="pl-PL"/>
        </w:rPr>
        <w:t>do 31.12.2016 roku</w:t>
      </w: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zawiadomi wszystkich kontrahentów pismem, o tym iż z dniem 01.01.2017 nabywcą/podatnikiem jest Powiat Świdwiński (wzó</w:t>
      </w:r>
      <w:r w:rsidR="000E3436" w:rsidRPr="00E11A27">
        <w:rPr>
          <w:rFonts w:ascii="Bookman Old Style" w:eastAsia="Lucida Sans Unicode" w:hAnsi="Bookman Old Style" w:cs="Tahoma"/>
          <w:kern w:val="3"/>
          <w:lang w:eastAsia="pl-PL"/>
        </w:rPr>
        <w:t>r pisma stanow</w:t>
      </w:r>
      <w:r w:rsidR="009950EE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i </w:t>
      </w:r>
      <w:r w:rsidR="009950EE" w:rsidRPr="00E11A27">
        <w:rPr>
          <w:rFonts w:ascii="Bookman Old Style" w:eastAsia="Lucida Sans Unicode" w:hAnsi="Bookman Old Style" w:cs="Tahoma"/>
          <w:b/>
          <w:kern w:val="3"/>
          <w:lang w:eastAsia="pl-PL"/>
        </w:rPr>
        <w:t>załącznik nr 5</w:t>
      </w:r>
      <w:r w:rsidR="009950EE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do Uchwały</w:t>
      </w:r>
      <w:r w:rsidR="00AF19BD" w:rsidRPr="00E11A27">
        <w:rPr>
          <w:rFonts w:ascii="Bookman Old Style" w:eastAsia="Lucida Sans Unicode" w:hAnsi="Bookman Old Style" w:cs="Tahoma"/>
          <w:kern w:val="3"/>
          <w:lang w:eastAsia="pl-PL"/>
        </w:rPr>
        <w:t>)</w:t>
      </w:r>
      <w:r w:rsidR="003A1E08" w:rsidRPr="00E11A27">
        <w:rPr>
          <w:rFonts w:ascii="Bookman Old Style" w:eastAsia="Lucida Sans Unicode" w:hAnsi="Bookman Old Style" w:cs="Tahoma"/>
          <w:kern w:val="3"/>
          <w:lang w:eastAsia="pl-PL"/>
        </w:rPr>
        <w:t>.</w:t>
      </w:r>
    </w:p>
    <w:p w14:paraId="78859123" w14:textId="7415D696" w:rsidR="00686395" w:rsidRPr="00E11A27" w:rsidRDefault="000C7EA8" w:rsidP="00E11A27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W umowach zostanie podany rachunek bankowy jednostki </w:t>
      </w:r>
      <w:r w:rsidR="00DF6036" w:rsidRPr="00E11A27">
        <w:rPr>
          <w:rFonts w:ascii="Bookman Old Style" w:eastAsia="Lucida Sans Unicode" w:hAnsi="Bookman Old Style" w:cs="Tahoma"/>
          <w:kern w:val="3"/>
          <w:lang w:eastAsia="pl-PL"/>
        </w:rPr>
        <w:t>organizacyjnej</w:t>
      </w:r>
      <w:r w:rsidR="00686395" w:rsidRPr="00E11A27">
        <w:rPr>
          <w:rFonts w:ascii="Bookman Old Style" w:eastAsia="Lucida Sans Unicode" w:hAnsi="Bookman Old Style" w:cs="Tahoma"/>
          <w:kern w:val="3"/>
          <w:lang w:eastAsia="pl-PL"/>
        </w:rPr>
        <w:t>.</w:t>
      </w:r>
    </w:p>
    <w:p w14:paraId="16B5C47B" w14:textId="6768DA2A" w:rsidR="000E3436" w:rsidRPr="00E11A27" w:rsidRDefault="00DF6036" w:rsidP="00E11A27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Dyrektorzy / </w:t>
      </w:r>
      <w:r w:rsidR="000E3436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Kierownicy jednostek </w:t>
      </w:r>
      <w:r w:rsidRPr="00E11A27">
        <w:rPr>
          <w:rFonts w:ascii="Bookman Old Style" w:eastAsia="Lucida Sans Unicode" w:hAnsi="Bookman Old Style" w:cs="Tahoma"/>
          <w:kern w:val="3"/>
          <w:lang w:eastAsia="pl-PL"/>
        </w:rPr>
        <w:t>organizacyjnych</w:t>
      </w:r>
      <w:r w:rsidR="000E3436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</w:t>
      </w:r>
      <w:r w:rsidR="005C3B32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w terminie </w:t>
      </w:r>
      <w:r w:rsidR="005C3B32" w:rsidRPr="00E11A27">
        <w:rPr>
          <w:rFonts w:ascii="Bookman Old Style" w:eastAsia="Lucida Sans Unicode" w:hAnsi="Bookman Old Style" w:cs="Tahoma"/>
          <w:b/>
          <w:kern w:val="3"/>
          <w:lang w:eastAsia="pl-PL"/>
        </w:rPr>
        <w:t>do 31.01.2017 roku</w:t>
      </w:r>
      <w:r w:rsidR="005C3B32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</w:t>
      </w:r>
      <w:r w:rsidR="000E3436" w:rsidRPr="00E11A27">
        <w:rPr>
          <w:rFonts w:ascii="Bookman Old Style" w:eastAsia="Lucida Sans Unicode" w:hAnsi="Bookman Old Style" w:cs="Tahoma"/>
          <w:kern w:val="3"/>
          <w:lang w:eastAsia="pl-PL"/>
        </w:rPr>
        <w:t>dokonają analiz zawartych um</w:t>
      </w:r>
      <w:r w:rsidR="00647513" w:rsidRPr="00E11A27">
        <w:rPr>
          <w:rFonts w:ascii="Bookman Old Style" w:eastAsia="Lucida Sans Unicode" w:hAnsi="Bookman Old Style" w:cs="Tahoma"/>
          <w:kern w:val="3"/>
          <w:lang w:eastAsia="pl-PL"/>
        </w:rPr>
        <w:t>ów cywilnoprawnych z zakresie</w:t>
      </w:r>
      <w:r w:rsidR="005C3B32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skutków VAT</w:t>
      </w:r>
      <w:r w:rsidR="009950EE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celem ich aneksowania. </w:t>
      </w:r>
      <w:r w:rsidR="005C3B32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</w:t>
      </w:r>
      <w:r w:rsidR="00647513" w:rsidRPr="00E11A27">
        <w:rPr>
          <w:rFonts w:ascii="Bookman Old Style" w:eastAsia="Lucida Sans Unicode" w:hAnsi="Bookman Old Style" w:cs="Tahoma"/>
          <w:kern w:val="3"/>
          <w:lang w:eastAsia="pl-PL"/>
        </w:rPr>
        <w:t xml:space="preserve"> </w:t>
      </w:r>
    </w:p>
    <w:p w14:paraId="7F6DBE36" w14:textId="77777777" w:rsidR="00686395" w:rsidRPr="00E11A27" w:rsidRDefault="00686395" w:rsidP="00E11A27">
      <w:pPr>
        <w:spacing w:line="360" w:lineRule="auto"/>
        <w:jc w:val="both"/>
        <w:rPr>
          <w:rFonts w:ascii="Bookman Old Style" w:eastAsia="Lucida Sans Unicode" w:hAnsi="Bookman Old Style" w:cs="Tahoma"/>
          <w:kern w:val="3"/>
          <w:lang w:eastAsia="pl-PL"/>
        </w:rPr>
      </w:pPr>
    </w:p>
    <w:p w14:paraId="39C9931C" w14:textId="09D93F79" w:rsidR="00686395" w:rsidRPr="00E11A27" w:rsidRDefault="00686395" w:rsidP="009F3AAE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t>§</w:t>
      </w:r>
      <w:r w:rsidR="00DF6036" w:rsidRPr="00E11A27">
        <w:rPr>
          <w:rFonts w:ascii="Bookman Old Style" w:hAnsi="Bookman Old Style"/>
          <w:b/>
          <w:lang w:eastAsia="pl-PL"/>
        </w:rPr>
        <w:t>14</w:t>
      </w:r>
    </w:p>
    <w:p w14:paraId="7125BEB7" w14:textId="0985DB1E" w:rsidR="005C3B32" w:rsidRPr="00E11A27" w:rsidRDefault="005C3B32" w:rsidP="00E11A2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Na potrzeby prawidłowego rozliczenia podatku VAT </w:t>
      </w:r>
      <w:r w:rsidR="009950EE" w:rsidRPr="00E11A27">
        <w:rPr>
          <w:rFonts w:ascii="Bookman Old Style" w:hAnsi="Bookman Old Style" w:cs="Times New Roman"/>
          <w:b/>
          <w:lang w:eastAsia="pl-PL"/>
        </w:rPr>
        <w:t>w załączniku nr 6</w:t>
      </w:r>
      <w:r w:rsidR="009950EE" w:rsidRPr="00E11A27">
        <w:rPr>
          <w:rFonts w:ascii="Bookman Old Style" w:hAnsi="Bookman Old Style" w:cs="Times New Roman"/>
          <w:lang w:eastAsia="pl-PL"/>
        </w:rPr>
        <w:t xml:space="preserve"> do uchwały </w:t>
      </w:r>
      <w:r w:rsidRPr="00E11A27">
        <w:rPr>
          <w:rFonts w:ascii="Bookman Old Style" w:hAnsi="Bookman Old Style" w:cs="Times New Roman"/>
          <w:lang w:eastAsia="pl-PL"/>
        </w:rPr>
        <w:t xml:space="preserve">została </w:t>
      </w:r>
      <w:r w:rsidR="009950EE" w:rsidRPr="00E11A27">
        <w:rPr>
          <w:rFonts w:ascii="Bookman Old Style" w:hAnsi="Bookman Old Style" w:cs="Times New Roman"/>
          <w:lang w:eastAsia="pl-PL"/>
        </w:rPr>
        <w:t xml:space="preserve">sporządzona </w:t>
      </w:r>
      <w:r w:rsidRPr="00E11A27">
        <w:rPr>
          <w:rFonts w:ascii="Bookman Old Style" w:hAnsi="Bookman Old Style" w:cs="Times New Roman"/>
          <w:b/>
          <w:lang w:eastAsia="pl-PL"/>
        </w:rPr>
        <w:t xml:space="preserve"> </w:t>
      </w:r>
      <w:r w:rsidRPr="00E11A27">
        <w:rPr>
          <w:rFonts w:ascii="Bookman Old Style" w:hAnsi="Bookman Old Style" w:cs="Times New Roman"/>
          <w:lang w:eastAsia="pl-PL"/>
        </w:rPr>
        <w:t xml:space="preserve">Instrukcja rozliczania podatku </w:t>
      </w:r>
      <w:r w:rsidR="003A1E08" w:rsidRPr="00E11A27">
        <w:rPr>
          <w:rFonts w:ascii="Bookman Old Style" w:hAnsi="Bookman Old Style" w:cs="Times New Roman"/>
          <w:lang w:eastAsia="pl-PL"/>
        </w:rPr>
        <w:t xml:space="preserve">VAT </w:t>
      </w:r>
      <w:r w:rsidR="003A1E08" w:rsidRPr="00E11A27">
        <w:rPr>
          <w:rFonts w:ascii="Bookman Old Style" w:hAnsi="Bookman Old Style" w:cs="Times New Roman"/>
          <w:lang w:eastAsia="pl-PL"/>
        </w:rPr>
        <w:br/>
      </w:r>
      <w:r w:rsidR="00DF6036" w:rsidRPr="00E11A27">
        <w:rPr>
          <w:rFonts w:ascii="Bookman Old Style" w:hAnsi="Bookman Old Style" w:cs="Times New Roman"/>
          <w:lang w:eastAsia="pl-PL"/>
        </w:rPr>
        <w:t>w jednostkach organizacyjnych</w:t>
      </w:r>
      <w:r w:rsidRPr="00E11A27">
        <w:rPr>
          <w:rFonts w:ascii="Bookman Old Style" w:hAnsi="Bookman Old Style" w:cs="Times New Roman"/>
          <w:lang w:eastAsia="pl-PL"/>
        </w:rPr>
        <w:t xml:space="preserve"> Powiat</w:t>
      </w:r>
      <w:r w:rsidR="00DF6036" w:rsidRPr="00E11A27">
        <w:rPr>
          <w:rFonts w:ascii="Bookman Old Style" w:hAnsi="Bookman Old Style" w:cs="Times New Roman"/>
          <w:lang w:eastAsia="pl-PL"/>
        </w:rPr>
        <w:t>u Świdwińskiego oraz wydziałach</w:t>
      </w:r>
      <w:r w:rsidRPr="00E11A27">
        <w:rPr>
          <w:rFonts w:ascii="Bookman Old Style" w:hAnsi="Bookman Old Style" w:cs="Times New Roman"/>
          <w:lang w:eastAsia="pl-PL"/>
        </w:rPr>
        <w:t xml:space="preserve"> Starostwa Powiatowego w Świdwinie.</w:t>
      </w:r>
    </w:p>
    <w:p w14:paraId="0C89DAD6" w14:textId="20AC4BE4" w:rsidR="005C3B32" w:rsidRPr="00E11A27" w:rsidRDefault="00DF6036" w:rsidP="00E11A2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Dyrektorzy / </w:t>
      </w:r>
      <w:r w:rsidR="005C3B32" w:rsidRPr="00E11A27">
        <w:rPr>
          <w:rFonts w:ascii="Bookman Old Style" w:hAnsi="Bookman Old Style" w:cs="Times New Roman"/>
          <w:lang w:eastAsia="pl-PL"/>
        </w:rPr>
        <w:t xml:space="preserve">Kierownicy jednostek </w:t>
      </w:r>
      <w:r w:rsidRPr="00E11A27">
        <w:rPr>
          <w:rFonts w:ascii="Bookman Old Style" w:hAnsi="Bookman Old Style" w:cs="Times New Roman"/>
          <w:lang w:eastAsia="pl-PL"/>
        </w:rPr>
        <w:t>organizacyjnych, Naczelnicy / Kierownicy wydziałów</w:t>
      </w:r>
      <w:r w:rsidR="005C3B32" w:rsidRPr="00E11A27">
        <w:rPr>
          <w:rFonts w:ascii="Bookman Old Style" w:hAnsi="Bookman Old Style" w:cs="Times New Roman"/>
          <w:lang w:eastAsia="pl-PL"/>
        </w:rPr>
        <w:t xml:space="preserve"> </w:t>
      </w:r>
      <w:r w:rsidRPr="00E11A27">
        <w:rPr>
          <w:rFonts w:ascii="Bookman Old Style" w:hAnsi="Bookman Old Style" w:cs="Times New Roman"/>
          <w:lang w:eastAsia="pl-PL"/>
        </w:rPr>
        <w:t xml:space="preserve">Starostwa Powiatowego </w:t>
      </w:r>
      <w:r w:rsidR="005C3B32" w:rsidRPr="00E11A27">
        <w:rPr>
          <w:rFonts w:ascii="Bookman Old Style" w:hAnsi="Bookman Old Style" w:cs="Times New Roman"/>
          <w:lang w:eastAsia="pl-PL"/>
        </w:rPr>
        <w:t xml:space="preserve">i pracownicy dokonujący rozliczeń VAT mają obowiązek zapoznania się z ich treścią w terminie </w:t>
      </w:r>
      <w:r w:rsidR="005C3B32" w:rsidRPr="00E11A27">
        <w:rPr>
          <w:rFonts w:ascii="Bookman Old Style" w:hAnsi="Bookman Old Style" w:cs="Times New Roman"/>
          <w:b/>
          <w:lang w:eastAsia="pl-PL"/>
        </w:rPr>
        <w:t>do 31.01.2017 roku</w:t>
      </w:r>
      <w:r w:rsidR="009950EE" w:rsidRPr="00E11A27">
        <w:rPr>
          <w:rFonts w:ascii="Bookman Old Style" w:hAnsi="Bookman Old Style" w:cs="Times New Roman"/>
          <w:b/>
          <w:lang w:eastAsia="pl-PL"/>
        </w:rPr>
        <w:t>.</w:t>
      </w:r>
      <w:r w:rsidR="005C3B32" w:rsidRPr="00E11A27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739BCE68" w14:textId="3CA7CDAB" w:rsidR="005C3B32" w:rsidRPr="00E11A27" w:rsidRDefault="005C3B32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E11A27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03FB1C72" w14:textId="78ABFA49" w:rsidR="00E47EEC" w:rsidRPr="00E11A27" w:rsidRDefault="00E47EEC" w:rsidP="009F3AAE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t>§</w:t>
      </w:r>
      <w:r w:rsidR="00DF6036" w:rsidRPr="00E11A27">
        <w:rPr>
          <w:rFonts w:ascii="Bookman Old Style" w:hAnsi="Bookman Old Style"/>
          <w:b/>
          <w:lang w:eastAsia="pl-PL"/>
        </w:rPr>
        <w:t>15</w:t>
      </w:r>
    </w:p>
    <w:p w14:paraId="4422BEB6" w14:textId="6F31A761" w:rsidR="00E47EEC" w:rsidRPr="00E11A27" w:rsidRDefault="00E47EEC" w:rsidP="00E11A27">
      <w:pPr>
        <w:pStyle w:val="Tekstpodstawowy"/>
        <w:spacing w:line="360" w:lineRule="auto"/>
        <w:jc w:val="both"/>
        <w:rPr>
          <w:rFonts w:ascii="Bookman Old Style" w:hAnsi="Bookman Old Style"/>
          <w:lang w:eastAsia="pl-PL"/>
        </w:rPr>
      </w:pPr>
      <w:r w:rsidRPr="00E11A27">
        <w:rPr>
          <w:rFonts w:ascii="Bookman Old Style" w:hAnsi="Bookman Old Style"/>
          <w:lang w:eastAsia="pl-PL"/>
        </w:rPr>
        <w:t>W załączniku nr 7 do uchwały została zawarta Instrukcja rozliczani</w:t>
      </w:r>
      <w:r w:rsidR="003A1E08" w:rsidRPr="00E11A27">
        <w:rPr>
          <w:rFonts w:ascii="Bookman Old Style" w:hAnsi="Bookman Old Style"/>
          <w:lang w:eastAsia="pl-PL"/>
        </w:rPr>
        <w:t>e podatku od towarów i usług przez Starostwo Powiatowe.</w:t>
      </w:r>
    </w:p>
    <w:p w14:paraId="28538659" w14:textId="77777777" w:rsidR="00DF6036" w:rsidRPr="00E11A27" w:rsidRDefault="00DF6036" w:rsidP="00E11A27">
      <w:pPr>
        <w:pStyle w:val="Tekstpodstawowy"/>
        <w:jc w:val="both"/>
        <w:rPr>
          <w:rFonts w:ascii="Bookman Old Style" w:hAnsi="Bookman Old Style"/>
          <w:lang w:eastAsia="pl-PL"/>
        </w:rPr>
      </w:pPr>
    </w:p>
    <w:p w14:paraId="14D5E30F" w14:textId="3DFCDA67" w:rsidR="005C3B32" w:rsidRPr="00E11A27" w:rsidRDefault="005C3B32" w:rsidP="009F3AAE">
      <w:pPr>
        <w:pStyle w:val="Tekstpodstawowy"/>
        <w:jc w:val="center"/>
        <w:rPr>
          <w:rFonts w:ascii="Bookman Old Style" w:hAnsi="Bookman Old Style"/>
          <w:b/>
          <w:lang w:eastAsia="pl-PL"/>
        </w:rPr>
      </w:pPr>
      <w:r w:rsidRPr="00E11A27">
        <w:rPr>
          <w:rFonts w:ascii="Bookman Old Style" w:hAnsi="Bookman Old Style"/>
          <w:b/>
          <w:lang w:eastAsia="pl-PL"/>
        </w:rPr>
        <w:lastRenderedPageBreak/>
        <w:t>§</w:t>
      </w:r>
      <w:r w:rsidR="00DF6036" w:rsidRPr="00E11A27">
        <w:rPr>
          <w:rFonts w:ascii="Bookman Old Style" w:hAnsi="Bookman Old Style"/>
          <w:b/>
          <w:lang w:eastAsia="pl-PL"/>
        </w:rPr>
        <w:t>16</w:t>
      </w:r>
    </w:p>
    <w:p w14:paraId="1B8821DB" w14:textId="220F4849" w:rsidR="009950EE" w:rsidRPr="00E11A27" w:rsidRDefault="009950EE" w:rsidP="00E11A2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Uchwała wchodzi w życie z dniem </w:t>
      </w:r>
      <w:r w:rsidR="00055073" w:rsidRPr="00E11A27">
        <w:rPr>
          <w:rFonts w:ascii="Bookman Old Style" w:hAnsi="Bookman Old Style" w:cs="Times New Roman"/>
          <w:lang w:eastAsia="pl-PL"/>
        </w:rPr>
        <w:t xml:space="preserve">podjęcia, z mocą obowiązywania od dnia </w:t>
      </w:r>
      <w:r w:rsidRPr="00E11A27">
        <w:rPr>
          <w:rFonts w:ascii="Bookman Old Style" w:hAnsi="Bookman Old Style" w:cs="Times New Roman"/>
          <w:lang w:eastAsia="pl-PL"/>
        </w:rPr>
        <w:t>01</w:t>
      </w:r>
      <w:r w:rsidR="00055073" w:rsidRPr="00E11A27">
        <w:rPr>
          <w:rFonts w:ascii="Bookman Old Style" w:hAnsi="Bookman Old Style" w:cs="Times New Roman"/>
          <w:lang w:eastAsia="pl-PL"/>
        </w:rPr>
        <w:t xml:space="preserve"> stycznia </w:t>
      </w:r>
      <w:r w:rsidRPr="00E11A27">
        <w:rPr>
          <w:rFonts w:ascii="Bookman Old Style" w:hAnsi="Bookman Old Style" w:cs="Times New Roman"/>
          <w:lang w:eastAsia="pl-PL"/>
        </w:rPr>
        <w:t xml:space="preserve">2017 roku. </w:t>
      </w:r>
    </w:p>
    <w:p w14:paraId="65A5DFA2" w14:textId="4C087113" w:rsidR="00CC05E5" w:rsidRPr="00E11A27" w:rsidRDefault="00852AAB" w:rsidP="00E11A2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Wykonanie niniejszej</w:t>
      </w:r>
      <w:r w:rsidR="00CC05E5" w:rsidRPr="00E11A27">
        <w:rPr>
          <w:rFonts w:ascii="Bookman Old Style" w:hAnsi="Bookman Old Style" w:cs="Times New Roman"/>
          <w:lang w:eastAsia="pl-PL"/>
        </w:rPr>
        <w:t xml:space="preserve"> </w:t>
      </w:r>
      <w:r w:rsidRPr="00E11A27">
        <w:rPr>
          <w:rFonts w:ascii="Bookman Old Style" w:hAnsi="Bookman Old Style" w:cs="Times New Roman"/>
          <w:lang w:eastAsia="pl-PL"/>
        </w:rPr>
        <w:t>Uchwały</w:t>
      </w:r>
      <w:r w:rsidR="00CC05E5" w:rsidRPr="00E11A27">
        <w:rPr>
          <w:rFonts w:ascii="Bookman Old Style" w:hAnsi="Bookman Old Style" w:cs="Times New Roman"/>
          <w:lang w:eastAsia="pl-PL"/>
        </w:rPr>
        <w:t xml:space="preserve"> powierza się </w:t>
      </w:r>
      <w:r w:rsidR="00DF6036" w:rsidRPr="00E11A27">
        <w:rPr>
          <w:rFonts w:ascii="Bookman Old Style" w:hAnsi="Bookman Old Style" w:cs="Times New Roman"/>
          <w:lang w:eastAsia="pl-PL"/>
        </w:rPr>
        <w:t xml:space="preserve">Dyrektorom i </w:t>
      </w:r>
      <w:r w:rsidR="00CC05E5" w:rsidRPr="00E11A27">
        <w:rPr>
          <w:rFonts w:ascii="Bookman Old Style" w:hAnsi="Bookman Old Style" w:cs="Times New Roman"/>
          <w:lang w:eastAsia="pl-PL"/>
        </w:rPr>
        <w:t xml:space="preserve">Kierownikom jednostek </w:t>
      </w:r>
      <w:r w:rsidR="00DF6036" w:rsidRPr="00E11A27">
        <w:rPr>
          <w:rFonts w:ascii="Bookman Old Style" w:hAnsi="Bookman Old Style" w:cs="Times New Roman"/>
          <w:lang w:eastAsia="pl-PL"/>
        </w:rPr>
        <w:t>organizacyjnych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</w:p>
    <w:p w14:paraId="7CBE1915" w14:textId="757D91D0" w:rsidR="00CC05E5" w:rsidRPr="00E11A27" w:rsidRDefault="00CC05E5" w:rsidP="00E11A2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Nadzór nad wykonaniem </w:t>
      </w:r>
      <w:r w:rsidR="00852AAB" w:rsidRPr="00E11A27">
        <w:rPr>
          <w:rFonts w:ascii="Bookman Old Style" w:hAnsi="Bookman Old Style" w:cs="Times New Roman"/>
          <w:lang w:eastAsia="pl-PL"/>
        </w:rPr>
        <w:t>Uchwały</w:t>
      </w:r>
      <w:r w:rsidRPr="00E11A27">
        <w:rPr>
          <w:rFonts w:ascii="Bookman Old Style" w:hAnsi="Bookman Old Style" w:cs="Times New Roman"/>
          <w:lang w:eastAsia="pl-PL"/>
        </w:rPr>
        <w:t xml:space="preserve"> powierza się Skarbnikowi Powiatu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  <w:r w:rsidRPr="00E11A27">
        <w:rPr>
          <w:rFonts w:ascii="Bookman Old Style" w:hAnsi="Bookman Old Style" w:cs="Times New Roman"/>
          <w:lang w:eastAsia="pl-PL"/>
        </w:rPr>
        <w:t xml:space="preserve"> </w:t>
      </w:r>
    </w:p>
    <w:p w14:paraId="6D2801EC" w14:textId="77777777" w:rsidR="00CC05E5" w:rsidRPr="00E11A27" w:rsidRDefault="00CC05E5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3B544AA0" w14:textId="77777777" w:rsidR="00E47EEC" w:rsidRPr="00E11A27" w:rsidRDefault="00E47EEC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66598E3C" w14:textId="77777777" w:rsidR="00055073" w:rsidRPr="00E11A27" w:rsidRDefault="00055073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36D82CE3" w14:textId="5A945552" w:rsidR="00055073" w:rsidRPr="00E11A27" w:rsidRDefault="00055073" w:rsidP="00E11A27">
      <w:pPr>
        <w:ind w:left="3540" w:right="-6" w:firstLine="708"/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>Mirosław Majka ………….………..............</w:t>
      </w:r>
    </w:p>
    <w:p w14:paraId="1E3EDA28" w14:textId="77777777" w:rsidR="00055073" w:rsidRPr="00E11A27" w:rsidRDefault="00055073" w:rsidP="00E11A27">
      <w:pPr>
        <w:ind w:right="-288"/>
        <w:jc w:val="both"/>
        <w:rPr>
          <w:rFonts w:ascii="Bookman Old Style" w:hAnsi="Bookman Old Style"/>
        </w:rPr>
      </w:pPr>
    </w:p>
    <w:p w14:paraId="6C43F444" w14:textId="77777777" w:rsidR="00055073" w:rsidRPr="00E11A27" w:rsidRDefault="00055073" w:rsidP="00E11A27">
      <w:pPr>
        <w:ind w:right="-288"/>
        <w:jc w:val="both"/>
        <w:rPr>
          <w:rFonts w:ascii="Bookman Old Style" w:hAnsi="Bookman Old Style"/>
        </w:rPr>
      </w:pPr>
    </w:p>
    <w:p w14:paraId="05FEB657" w14:textId="05CE3BD2" w:rsidR="00055073" w:rsidRPr="00E11A27" w:rsidRDefault="00055073" w:rsidP="00E11A27">
      <w:pPr>
        <w:ind w:right="-6"/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  <w:t>Zdzisław Pawelec ………………….............</w:t>
      </w:r>
    </w:p>
    <w:p w14:paraId="17A5CECC" w14:textId="77777777" w:rsidR="00055073" w:rsidRPr="00E11A27" w:rsidRDefault="00055073" w:rsidP="00E11A27">
      <w:pPr>
        <w:ind w:right="-288"/>
        <w:jc w:val="both"/>
        <w:rPr>
          <w:rFonts w:ascii="Bookman Old Style" w:hAnsi="Bookman Old Style"/>
        </w:rPr>
      </w:pPr>
    </w:p>
    <w:p w14:paraId="4EFB1B82" w14:textId="77777777" w:rsidR="00055073" w:rsidRPr="00E11A27" w:rsidRDefault="00055073" w:rsidP="00E11A27">
      <w:pPr>
        <w:ind w:right="-288"/>
        <w:jc w:val="both"/>
        <w:rPr>
          <w:rFonts w:ascii="Bookman Old Style" w:hAnsi="Bookman Old Style"/>
        </w:rPr>
      </w:pPr>
    </w:p>
    <w:p w14:paraId="125B3B4C" w14:textId="78EE9781" w:rsidR="00055073" w:rsidRPr="00E11A27" w:rsidRDefault="00055073" w:rsidP="00E11A27">
      <w:pPr>
        <w:ind w:right="-6"/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  <w:t xml:space="preserve">Ryszard </w:t>
      </w:r>
      <w:proofErr w:type="spellStart"/>
      <w:r w:rsidRPr="00E11A27">
        <w:rPr>
          <w:rFonts w:ascii="Bookman Old Style" w:hAnsi="Bookman Old Style"/>
        </w:rPr>
        <w:t>Miedzik</w:t>
      </w:r>
      <w:proofErr w:type="spellEnd"/>
      <w:r w:rsidRPr="00E11A27">
        <w:rPr>
          <w:rFonts w:ascii="Bookman Old Style" w:hAnsi="Bookman Old Style"/>
        </w:rPr>
        <w:t xml:space="preserve"> ………..……………………</w:t>
      </w:r>
    </w:p>
    <w:p w14:paraId="50FE89C2" w14:textId="77777777" w:rsidR="00055073" w:rsidRPr="00E11A27" w:rsidRDefault="00055073" w:rsidP="00E11A27">
      <w:pPr>
        <w:tabs>
          <w:tab w:val="left" w:pos="7920"/>
          <w:tab w:val="left" w:pos="8100"/>
          <w:tab w:val="left" w:pos="8280"/>
        </w:tabs>
        <w:ind w:right="-288"/>
        <w:jc w:val="both"/>
        <w:rPr>
          <w:rFonts w:ascii="Bookman Old Style" w:hAnsi="Bookman Old Style"/>
        </w:rPr>
      </w:pPr>
    </w:p>
    <w:p w14:paraId="4FF7A554" w14:textId="77777777" w:rsidR="00055073" w:rsidRPr="00E11A27" w:rsidRDefault="00055073" w:rsidP="00E11A27">
      <w:pPr>
        <w:tabs>
          <w:tab w:val="left" w:pos="7920"/>
          <w:tab w:val="left" w:pos="8100"/>
          <w:tab w:val="left" w:pos="8280"/>
        </w:tabs>
        <w:ind w:right="-288"/>
        <w:jc w:val="both"/>
        <w:rPr>
          <w:rFonts w:ascii="Bookman Old Style" w:hAnsi="Bookman Old Style"/>
        </w:rPr>
      </w:pPr>
    </w:p>
    <w:p w14:paraId="6A8E56CA" w14:textId="5D04A8B7" w:rsidR="00055073" w:rsidRPr="00E11A27" w:rsidRDefault="00055073" w:rsidP="00E11A27">
      <w:pPr>
        <w:ind w:right="-6"/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  <w:t>Ryszard Rozwadowski ..…………………….</w:t>
      </w:r>
    </w:p>
    <w:p w14:paraId="71A463F6" w14:textId="77777777" w:rsidR="00055073" w:rsidRPr="00E11A27" w:rsidRDefault="00055073" w:rsidP="00E11A27">
      <w:pPr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  <w:r w:rsidRPr="00E11A27">
        <w:rPr>
          <w:rFonts w:ascii="Bookman Old Style" w:hAnsi="Bookman Old Style"/>
        </w:rPr>
        <w:tab/>
      </w:r>
    </w:p>
    <w:p w14:paraId="4A9BD9BD" w14:textId="77777777" w:rsidR="00055073" w:rsidRPr="00E11A27" w:rsidRDefault="00055073" w:rsidP="00E11A27">
      <w:pPr>
        <w:ind w:left="3540" w:firstLine="708"/>
        <w:jc w:val="both"/>
        <w:rPr>
          <w:rFonts w:ascii="Bookman Old Style" w:hAnsi="Bookman Old Style"/>
        </w:rPr>
      </w:pPr>
    </w:p>
    <w:p w14:paraId="57FD0DC9" w14:textId="4D4EB64A" w:rsidR="00055073" w:rsidRPr="00E11A27" w:rsidRDefault="00055073" w:rsidP="00E11A27">
      <w:pPr>
        <w:ind w:left="3540" w:firstLine="708"/>
        <w:jc w:val="both"/>
        <w:rPr>
          <w:rFonts w:ascii="Bookman Old Style" w:hAnsi="Bookman Old Style"/>
        </w:rPr>
      </w:pPr>
      <w:r w:rsidRPr="00E11A27">
        <w:rPr>
          <w:rFonts w:ascii="Bookman Old Style" w:hAnsi="Bookman Old Style"/>
        </w:rPr>
        <w:t xml:space="preserve">Grzegorz </w:t>
      </w:r>
      <w:proofErr w:type="spellStart"/>
      <w:r w:rsidRPr="00E11A27">
        <w:rPr>
          <w:rFonts w:ascii="Bookman Old Style" w:hAnsi="Bookman Old Style"/>
        </w:rPr>
        <w:t>Sajkowski</w:t>
      </w:r>
      <w:proofErr w:type="spellEnd"/>
      <w:r w:rsidRPr="00E11A27">
        <w:rPr>
          <w:rFonts w:ascii="Bookman Old Style" w:hAnsi="Bookman Old Style"/>
        </w:rPr>
        <w:t xml:space="preserve"> …………………….…..</w:t>
      </w:r>
    </w:p>
    <w:p w14:paraId="14B270C9" w14:textId="77777777" w:rsidR="00055073" w:rsidRPr="00E11A27" w:rsidRDefault="00055073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1C9D9275" w14:textId="77777777" w:rsidR="00055073" w:rsidRDefault="00055073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68225751" w14:textId="77777777" w:rsidR="009F3AAE" w:rsidRDefault="009F3AAE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087CBBB6" w14:textId="77777777" w:rsidR="009F3AAE" w:rsidRPr="00E11A27" w:rsidRDefault="009F3AAE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64085843" w14:textId="77777777" w:rsidR="00055073" w:rsidRPr="00E11A27" w:rsidRDefault="00055073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2F2EE04D" w14:textId="77777777" w:rsidR="00055073" w:rsidRPr="00E11A27" w:rsidRDefault="00055073" w:rsidP="00E11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lang w:eastAsia="pl-PL"/>
        </w:rPr>
      </w:pPr>
    </w:p>
    <w:p w14:paraId="2F233069" w14:textId="77777777" w:rsidR="00CC05E5" w:rsidRPr="00E11A27" w:rsidRDefault="00CC05E5" w:rsidP="00E11A27">
      <w:pPr>
        <w:pStyle w:val="Nagwek4"/>
        <w:jc w:val="both"/>
        <w:rPr>
          <w:rFonts w:ascii="Bookman Old Style" w:hAnsi="Bookman Old Style"/>
          <w:b/>
          <w:color w:val="auto"/>
          <w:lang w:eastAsia="pl-PL"/>
        </w:rPr>
      </w:pPr>
      <w:r w:rsidRPr="00E11A27">
        <w:rPr>
          <w:rFonts w:ascii="Bookman Old Style" w:hAnsi="Bookman Old Style"/>
          <w:b/>
          <w:color w:val="auto"/>
          <w:lang w:eastAsia="pl-PL"/>
        </w:rPr>
        <w:t xml:space="preserve">Załączniki: </w:t>
      </w:r>
    </w:p>
    <w:p w14:paraId="6112BA51" w14:textId="1AAD76B3" w:rsidR="00FF23DA" w:rsidRPr="00E11A27" w:rsidRDefault="001C03C3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Tabela w zakresie prawidłowego rozliczenia sprzedaży</w:t>
      </w:r>
      <w:r w:rsidR="005C3B32" w:rsidRPr="00E11A27">
        <w:rPr>
          <w:rFonts w:ascii="Bookman Old Style" w:hAnsi="Bookman Old Style" w:cs="Times New Roman"/>
          <w:lang w:eastAsia="pl-PL"/>
        </w:rPr>
        <w:t xml:space="preserve"> VAT.</w:t>
      </w:r>
    </w:p>
    <w:p w14:paraId="4DA84C1C" w14:textId="63EE69CA" w:rsidR="009950EE" w:rsidRPr="00E11A27" w:rsidRDefault="009950EE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/>
          <w:lang w:eastAsia="ar-SA"/>
        </w:rPr>
        <w:t>Wyliczenie prognozy prewspółczynnika i współczynnika na rok 2017.</w:t>
      </w:r>
    </w:p>
    <w:p w14:paraId="4C5D45A5" w14:textId="699E3F7D" w:rsidR="009950EE" w:rsidRPr="00E11A27" w:rsidRDefault="009950EE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Wzór faktury sprzedaży. </w:t>
      </w:r>
    </w:p>
    <w:p w14:paraId="5BAF020C" w14:textId="72A8756A" w:rsidR="009950EE" w:rsidRPr="00E11A27" w:rsidRDefault="009950EE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Wzór faktury korekty. </w:t>
      </w:r>
    </w:p>
    <w:p w14:paraId="209C88D4" w14:textId="02FA8BBF" w:rsidR="009950EE" w:rsidRPr="00E11A27" w:rsidRDefault="009950EE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Wzór zawiadomienia kontrahentów o centralizacji VAT.</w:t>
      </w:r>
    </w:p>
    <w:p w14:paraId="6D4FD52A" w14:textId="3FE6D561" w:rsidR="009950EE" w:rsidRPr="00E11A27" w:rsidRDefault="00FF23DA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Instrukcja rozliczania podatku od towarów i usług w </w:t>
      </w:r>
      <w:r w:rsidR="00FB4E55">
        <w:rPr>
          <w:rFonts w:ascii="Bookman Old Style" w:hAnsi="Bookman Old Style" w:cs="Times New Roman"/>
          <w:lang w:eastAsia="pl-PL"/>
        </w:rPr>
        <w:t>jednostkach organizacyjnych</w:t>
      </w:r>
      <w:r w:rsidRPr="00E11A27">
        <w:rPr>
          <w:rFonts w:ascii="Bookman Old Style" w:hAnsi="Bookman Old Style" w:cs="Times New Roman"/>
          <w:lang w:eastAsia="pl-PL"/>
        </w:rPr>
        <w:t xml:space="preserve"> Powiatu Świdwińskiego oraz wydziałach </w:t>
      </w:r>
      <w:r w:rsidR="00FB4E55">
        <w:rPr>
          <w:rFonts w:ascii="Bookman Old Style" w:hAnsi="Bookman Old Style" w:cs="Times New Roman"/>
          <w:lang w:eastAsia="pl-PL"/>
        </w:rPr>
        <w:t>S</w:t>
      </w:r>
      <w:r w:rsidRPr="00E11A27">
        <w:rPr>
          <w:rFonts w:ascii="Bookman Old Style" w:hAnsi="Bookman Old Style" w:cs="Times New Roman"/>
          <w:lang w:eastAsia="pl-PL"/>
        </w:rPr>
        <w:t>tarostwa Powiatowego w Świdwinie</w:t>
      </w:r>
      <w:r w:rsidR="009950EE" w:rsidRPr="00E11A27">
        <w:rPr>
          <w:rFonts w:ascii="Bookman Old Style" w:hAnsi="Bookman Old Style" w:cs="Times New Roman"/>
          <w:lang w:eastAsia="pl-PL"/>
        </w:rPr>
        <w:t>.</w:t>
      </w:r>
    </w:p>
    <w:p w14:paraId="44C24E57" w14:textId="445029A7" w:rsidR="000C7EA8" w:rsidRPr="00E11A27" w:rsidRDefault="00E47EEC" w:rsidP="00E11A2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>Instrukcja r</w:t>
      </w:r>
      <w:r w:rsidR="009950EE" w:rsidRPr="00E11A27">
        <w:rPr>
          <w:rFonts w:ascii="Bookman Old Style" w:hAnsi="Bookman Old Style" w:cs="Times New Roman"/>
          <w:lang w:eastAsia="pl-PL"/>
        </w:rPr>
        <w:t xml:space="preserve">ozliczanie podatku od towarów i usług w </w:t>
      </w:r>
      <w:r w:rsidR="00FB4E55">
        <w:rPr>
          <w:rFonts w:ascii="Bookman Old Style" w:hAnsi="Bookman Old Style" w:cs="Times New Roman"/>
          <w:lang w:eastAsia="pl-PL"/>
        </w:rPr>
        <w:t>S</w:t>
      </w:r>
      <w:r w:rsidR="009950EE" w:rsidRPr="00E11A27">
        <w:rPr>
          <w:rFonts w:ascii="Bookman Old Style" w:hAnsi="Bookman Old Style" w:cs="Times New Roman"/>
          <w:lang w:eastAsia="pl-PL"/>
        </w:rPr>
        <w:t xml:space="preserve">tarostwie </w:t>
      </w:r>
      <w:r w:rsidR="00FB4E55">
        <w:rPr>
          <w:rFonts w:ascii="Bookman Old Style" w:hAnsi="Bookman Old Style" w:cs="Times New Roman"/>
          <w:lang w:eastAsia="pl-PL"/>
        </w:rPr>
        <w:t>P</w:t>
      </w:r>
      <w:r w:rsidR="009950EE" w:rsidRPr="00E11A27">
        <w:rPr>
          <w:rFonts w:ascii="Bookman Old Style" w:hAnsi="Bookman Old Style" w:cs="Times New Roman"/>
          <w:lang w:eastAsia="pl-PL"/>
        </w:rPr>
        <w:t>owiatowym</w:t>
      </w:r>
      <w:r w:rsidR="009950EE" w:rsidRPr="00E11A27">
        <w:rPr>
          <w:rFonts w:ascii="Bookman Old Style" w:hAnsi="Bookman Old Style" w:cs="Times New Roman"/>
          <w:b/>
          <w:lang w:eastAsia="pl-PL"/>
        </w:rPr>
        <w:t>.</w:t>
      </w:r>
    </w:p>
    <w:p w14:paraId="50EDFBBF" w14:textId="0F633B8C" w:rsidR="005D2699" w:rsidRPr="00E11A27" w:rsidRDefault="00012C26" w:rsidP="00E11A27">
      <w:pPr>
        <w:pStyle w:val="Akapitzlist"/>
        <w:spacing w:line="360" w:lineRule="auto"/>
        <w:ind w:left="786"/>
        <w:jc w:val="both"/>
        <w:rPr>
          <w:rFonts w:ascii="Bookman Old Style" w:hAnsi="Bookman Old Style" w:cs="Times New Roman"/>
          <w:lang w:eastAsia="pl-PL"/>
        </w:rPr>
      </w:pPr>
      <w:r w:rsidRPr="00E11A27">
        <w:rPr>
          <w:rFonts w:ascii="Bookman Old Style" w:hAnsi="Bookman Old Style" w:cs="Times New Roman"/>
          <w:lang w:eastAsia="pl-PL"/>
        </w:rPr>
        <w:t xml:space="preserve">  </w:t>
      </w:r>
      <w:r w:rsidR="005D2699" w:rsidRPr="00E11A27">
        <w:rPr>
          <w:rFonts w:ascii="Bookman Old Style" w:hAnsi="Bookman Old Style" w:cs="Times New Roman"/>
          <w:lang w:eastAsia="pl-PL"/>
        </w:rPr>
        <w:t xml:space="preserve"> </w:t>
      </w:r>
    </w:p>
    <w:sectPr w:rsidR="005D2699" w:rsidRPr="00E11A27" w:rsidSect="00970BF7">
      <w:footerReference w:type="default" r:id="rId8"/>
      <w:pgSz w:w="11900" w:h="16840"/>
      <w:pgMar w:top="709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8A96" w14:textId="77777777" w:rsidR="001D5404" w:rsidRDefault="001D5404" w:rsidP="00F17754">
      <w:r>
        <w:separator/>
      </w:r>
    </w:p>
  </w:endnote>
  <w:endnote w:type="continuationSeparator" w:id="0">
    <w:p w14:paraId="2BB4129E" w14:textId="77777777" w:rsidR="001D5404" w:rsidRDefault="001D5404" w:rsidP="00F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74238"/>
      <w:docPartObj>
        <w:docPartGallery w:val="Page Numbers (Bottom of Page)"/>
        <w:docPartUnique/>
      </w:docPartObj>
    </w:sdtPr>
    <w:sdtContent>
      <w:p w14:paraId="23F6C2FB" w14:textId="20AF343E" w:rsidR="00970BF7" w:rsidRDefault="00970B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B859E22" w14:textId="77777777" w:rsidR="00F17754" w:rsidRDefault="00F17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BB39" w14:textId="77777777" w:rsidR="001D5404" w:rsidRDefault="001D5404" w:rsidP="00F17754">
      <w:r>
        <w:separator/>
      </w:r>
    </w:p>
  </w:footnote>
  <w:footnote w:type="continuationSeparator" w:id="0">
    <w:p w14:paraId="783083BC" w14:textId="77777777" w:rsidR="001D5404" w:rsidRDefault="001D5404" w:rsidP="00F1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645"/>
    <w:multiLevelType w:val="hybridMultilevel"/>
    <w:tmpl w:val="8A3ECC2A"/>
    <w:lvl w:ilvl="0" w:tplc="9880E08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2274FC1"/>
    <w:multiLevelType w:val="hybridMultilevel"/>
    <w:tmpl w:val="368ADA48"/>
    <w:lvl w:ilvl="0" w:tplc="DCB46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AF0808"/>
    <w:multiLevelType w:val="hybridMultilevel"/>
    <w:tmpl w:val="2DCA2A32"/>
    <w:lvl w:ilvl="0" w:tplc="57E8C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D1E67"/>
    <w:multiLevelType w:val="hybridMultilevel"/>
    <w:tmpl w:val="0F1A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391"/>
    <w:multiLevelType w:val="hybridMultilevel"/>
    <w:tmpl w:val="820A5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329A"/>
    <w:multiLevelType w:val="hybridMultilevel"/>
    <w:tmpl w:val="FF7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B8F"/>
    <w:multiLevelType w:val="hybridMultilevel"/>
    <w:tmpl w:val="938CE642"/>
    <w:lvl w:ilvl="0" w:tplc="85D0EE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D04E61"/>
    <w:multiLevelType w:val="hybridMultilevel"/>
    <w:tmpl w:val="F23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ACC"/>
    <w:multiLevelType w:val="hybridMultilevel"/>
    <w:tmpl w:val="148A4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4632"/>
    <w:multiLevelType w:val="hybridMultilevel"/>
    <w:tmpl w:val="94F639A0"/>
    <w:lvl w:ilvl="0" w:tplc="15A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F2347"/>
    <w:multiLevelType w:val="hybridMultilevel"/>
    <w:tmpl w:val="46F232F2"/>
    <w:lvl w:ilvl="0" w:tplc="A3F43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FF0CD4"/>
    <w:multiLevelType w:val="hybridMultilevel"/>
    <w:tmpl w:val="B0A09B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1136A3"/>
    <w:multiLevelType w:val="hybridMultilevel"/>
    <w:tmpl w:val="39A0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164D"/>
    <w:multiLevelType w:val="hybridMultilevel"/>
    <w:tmpl w:val="97809E60"/>
    <w:lvl w:ilvl="0" w:tplc="55E81D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DE36F0"/>
    <w:multiLevelType w:val="hybridMultilevel"/>
    <w:tmpl w:val="934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86F2E"/>
    <w:multiLevelType w:val="hybridMultilevel"/>
    <w:tmpl w:val="F7700DF2"/>
    <w:lvl w:ilvl="0" w:tplc="E3EED21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D43DF"/>
    <w:multiLevelType w:val="hybridMultilevel"/>
    <w:tmpl w:val="B2306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B454D"/>
    <w:multiLevelType w:val="hybridMultilevel"/>
    <w:tmpl w:val="BD40D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95ABB"/>
    <w:multiLevelType w:val="hybridMultilevel"/>
    <w:tmpl w:val="E134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A2E52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7B7CD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E1BB8"/>
    <w:multiLevelType w:val="hybridMultilevel"/>
    <w:tmpl w:val="E21A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9634C"/>
    <w:multiLevelType w:val="hybridMultilevel"/>
    <w:tmpl w:val="6DFCC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119E7"/>
    <w:multiLevelType w:val="hybridMultilevel"/>
    <w:tmpl w:val="CCB4BE5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326404"/>
    <w:multiLevelType w:val="hybridMultilevel"/>
    <w:tmpl w:val="6D1E8248"/>
    <w:lvl w:ilvl="0" w:tplc="BFE89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642728"/>
    <w:multiLevelType w:val="hybridMultilevel"/>
    <w:tmpl w:val="B2306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2294"/>
    <w:multiLevelType w:val="hybridMultilevel"/>
    <w:tmpl w:val="8286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A1094"/>
    <w:multiLevelType w:val="hybridMultilevel"/>
    <w:tmpl w:val="17B6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74BE9"/>
    <w:multiLevelType w:val="hybridMultilevel"/>
    <w:tmpl w:val="1F3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266CA"/>
    <w:multiLevelType w:val="hybridMultilevel"/>
    <w:tmpl w:val="919A341C"/>
    <w:lvl w:ilvl="0" w:tplc="A7DAE64E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3A6D3A17"/>
    <w:multiLevelType w:val="hybridMultilevel"/>
    <w:tmpl w:val="2D8496C2"/>
    <w:lvl w:ilvl="0" w:tplc="85D0E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044B79"/>
    <w:multiLevelType w:val="hybridMultilevel"/>
    <w:tmpl w:val="EFCE3DB8"/>
    <w:lvl w:ilvl="0" w:tplc="17486D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B30550D"/>
    <w:multiLevelType w:val="hybridMultilevel"/>
    <w:tmpl w:val="8F203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C4EA2"/>
    <w:multiLevelType w:val="hybridMultilevel"/>
    <w:tmpl w:val="72A2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80206"/>
    <w:multiLevelType w:val="hybridMultilevel"/>
    <w:tmpl w:val="A2A05C86"/>
    <w:lvl w:ilvl="0" w:tplc="20084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FF2663C"/>
    <w:multiLevelType w:val="hybridMultilevel"/>
    <w:tmpl w:val="39A0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9332F"/>
    <w:multiLevelType w:val="hybridMultilevel"/>
    <w:tmpl w:val="AE20A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A6F44"/>
    <w:multiLevelType w:val="hybridMultilevel"/>
    <w:tmpl w:val="9788E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671A5"/>
    <w:multiLevelType w:val="hybridMultilevel"/>
    <w:tmpl w:val="0F1A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36B8C"/>
    <w:multiLevelType w:val="hybridMultilevel"/>
    <w:tmpl w:val="D75A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B6AEC"/>
    <w:multiLevelType w:val="hybridMultilevel"/>
    <w:tmpl w:val="7CCAEFBC"/>
    <w:lvl w:ilvl="0" w:tplc="D5944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03EF6"/>
    <w:multiLevelType w:val="hybridMultilevel"/>
    <w:tmpl w:val="4138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479A"/>
    <w:multiLevelType w:val="hybridMultilevel"/>
    <w:tmpl w:val="389AB4A4"/>
    <w:lvl w:ilvl="0" w:tplc="55E81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597099"/>
    <w:multiLevelType w:val="hybridMultilevel"/>
    <w:tmpl w:val="8286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A186E"/>
    <w:multiLevelType w:val="hybridMultilevel"/>
    <w:tmpl w:val="B5FC0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201DC"/>
    <w:multiLevelType w:val="hybridMultilevel"/>
    <w:tmpl w:val="E488D556"/>
    <w:lvl w:ilvl="0" w:tplc="B7C45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553094"/>
    <w:multiLevelType w:val="hybridMultilevel"/>
    <w:tmpl w:val="5DDAD456"/>
    <w:lvl w:ilvl="0" w:tplc="83B4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3075A1"/>
    <w:multiLevelType w:val="hybridMultilevel"/>
    <w:tmpl w:val="C2EC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5F2E"/>
    <w:multiLevelType w:val="hybridMultilevel"/>
    <w:tmpl w:val="97DE8416"/>
    <w:lvl w:ilvl="0" w:tplc="756E8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AE355B"/>
    <w:multiLevelType w:val="hybridMultilevel"/>
    <w:tmpl w:val="49886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8B6"/>
    <w:multiLevelType w:val="hybridMultilevel"/>
    <w:tmpl w:val="7AF224FA"/>
    <w:lvl w:ilvl="0" w:tplc="DCF66A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24"/>
  </w:num>
  <w:num w:numId="5">
    <w:abstractNumId w:val="41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25"/>
  </w:num>
  <w:num w:numId="11">
    <w:abstractNumId w:val="43"/>
  </w:num>
  <w:num w:numId="12">
    <w:abstractNumId w:val="13"/>
  </w:num>
  <w:num w:numId="13">
    <w:abstractNumId w:val="36"/>
  </w:num>
  <w:num w:numId="14">
    <w:abstractNumId w:val="3"/>
  </w:num>
  <w:num w:numId="15">
    <w:abstractNumId w:val="40"/>
  </w:num>
  <w:num w:numId="16">
    <w:abstractNumId w:val="0"/>
  </w:num>
  <w:num w:numId="17">
    <w:abstractNumId w:val="22"/>
  </w:num>
  <w:num w:numId="18">
    <w:abstractNumId w:val="1"/>
  </w:num>
  <w:num w:numId="19">
    <w:abstractNumId w:val="32"/>
  </w:num>
  <w:num w:numId="20">
    <w:abstractNumId w:val="29"/>
  </w:num>
  <w:num w:numId="21">
    <w:abstractNumId w:val="15"/>
  </w:num>
  <w:num w:numId="22">
    <w:abstractNumId w:val="35"/>
  </w:num>
  <w:num w:numId="23">
    <w:abstractNumId w:val="4"/>
  </w:num>
  <w:num w:numId="24">
    <w:abstractNumId w:val="2"/>
  </w:num>
  <w:num w:numId="25">
    <w:abstractNumId w:val="31"/>
  </w:num>
  <w:num w:numId="26">
    <w:abstractNumId w:val="18"/>
  </w:num>
  <w:num w:numId="27">
    <w:abstractNumId w:val="37"/>
  </w:num>
  <w:num w:numId="28">
    <w:abstractNumId w:val="34"/>
  </w:num>
  <w:num w:numId="29">
    <w:abstractNumId w:val="45"/>
  </w:num>
  <w:num w:numId="30">
    <w:abstractNumId w:val="47"/>
  </w:num>
  <w:num w:numId="31">
    <w:abstractNumId w:val="20"/>
  </w:num>
  <w:num w:numId="32">
    <w:abstractNumId w:val="42"/>
  </w:num>
  <w:num w:numId="33">
    <w:abstractNumId w:val="39"/>
  </w:num>
  <w:num w:numId="34">
    <w:abstractNumId w:val="44"/>
  </w:num>
  <w:num w:numId="35">
    <w:abstractNumId w:val="19"/>
  </w:num>
  <w:num w:numId="36">
    <w:abstractNumId w:val="46"/>
  </w:num>
  <w:num w:numId="37">
    <w:abstractNumId w:val="33"/>
  </w:num>
  <w:num w:numId="38">
    <w:abstractNumId w:val="12"/>
  </w:num>
  <w:num w:numId="39">
    <w:abstractNumId w:val="26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48"/>
  </w:num>
  <w:num w:numId="45">
    <w:abstractNumId w:val="14"/>
  </w:num>
  <w:num w:numId="46">
    <w:abstractNumId w:val="27"/>
  </w:num>
  <w:num w:numId="47">
    <w:abstractNumId w:val="38"/>
  </w:num>
  <w:num w:numId="48">
    <w:abstractNumId w:va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8"/>
    <w:rsid w:val="00012C26"/>
    <w:rsid w:val="00035725"/>
    <w:rsid w:val="00055073"/>
    <w:rsid w:val="0007131C"/>
    <w:rsid w:val="00076BC4"/>
    <w:rsid w:val="00084CB0"/>
    <w:rsid w:val="000C476F"/>
    <w:rsid w:val="000C7EA8"/>
    <w:rsid w:val="000D1612"/>
    <w:rsid w:val="000D31BA"/>
    <w:rsid w:val="000D570D"/>
    <w:rsid w:val="000E3436"/>
    <w:rsid w:val="000F6DB7"/>
    <w:rsid w:val="00113556"/>
    <w:rsid w:val="0014345E"/>
    <w:rsid w:val="00171956"/>
    <w:rsid w:val="001962ED"/>
    <w:rsid w:val="001B752D"/>
    <w:rsid w:val="001C03C3"/>
    <w:rsid w:val="001C4378"/>
    <w:rsid w:val="001D5404"/>
    <w:rsid w:val="002077C8"/>
    <w:rsid w:val="002143E1"/>
    <w:rsid w:val="002346FD"/>
    <w:rsid w:val="00250372"/>
    <w:rsid w:val="002B1FEE"/>
    <w:rsid w:val="002B614C"/>
    <w:rsid w:val="003561CD"/>
    <w:rsid w:val="003907E0"/>
    <w:rsid w:val="00390B0C"/>
    <w:rsid w:val="0039478A"/>
    <w:rsid w:val="003A1E08"/>
    <w:rsid w:val="003B5EA3"/>
    <w:rsid w:val="003C01D8"/>
    <w:rsid w:val="003D5410"/>
    <w:rsid w:val="004113FB"/>
    <w:rsid w:val="004207E7"/>
    <w:rsid w:val="00423609"/>
    <w:rsid w:val="00424A4E"/>
    <w:rsid w:val="00443988"/>
    <w:rsid w:val="004700E9"/>
    <w:rsid w:val="00477D7F"/>
    <w:rsid w:val="004B135F"/>
    <w:rsid w:val="004F04A0"/>
    <w:rsid w:val="005032BA"/>
    <w:rsid w:val="00517A73"/>
    <w:rsid w:val="005908BF"/>
    <w:rsid w:val="005A70E9"/>
    <w:rsid w:val="005C3B32"/>
    <w:rsid w:val="005C6DD2"/>
    <w:rsid w:val="005D2699"/>
    <w:rsid w:val="005F7E64"/>
    <w:rsid w:val="00627E86"/>
    <w:rsid w:val="00645DEF"/>
    <w:rsid w:val="00647513"/>
    <w:rsid w:val="00670161"/>
    <w:rsid w:val="006834A0"/>
    <w:rsid w:val="00686395"/>
    <w:rsid w:val="006A0DD8"/>
    <w:rsid w:val="006B1E2B"/>
    <w:rsid w:val="00736372"/>
    <w:rsid w:val="0074092C"/>
    <w:rsid w:val="007D26A8"/>
    <w:rsid w:val="007E2044"/>
    <w:rsid w:val="0081473A"/>
    <w:rsid w:val="00824E62"/>
    <w:rsid w:val="00852AAB"/>
    <w:rsid w:val="00887188"/>
    <w:rsid w:val="0089369C"/>
    <w:rsid w:val="008A46FF"/>
    <w:rsid w:val="008B1626"/>
    <w:rsid w:val="008C72FC"/>
    <w:rsid w:val="009415A8"/>
    <w:rsid w:val="00941D20"/>
    <w:rsid w:val="00970BF7"/>
    <w:rsid w:val="009950EE"/>
    <w:rsid w:val="009961BF"/>
    <w:rsid w:val="009A4060"/>
    <w:rsid w:val="009E139C"/>
    <w:rsid w:val="009F3AAE"/>
    <w:rsid w:val="00A03016"/>
    <w:rsid w:val="00A14249"/>
    <w:rsid w:val="00A240C9"/>
    <w:rsid w:val="00A33AF9"/>
    <w:rsid w:val="00A364C9"/>
    <w:rsid w:val="00AA1CAC"/>
    <w:rsid w:val="00AB1920"/>
    <w:rsid w:val="00AB6642"/>
    <w:rsid w:val="00AD35B8"/>
    <w:rsid w:val="00AF19BD"/>
    <w:rsid w:val="00B02924"/>
    <w:rsid w:val="00B217A9"/>
    <w:rsid w:val="00B26D0D"/>
    <w:rsid w:val="00B5655C"/>
    <w:rsid w:val="00B66493"/>
    <w:rsid w:val="00BE763B"/>
    <w:rsid w:val="00BF1D69"/>
    <w:rsid w:val="00C02F35"/>
    <w:rsid w:val="00C40657"/>
    <w:rsid w:val="00C51C5B"/>
    <w:rsid w:val="00CC05E5"/>
    <w:rsid w:val="00CF1CFD"/>
    <w:rsid w:val="00D17A9E"/>
    <w:rsid w:val="00D272FA"/>
    <w:rsid w:val="00D47D03"/>
    <w:rsid w:val="00DE4939"/>
    <w:rsid w:val="00DF6036"/>
    <w:rsid w:val="00E11A27"/>
    <w:rsid w:val="00E162F4"/>
    <w:rsid w:val="00E47EEC"/>
    <w:rsid w:val="00EE1646"/>
    <w:rsid w:val="00F17754"/>
    <w:rsid w:val="00F40CB5"/>
    <w:rsid w:val="00F4163E"/>
    <w:rsid w:val="00F444E6"/>
    <w:rsid w:val="00F91F18"/>
    <w:rsid w:val="00FA7A78"/>
    <w:rsid w:val="00FB4E55"/>
    <w:rsid w:val="00FE2565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1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2FA"/>
  </w:style>
  <w:style w:type="paragraph" w:styleId="Nagwek1">
    <w:name w:val="heading 1"/>
    <w:basedOn w:val="Normalny"/>
    <w:next w:val="Normalny"/>
    <w:link w:val="Nagwek1Znak"/>
    <w:uiPriority w:val="9"/>
    <w:qFormat/>
    <w:rsid w:val="00BF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1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8BF"/>
    <w:pPr>
      <w:ind w:left="720"/>
      <w:contextualSpacing/>
    </w:pPr>
  </w:style>
  <w:style w:type="character" w:customStyle="1" w:styleId="xbe">
    <w:name w:val="_xbe"/>
    <w:rsid w:val="0039478A"/>
  </w:style>
  <w:style w:type="paragraph" w:styleId="NormalnyWeb">
    <w:name w:val="Normal (Web)"/>
    <w:basedOn w:val="Normalny"/>
    <w:uiPriority w:val="99"/>
    <w:unhideWhenUsed/>
    <w:rsid w:val="00394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39478A"/>
    <w:rPr>
      <w:b/>
      <w:bCs/>
    </w:rPr>
  </w:style>
  <w:style w:type="paragraph" w:customStyle="1" w:styleId="align-center">
    <w:name w:val="align-center"/>
    <w:basedOn w:val="Normalny"/>
    <w:rsid w:val="00394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9A4060"/>
  </w:style>
  <w:style w:type="character" w:customStyle="1" w:styleId="Nagwek1Znak">
    <w:name w:val="Nagłówek 1 Znak"/>
    <w:basedOn w:val="Domylnaczcionkaakapitu"/>
    <w:link w:val="Nagwek1"/>
    <w:uiPriority w:val="9"/>
    <w:rsid w:val="00BF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BF1D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BF1D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1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F1D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1D69"/>
  </w:style>
  <w:style w:type="paragraph" w:styleId="Podtytu">
    <w:name w:val="Subtitle"/>
    <w:basedOn w:val="Normalny"/>
    <w:next w:val="Normalny"/>
    <w:link w:val="PodtytuZnak"/>
    <w:uiPriority w:val="11"/>
    <w:qFormat/>
    <w:rsid w:val="00BF1D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1D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754"/>
  </w:style>
  <w:style w:type="paragraph" w:styleId="Stopka">
    <w:name w:val="footer"/>
    <w:basedOn w:val="Normalny"/>
    <w:link w:val="StopkaZnak"/>
    <w:uiPriority w:val="99"/>
    <w:unhideWhenUsed/>
    <w:rsid w:val="00F17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0311-87D9-4EE9-A91A-2EADE53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2463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AniaB</cp:lastModifiedBy>
  <cp:revision>9</cp:revision>
  <cp:lastPrinted>2017-01-16T09:38:00Z</cp:lastPrinted>
  <dcterms:created xsi:type="dcterms:W3CDTF">2017-01-16T08:10:00Z</dcterms:created>
  <dcterms:modified xsi:type="dcterms:W3CDTF">2017-01-16T10:35:00Z</dcterms:modified>
</cp:coreProperties>
</file>