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11" w:rsidRPr="005D3F11" w:rsidRDefault="005D3F11" w:rsidP="00D71353">
      <w:pPr>
        <w:jc w:val="both"/>
      </w:pPr>
    </w:p>
    <w:p w:rsidR="00D81876" w:rsidRPr="00D71353" w:rsidRDefault="003278F9" w:rsidP="00D713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oundrect id="_x0000_s1051" style="position:absolute;left:0;text-align:left;margin-left:562.2pt;margin-top:167.95pt;width:154.5pt;height:42.4pt;z-index:251680768;mso-position-horizontal-relative:text;mso-position-vertical-relative:text" arcsize="10923f">
            <v:textbox style="mso-next-textbox:#_x0000_s1051">
              <w:txbxContent>
                <w:p w:rsidR="00C00065" w:rsidRPr="00D71353" w:rsidRDefault="00883890" w:rsidP="00883890">
                  <w:pPr>
                    <w:spacing w:before="12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Wydział </w:t>
                  </w:r>
                  <w:r w:rsidR="00A1147C">
                    <w:rPr>
                      <w:b/>
                      <w:sz w:val="20"/>
                      <w:szCs w:val="20"/>
                    </w:rPr>
                    <w:t xml:space="preserve">Spraw </w:t>
                  </w:r>
                  <w:r>
                    <w:rPr>
                      <w:b/>
                      <w:sz w:val="20"/>
                      <w:szCs w:val="20"/>
                    </w:rPr>
                    <w:t>Społeczno - Oświatowy</w:t>
                  </w:r>
                  <w:r w:rsidR="00A1147C">
                    <w:rPr>
                      <w:b/>
                      <w:sz w:val="20"/>
                      <w:szCs w:val="20"/>
                    </w:rPr>
                    <w:t>ch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105" style="position:absolute;left:0;text-align:left;margin-left:566.1pt;margin-top:513.45pt;width:154.5pt;height:38.15pt;z-index:251728896;mso-position-horizontal-relative:text;mso-position-vertical-relative:text" arcsize="10923f">
            <v:textbox style="mso-next-textbox:#_x0000_s1105">
              <w:txbxContent>
                <w:p w:rsidR="00C00065" w:rsidRPr="00D71353" w:rsidRDefault="00C00065" w:rsidP="00B83FE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1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Administrator B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ezpieczeństwa </w:t>
                  </w:r>
                  <w:r w:rsidRPr="00D71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nformacji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41.35pt;margin-top:104.2pt;width:0;height:425.65pt;z-index:251661312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108" type="#_x0000_t32" style="position:absolute;left:0;text-align:left;margin-left:541.3pt;margin-top:104.2pt;width:0;height:425.65pt;z-index:251729920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109" type="#_x0000_t32" style="position:absolute;left:0;text-align:left;margin-left:541.95pt;margin-top:529.85pt;width:20.25pt;height:0;z-index:25173094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66" type="#_x0000_t32" style="position:absolute;left:0;text-align:left;margin-left:541.3pt;margin-top:229.85pt;width:24.8pt;height:.05pt;z-index:2516920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67" type="#_x0000_t32" style="position:absolute;left:0;text-align:left;margin-left:541.35pt;margin-top:496.1pt;width:20.25pt;height:0;z-index:2516930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5" type="#_x0000_t32" style="position:absolute;left:0;text-align:left;margin-left:-40.85pt;margin-top:140.2pt;width:0;height:212.65pt;z-index:251711488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roundrect id="_x0000_s1065" style="position:absolute;left:0;text-align:left;margin-left:561.55pt;margin-top:483.35pt;width:154.5pt;height:24.75pt;z-index:251691008;mso-position-horizontal-relative:text;mso-position-vertical-relative:text" arcsize="10923f">
            <v:textbox style="mso-next-textbox:#_x0000_s1065">
              <w:txbxContent>
                <w:p w:rsidR="00C00065" w:rsidRPr="00D71353" w:rsidRDefault="00C000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1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Radca Prawny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88" type="#_x0000_t32" style="position:absolute;left:0;text-align:left;margin-left:-40.85pt;margin-top:194.6pt;width:14.25pt;height:0;z-index:2517145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roundrect id="_x0000_s1052" style="position:absolute;left:0;text-align:left;margin-left:566.1pt;margin-top:210.35pt;width:154.5pt;height:39pt;z-index:251681792;mso-position-horizontal-relative:text;mso-position-vertical-relative:text" arcsize="10923f">
            <v:textbox style="mso-next-textbox:#_x0000_s1052">
              <w:txbxContent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 xml:space="preserve">Wydział Zarządzania </w:t>
                  </w:r>
                </w:p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>Kryzysowego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72" type="#_x0000_t32" style="position:absolute;left:0;text-align:left;margin-left:541.3pt;margin-top:274.45pt;width:20.25pt;height:0;z-index:2516981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71" type="#_x0000_t32" style="position:absolute;left:0;text-align:left;margin-left:541.35pt;margin-top:347.6pt;width:20.25pt;height:0;z-index:2516971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70" type="#_x0000_t32" style="position:absolute;left:0;text-align:left;margin-left:541.35pt;margin-top:390.35pt;width:20.25pt;height:0;z-index:2516961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69" type="#_x0000_t32" style="position:absolute;left:0;text-align:left;margin-left:541.35pt;margin-top:421.1pt;width:20.25pt;height:0;z-index:2516951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68" type="#_x0000_t32" style="position:absolute;left:0;text-align:left;margin-left:541.35pt;margin-top:461.95pt;width:20.25pt;height:.75pt;flip:y;z-index:2516940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roundrect id="_x0000_s1064" style="position:absolute;left:0;text-align:left;margin-left:561.6pt;margin-top:443.2pt;width:154.5pt;height:32pt;z-index:251689984;mso-position-horizontal-relative:text;mso-position-vertical-relative:text" arcsize="10923f">
            <v:textbox style="mso-next-textbox:#_x0000_s1064">
              <w:txbxContent>
                <w:p w:rsidR="00C00065" w:rsidRPr="00D71353" w:rsidRDefault="00C00065" w:rsidP="00D7135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1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SP ds. Zamówień Publicznych i Inwestycji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63" style="position:absolute;left:0;text-align:left;margin-left:561.6pt;margin-top:408.7pt;width:154.5pt;height:27pt;z-index:251688960;mso-position-horizontal-relative:text;mso-position-vertical-relative:text" arcsize="10923f">
            <v:textbox style="mso-next-textbox:#_x0000_s1063">
              <w:txbxContent>
                <w:p w:rsidR="00C00065" w:rsidRPr="00D71353" w:rsidRDefault="00C000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1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SP ds. Kontroli Zarządczej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62" style="position:absolute;left:0;text-align:left;margin-left:561.6pt;margin-top:376.1pt;width:154.5pt;height:23.25pt;z-index:251687936;mso-position-horizontal-relative:text;mso-position-vertical-relative:text" arcsize="10923f">
            <v:textbox style="mso-next-textbox:#_x0000_s1062">
              <w:txbxContent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>Audytor Wewnętrzny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55" style="position:absolute;left:0;text-align:left;margin-left:561.6pt;margin-top:333.7pt;width:154.5pt;height:34.15pt;z-index:251684864;mso-position-horizontal-relative:text;mso-position-vertical-relative:text" arcsize="10923f">
            <v:textbox style="mso-next-textbox:#_x0000_s1055">
              <w:txbxContent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 xml:space="preserve">Powiatowy Rzecznik </w:t>
                  </w:r>
                </w:p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>Konsumentów</w:t>
                  </w:r>
                </w:p>
              </w:txbxContent>
            </v:textbox>
          </v:roundrect>
        </w:pict>
      </w:r>
      <w:r w:rsidR="00D81876" w:rsidRPr="00D71353">
        <w:rPr>
          <w:b/>
          <w:sz w:val="28"/>
          <w:szCs w:val="28"/>
        </w:rPr>
        <w:t>Schemat Organizacyjny Starostwa Powiatowego w Świdwinie</w:t>
      </w:r>
      <w:r>
        <w:rPr>
          <w:b/>
          <w:noProof/>
          <w:sz w:val="28"/>
          <w:szCs w:val="28"/>
          <w:lang w:eastAsia="pl-PL"/>
        </w:rPr>
        <w:pict>
          <v:shape id="_x0000_s1099" type="#_x0000_t32" style="position:absolute;left:0;text-align:left;margin-left:298.45pt;margin-top:285.45pt;width:21pt;height:0;flip:x;z-index:25172480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5" type="#_x0000_t32" style="position:absolute;left:0;text-align:left;margin-left:320.2pt;margin-top:255.6pt;width:0;height:29.85pt;z-index:251721728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roundrect id="_x0000_s1077" style="position:absolute;left:0;text-align:left;margin-left:179.2pt;margin-top:265.1pt;width:121.05pt;height:39.85pt;z-index:251703296;mso-position-horizontal-relative:text;mso-position-vertical-relative:text" arcsize="10923f">
            <v:textbox style="mso-next-textbox:#_x0000_s1077"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Archiwum</w:t>
                  </w:r>
                </w:p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Zakładowe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47" style="position:absolute;left:0;text-align:left;margin-left:179.2pt;margin-top:214.95pt;width:154.5pt;height:39.25pt;z-index:251676672;mso-position-horizontal-relative:text;mso-position-vertical-relative:text" arcsize="10923f">
            <v:textbox style="mso-next-textbox:#_x0000_s1047"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 xml:space="preserve">Wydział </w:t>
                  </w:r>
                </w:p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Organizacyjny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101" type="#_x0000_t32" style="position:absolute;left:0;text-align:left;margin-left:163.45pt;margin-top:189.45pt;width:15.75pt;height:0;z-index:25172582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roundrect id="_x0000_s1093" style="position:absolute;left:0;text-align:left;margin-left:179.2pt;margin-top:177.7pt;width:154.5pt;height:26.25pt;z-index:251719680;mso-position-horizontal-relative:text;mso-position-vertical-relative:text" arcsize="10923f">
            <v:textbox style="mso-next-textbox:#_x0000_s1093">
              <w:txbxContent>
                <w:p w:rsidR="00C00065" w:rsidRPr="00562816" w:rsidRDefault="00C00065" w:rsidP="009F6D84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Biuro Rady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102" type="#_x0000_t32" style="position:absolute;left:0;text-align:left;margin-left:163.45pt;margin-top:238.85pt;width:15.75pt;height:0;z-index:25172684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79" type="#_x0000_t32" style="position:absolute;left:0;text-align:left;margin-left:163.45pt;margin-top:140.2pt;width:0;height:98.65pt;z-index:251705344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78" type="#_x0000_t32" style="position:absolute;left:0;text-align:left;margin-left:163.45pt;margin-top:140.2pt;width:15.75pt;height:0;z-index:251704320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34" type="#_x0000_t32" style="position:absolute;left:0;text-align:left;margin-left:254.95pt;margin-top:105.2pt;width:0;height:23.95pt;z-index:251663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roundrect id="_x0000_s1038" style="position:absolute;left:0;text-align:left;margin-left:179.2pt;margin-top:128.3pt;width:154.5pt;height:27.4pt;z-index:251667456;mso-position-horizontal-relative:text;mso-position-vertical-relative:text" arcsize="10923f" fillcolor="#d8d8d8 [2732]">
            <v:textbox style="mso-next-textbox:#_x0000_s1038">
              <w:txbxContent>
                <w:p w:rsidR="00C00065" w:rsidRPr="00F912E6" w:rsidRDefault="00C00065">
                  <w:pPr>
                    <w:rPr>
                      <w:sz w:val="32"/>
                      <w:szCs w:val="32"/>
                    </w:rPr>
                  </w:pPr>
                  <w:r w:rsidRPr="00F912E6">
                    <w:rPr>
                      <w:sz w:val="32"/>
                      <w:szCs w:val="32"/>
                    </w:rPr>
                    <w:t>SEKRETARZ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60" type="#_x0000_t32" style="position:absolute;left:0;text-align:left;margin-left:702.6pt;margin-top:295.1pt;width:.05pt;height:16.85pt;z-index:251685888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roundrect id="_x0000_s1053" style="position:absolute;left:0;text-align:left;margin-left:561.6pt;margin-top:254.2pt;width:154.5pt;height:40.9pt;z-index:251682816;mso-position-horizontal-relative:text;mso-position-vertical-relative:text" arcsize="10923f">
            <v:textbox style="mso-next-textbox:#_x0000_s1053">
              <w:txbxContent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 xml:space="preserve">Pełnomocnik ds. </w:t>
                  </w:r>
                  <w:r w:rsidR="002146B0">
                    <w:rPr>
                      <w:b/>
                      <w:sz w:val="20"/>
                      <w:szCs w:val="20"/>
                    </w:rPr>
                    <w:t xml:space="preserve">Ochrony </w:t>
                  </w:r>
                  <w:r w:rsidRPr="00D71353">
                    <w:rPr>
                      <w:b/>
                      <w:sz w:val="20"/>
                      <w:szCs w:val="20"/>
                    </w:rPr>
                    <w:t>Informacji</w:t>
                  </w:r>
                  <w:r w:rsidR="00846FC8">
                    <w:rPr>
                      <w:b/>
                      <w:sz w:val="20"/>
                      <w:szCs w:val="20"/>
                    </w:rPr>
                    <w:t xml:space="preserve"> Niejawnych </w:t>
                  </w:r>
                </w:p>
                <w:p w:rsidR="00C00065" w:rsidRPr="007851A2" w:rsidRDefault="00C00065">
                  <w:pPr>
                    <w:rPr>
                      <w:b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>Niejawnych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48" style="position:absolute;left:0;text-align:left;margin-left:370.15pt;margin-top:177.7pt;width:154.5pt;height:26.25pt;z-index:251677696;mso-position-horizontal-relative:text;mso-position-vertical-relative:text" arcsize="10923f">
            <v:textbox style="mso-next-textbox:#_x0000_s1048"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Wydział Finansowy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76" type="#_x0000_t32" style="position:absolute;left:0;text-align:left;margin-left:446.2pt;margin-top:155.6pt;width:.05pt;height:22.1pt;z-index:25170227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roundrect id="_x0000_s1039" style="position:absolute;left:0;text-align:left;margin-left:370.15pt;margin-top:128.2pt;width:154.5pt;height:27.4pt;z-index:251668480;mso-position-horizontal-relative:text;mso-position-vertical-relative:text" arcsize="10923f" fillcolor="#d8d8d8 [2732]">
            <v:textbox style="mso-next-textbox:#_x0000_s1039">
              <w:txbxContent>
                <w:p w:rsidR="00C00065" w:rsidRPr="00F912E6" w:rsidRDefault="00C00065">
                  <w:pPr>
                    <w:rPr>
                      <w:sz w:val="32"/>
                      <w:szCs w:val="32"/>
                    </w:rPr>
                  </w:pPr>
                  <w:r w:rsidRPr="00F912E6">
                    <w:rPr>
                      <w:sz w:val="32"/>
                      <w:szCs w:val="32"/>
                    </w:rPr>
                    <w:t>SKARBNIK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35" type="#_x0000_t32" style="position:absolute;left:0;text-align:left;margin-left:446.2pt;margin-top:104.2pt;width:0;height:24pt;z-index:25166438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3" type="#_x0000_t32" style="position:absolute;left:0;text-align:left;margin-left:383.2pt;margin-top:74.2pt;width:0;height:30pt;z-index:251662336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roundrect id="_x0000_s1026" style="position:absolute;left:0;text-align:left;margin-left:298.45pt;margin-top:41.2pt;width:166.5pt;height:33pt;z-index:251658240;mso-position-horizontal-relative:text;mso-position-vertical-relative:text" arcsize="10923f" fillcolor="#d8d8d8 [2732]">
            <v:textbox style="mso-next-textbox:#_x0000_s1026">
              <w:txbxContent>
                <w:p w:rsidR="00C00065" w:rsidRPr="00F912E6" w:rsidRDefault="00C00065">
                  <w:pPr>
                    <w:rPr>
                      <w:sz w:val="40"/>
                      <w:szCs w:val="40"/>
                    </w:rPr>
                  </w:pPr>
                  <w:r w:rsidRPr="00F912E6">
                    <w:rPr>
                      <w:sz w:val="40"/>
                      <w:szCs w:val="40"/>
                    </w:rPr>
                    <w:t>STAROSTA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91" type="#_x0000_t32" style="position:absolute;left:0;text-align:left;margin-left:95.65pt;margin-top:442.1pt;width:18pt;height:.05pt;flip:x;z-index:2517176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2" type="#_x0000_t32" style="position:absolute;left:0;text-align:left;margin-left:95.65pt;margin-top:394.85pt;width:18pt;height:.05pt;flip:x;z-index:2517186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8" type="#_x0000_t32" style="position:absolute;left:0;text-align:left;margin-left:114.4pt;margin-top:379.45pt;width:0;height:62.65pt;z-index:251723776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61" type="#_x0000_t32" style="position:absolute;left:0;text-align:left;margin-left:686.1pt;margin-top:311.95pt;width:16.5pt;height:0;flip:x;z-index:2516869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roundrect id="_x0000_s1054" style="position:absolute;left:0;text-align:left;margin-left:561.6pt;margin-top:302.2pt;width:124.5pt;height:21.75pt;z-index:251683840;mso-position-horizontal-relative:text;mso-position-vertical-relative:text" arcsize="10923f">
            <v:textbox style="mso-next-textbox:#_x0000_s1054">
              <w:txbxContent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>Kancelaria Niejawna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50" style="position:absolute;left:0;text-align:left;margin-left:561.6pt;margin-top:140.2pt;width:154.5pt;height:21pt;z-index:251679744;mso-position-horizontal-relative:text;mso-position-vertical-relative:text" arcsize="10923f">
            <v:textbox style="mso-next-textbox:#_x0000_s1050">
              <w:txbxContent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>Wydział Promocji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49" style="position:absolute;left:0;text-align:left;margin-left:561.6pt;margin-top:95.2pt;width:154.5pt;height:37.8pt;z-index:251678720;mso-position-horizontal-relative:text;mso-position-vertical-relative:text" arcsize="10923f">
            <v:textbox style="mso-next-textbox:#_x0000_s1049">
              <w:txbxContent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 xml:space="preserve">Wydział Ochrony </w:t>
                  </w:r>
                </w:p>
                <w:p w:rsidR="00C00065" w:rsidRPr="00D71353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D71353">
                    <w:rPr>
                      <w:b/>
                      <w:sz w:val="20"/>
                      <w:szCs w:val="20"/>
                    </w:rPr>
                    <w:t>Środowiska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73" type="#_x0000_t32" style="position:absolute;left:0;text-align:left;margin-left:541.3pt;margin-top:183.35pt;width:20.25pt;height:0;z-index:25169920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74" type="#_x0000_t32" style="position:absolute;left:0;text-align:left;margin-left:541.35pt;margin-top:151.85pt;width:20.25pt;height:0;z-index:25170022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75" type="#_x0000_t32" style="position:absolute;left:0;text-align:left;margin-left:541.3pt;margin-top:115.85pt;width:20.25pt;height:0;z-index:25170124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0" type="#_x0000_t32" style="position:absolute;left:0;text-align:left;margin-left:49.9pt;margin-top:104.2pt;width:491.4pt;height:.05pt;flip:x;z-index:251659264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roundrect id="_x0000_s1045" style="position:absolute;left:0;text-align:left;margin-left:-26.6pt;margin-top:425.2pt;width:122.25pt;height:37.5pt;z-index:251674624;mso-position-horizontal-relative:text;mso-position-vertical-relative:text" arcsize="10923f">
            <v:textbox style="mso-next-textbox:#_x0000_s1045"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 xml:space="preserve">Referat Gospodarki </w:t>
                  </w:r>
                </w:p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Nieruchomościami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44" style="position:absolute;left:0;text-align:left;margin-left:-26.6pt;margin-top:385.45pt;width:122.25pt;height:23.25pt;z-index:251673600;mso-position-horizontal-relative:text;mso-position-vertical-relative:text" arcsize="10923f">
            <v:textbox style="mso-next-textbox:#_x0000_s1044"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Referat Geodezji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86" type="#_x0000_t32" style="position:absolute;left:0;text-align:left;margin-left:-40.85pt;margin-top:352.85pt;width:14.25pt;height:0;z-index:2517125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roundrect id="_x0000_s1043" style="position:absolute;left:0;text-align:left;margin-left:-26.6pt;margin-top:323.95pt;width:154.5pt;height:55.5pt;z-index:251672576;mso-position-horizontal-relative:text;mso-position-vertical-relative:text" arcsize="10923f">
            <v:textbox style="mso-next-textbox:#_x0000_s1043"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 xml:space="preserve">Wydział Geodezji i </w:t>
                  </w:r>
                </w:p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 xml:space="preserve">Gospodarki </w:t>
                  </w:r>
                </w:p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Nieruchomościami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87" type="#_x0000_t32" style="position:absolute;left:0;text-align:left;margin-left:-40.85pt;margin-top:242.95pt;width:14.25pt;height:0;z-index:25171353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4" type="#_x0000_t32" style="position:absolute;left:0;text-align:left;margin-left:-40.85pt;margin-top:140.2pt;width:14.25pt;height:0;flip:x;z-index:251710464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83" type="#_x0000_t32" style="position:absolute;left:0;text-align:left;margin-left:95.65pt;margin-top:295.1pt;width:18pt;height:0;flip:x;z-index:25170944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2" type="#_x0000_t32" style="position:absolute;left:0;text-align:left;margin-left:113.65pt;margin-top:265.1pt;width:.75pt;height:30pt;flip:x;z-index:251708416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pl-PL"/>
        </w:rPr>
        <w:pict>
          <v:roundrect id="_x0000_s1042" style="position:absolute;left:0;text-align:left;margin-left:-26.6pt;margin-top:274.45pt;width:122.25pt;height:42.4pt;z-index:251671552;mso-position-horizontal-relative:text;mso-position-vertical-relative:text" arcsize="10923f">
            <v:textbox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Referent Terenowy w Połczynie - Zdroju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41" style="position:absolute;left:0;text-align:left;margin-left:-26.6pt;margin-top:225.7pt;width:154.5pt;height:39.4pt;z-index:251670528;mso-position-horizontal-relative:text;mso-position-vertical-relative:text" arcsize="10923f">
            <v:textbox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 xml:space="preserve">Wydział Komunikacji i </w:t>
                  </w:r>
                </w:p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Drogownictwa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40" style="position:absolute;left:0;text-align:left;margin-left:-26.6pt;margin-top:177.7pt;width:154.5pt;height:38.65pt;z-index:251669504;mso-position-horizontal-relative:text;mso-position-vertical-relative:text" arcsize="10923f">
            <v:textbox>
              <w:txbxContent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 xml:space="preserve">Wydział Architektury i </w:t>
                  </w:r>
                </w:p>
                <w:p w:rsidR="00C00065" w:rsidRPr="00562816" w:rsidRDefault="00C00065">
                  <w:pPr>
                    <w:rPr>
                      <w:b/>
                      <w:sz w:val="20"/>
                      <w:szCs w:val="20"/>
                    </w:rPr>
                  </w:pPr>
                  <w:r w:rsidRPr="00562816">
                    <w:rPr>
                      <w:b/>
                      <w:sz w:val="20"/>
                      <w:szCs w:val="20"/>
                    </w:rPr>
                    <w:t>Budownictwa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roundrect id="_x0000_s1037" style="position:absolute;left:0;text-align:left;margin-left:-26.6pt;margin-top:128.2pt;width:154.5pt;height:27.4pt;z-index:251666432;mso-position-horizontal-relative:text;mso-position-vertical-relative:text" arcsize="10923f" fillcolor="#d8d8d8 [2732]">
            <v:textbox>
              <w:txbxContent>
                <w:p w:rsidR="00C00065" w:rsidRPr="00F912E6" w:rsidRDefault="00C00065">
                  <w:pPr>
                    <w:rPr>
                      <w:sz w:val="32"/>
                      <w:szCs w:val="32"/>
                    </w:rPr>
                  </w:pPr>
                  <w:r w:rsidRPr="00F912E6">
                    <w:rPr>
                      <w:sz w:val="32"/>
                      <w:szCs w:val="32"/>
                    </w:rPr>
                    <w:t>WICESTAROSTA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pl-PL"/>
        </w:rPr>
        <w:pict>
          <v:shape id="_x0000_s1036" type="#_x0000_t32" style="position:absolute;left:0;text-align:left;margin-left:49.9pt;margin-top:104.2pt;width:0;height:24.1pt;z-index:251665408;mso-position-horizontal-relative:text;mso-position-vertical-relative:text" o:connectortype="straight">
            <v:stroke endarrow="block"/>
          </v:shape>
        </w:pict>
      </w:r>
    </w:p>
    <w:sectPr w:rsidR="00D81876" w:rsidRPr="00D71353" w:rsidSect="009F6D84">
      <w:pgSz w:w="16838" w:h="11906" w:orient="landscape"/>
      <w:pgMar w:top="284" w:right="25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876"/>
    <w:rsid w:val="00136C79"/>
    <w:rsid w:val="001671A6"/>
    <w:rsid w:val="002146B0"/>
    <w:rsid w:val="002860F9"/>
    <w:rsid w:val="003278F9"/>
    <w:rsid w:val="00356807"/>
    <w:rsid w:val="003935AE"/>
    <w:rsid w:val="003E3F34"/>
    <w:rsid w:val="004238EF"/>
    <w:rsid w:val="00480008"/>
    <w:rsid w:val="00562816"/>
    <w:rsid w:val="005D3F11"/>
    <w:rsid w:val="006435B1"/>
    <w:rsid w:val="006B42B7"/>
    <w:rsid w:val="006B74BB"/>
    <w:rsid w:val="006F2B20"/>
    <w:rsid w:val="007255BB"/>
    <w:rsid w:val="00735CF9"/>
    <w:rsid w:val="007851A2"/>
    <w:rsid w:val="00846FC8"/>
    <w:rsid w:val="00883890"/>
    <w:rsid w:val="0089006D"/>
    <w:rsid w:val="009F6D84"/>
    <w:rsid w:val="00A1147C"/>
    <w:rsid w:val="00A27570"/>
    <w:rsid w:val="00B83FEE"/>
    <w:rsid w:val="00BC3779"/>
    <w:rsid w:val="00C00065"/>
    <w:rsid w:val="00C03A75"/>
    <w:rsid w:val="00D71353"/>
    <w:rsid w:val="00D81876"/>
    <w:rsid w:val="00D904A5"/>
    <w:rsid w:val="00D90CB0"/>
    <w:rsid w:val="00E30976"/>
    <w:rsid w:val="00E77734"/>
    <w:rsid w:val="00E967C1"/>
    <w:rsid w:val="00F803BD"/>
    <w:rsid w:val="00F9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fillcolor="none [2732]"/>
    </o:shapedefaults>
    <o:shapelayout v:ext="edit">
      <o:idmap v:ext="edit" data="1"/>
      <o:rules v:ext="edit">
        <o:r id="V:Rule38" type="connector" idref="#_x0000_s1073"/>
        <o:r id="V:Rule39" type="connector" idref="#_x0000_s1101"/>
        <o:r id="V:Rule40" type="connector" idref="#_x0000_s1083"/>
        <o:r id="V:Rule41" type="connector" idref="#_x0000_s1084"/>
        <o:r id="V:Rule42" type="connector" idref="#_x0000_s1108"/>
        <o:r id="V:Rule43" type="connector" idref="#_x0000_s1086"/>
        <o:r id="V:Rule44" type="connector" idref="#_x0000_s1085"/>
        <o:r id="V:Rule45" type="connector" idref="#_x0000_s1071"/>
        <o:r id="V:Rule46" type="connector" idref="#_x0000_s1102"/>
        <o:r id="V:Rule47" type="connector" idref="#_x0000_s1099"/>
        <o:r id="V:Rule48" type="connector" idref="#_x0000_s1098"/>
        <o:r id="V:Rule49" type="connector" idref="#_x0000_s1074"/>
        <o:r id="V:Rule50" type="connector" idref="#_x0000_s1069"/>
        <o:r id="V:Rule51" type="connector" idref="#_x0000_s1072"/>
        <o:r id="V:Rule52" type="connector" idref="#_x0000_s1036"/>
        <o:r id="V:Rule53" type="connector" idref="#_x0000_s1078"/>
        <o:r id="V:Rule54" type="connector" idref="#_x0000_s1088"/>
        <o:r id="V:Rule55" type="connector" idref="#_x0000_s1075"/>
        <o:r id="V:Rule56" type="connector" idref="#_x0000_s1087"/>
        <o:r id="V:Rule57" type="connector" idref="#_x0000_s1033"/>
        <o:r id="V:Rule58" type="connector" idref="#_x0000_s1070"/>
        <o:r id="V:Rule59" type="connector" idref="#_x0000_s1035"/>
        <o:r id="V:Rule60" type="connector" idref="#_x0000_s1034"/>
        <o:r id="V:Rule61" type="connector" idref="#_x0000_s1109"/>
        <o:r id="V:Rule62" type="connector" idref="#_x0000_s1066"/>
        <o:r id="V:Rule63" type="connector" idref="#_x0000_s1061"/>
        <o:r id="V:Rule64" type="connector" idref="#_x0000_s1079"/>
        <o:r id="V:Rule65" type="connector" idref="#_x0000_s1067"/>
        <o:r id="V:Rule66" type="connector" idref="#_x0000_s1030"/>
        <o:r id="V:Rule67" type="connector" idref="#_x0000_s1082"/>
        <o:r id="V:Rule68" type="connector" idref="#_x0000_s1060"/>
        <o:r id="V:Rule69" type="connector" idref="#_x0000_s1095"/>
        <o:r id="V:Rule70" type="connector" idref="#_x0000_s1032"/>
        <o:r id="V:Rule71" type="connector" idref="#_x0000_s1068"/>
        <o:r id="V:Rule72" type="connector" idref="#_x0000_s1076"/>
        <o:r id="V:Rule73" type="connector" idref="#_x0000_s1091"/>
        <o:r id="V:Rule7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2BC0-647B-414C-8544-633B779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Naczelnik WO</cp:lastModifiedBy>
  <cp:revision>6</cp:revision>
  <cp:lastPrinted>2015-01-29T10:55:00Z</cp:lastPrinted>
  <dcterms:created xsi:type="dcterms:W3CDTF">2015-01-13T11:26:00Z</dcterms:created>
  <dcterms:modified xsi:type="dcterms:W3CDTF">2015-01-29T11:03:00Z</dcterms:modified>
</cp:coreProperties>
</file>