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93" w:rsidRPr="00596B93" w:rsidRDefault="00596B93" w:rsidP="00596B93">
      <w:pPr>
        <w:spacing w:after="0"/>
        <w:rPr>
          <w:b/>
          <w:sz w:val="24"/>
          <w:szCs w:val="24"/>
        </w:rPr>
      </w:pPr>
      <w:r w:rsidRPr="00596B93">
        <w:rPr>
          <w:b/>
          <w:sz w:val="24"/>
          <w:szCs w:val="24"/>
        </w:rPr>
        <w:t>GG.6821.2.40.2019</w:t>
      </w:r>
    </w:p>
    <w:p w:rsidR="007930AF" w:rsidRPr="00596B93" w:rsidRDefault="00ED667B" w:rsidP="00596B93">
      <w:pPr>
        <w:spacing w:after="0"/>
        <w:rPr>
          <w:b/>
          <w:sz w:val="24"/>
          <w:szCs w:val="24"/>
        </w:rPr>
      </w:pPr>
      <w:r w:rsidRPr="00596B93">
        <w:rPr>
          <w:b/>
          <w:sz w:val="24"/>
          <w:szCs w:val="24"/>
        </w:rPr>
        <w:t>GG.6840.2</w:t>
      </w:r>
      <w:r w:rsidR="007930AF" w:rsidRPr="00596B93">
        <w:rPr>
          <w:b/>
          <w:sz w:val="24"/>
          <w:szCs w:val="24"/>
        </w:rPr>
        <w:t>.</w:t>
      </w:r>
      <w:r w:rsidRPr="00596B93">
        <w:rPr>
          <w:b/>
          <w:sz w:val="24"/>
          <w:szCs w:val="24"/>
        </w:rPr>
        <w:t>1</w:t>
      </w:r>
      <w:r w:rsidR="007930AF" w:rsidRPr="00596B93">
        <w:rPr>
          <w:b/>
          <w:sz w:val="24"/>
          <w:szCs w:val="24"/>
        </w:rPr>
        <w:t>.201</w:t>
      </w:r>
      <w:r w:rsidRPr="00596B93">
        <w:rPr>
          <w:b/>
          <w:sz w:val="24"/>
          <w:szCs w:val="24"/>
        </w:rPr>
        <w:t>9</w:t>
      </w:r>
    </w:p>
    <w:p w:rsidR="00596B93" w:rsidRPr="00596B93" w:rsidRDefault="00596B93" w:rsidP="00596B93">
      <w:pPr>
        <w:spacing w:after="0"/>
        <w:rPr>
          <w:b/>
          <w:sz w:val="24"/>
          <w:szCs w:val="24"/>
        </w:rPr>
      </w:pPr>
      <w:r w:rsidRPr="00596B93">
        <w:rPr>
          <w:b/>
          <w:sz w:val="24"/>
          <w:szCs w:val="24"/>
        </w:rPr>
        <w:t>GG.6840.2.4/2/2019</w:t>
      </w:r>
    </w:p>
    <w:p w:rsidR="007930AF" w:rsidRPr="00596B93" w:rsidRDefault="007930AF" w:rsidP="007930AF">
      <w:pPr>
        <w:ind w:right="-30"/>
        <w:jc w:val="center"/>
        <w:rPr>
          <w:b/>
          <w:sz w:val="24"/>
          <w:szCs w:val="24"/>
        </w:rPr>
      </w:pPr>
      <w:r w:rsidRPr="00596B93">
        <w:rPr>
          <w:b/>
          <w:sz w:val="24"/>
          <w:szCs w:val="24"/>
        </w:rPr>
        <w:t>O G Ł O S Z E N I E       P R Z E TA R G U</w:t>
      </w:r>
    </w:p>
    <w:p w:rsidR="007930AF" w:rsidRPr="00596B93" w:rsidRDefault="007930AF" w:rsidP="001A67E2">
      <w:pPr>
        <w:spacing w:after="0" w:line="240" w:lineRule="auto"/>
        <w:ind w:right="-30"/>
        <w:jc w:val="both"/>
        <w:rPr>
          <w:sz w:val="24"/>
          <w:szCs w:val="24"/>
        </w:rPr>
      </w:pPr>
      <w:r w:rsidRPr="00596B93">
        <w:rPr>
          <w:sz w:val="24"/>
          <w:szCs w:val="24"/>
        </w:rPr>
        <w:t>Na podstawie art. 38 z dnia 21 sierpnia 1997 o gospodarce nieruchomościami (t.j. Dz. U. z 2018 r. poz. 2204</w:t>
      </w:r>
      <w:r w:rsidR="003F5F22" w:rsidRPr="00596B93">
        <w:rPr>
          <w:sz w:val="24"/>
          <w:szCs w:val="24"/>
        </w:rPr>
        <w:t xml:space="preserve"> z późn. zm.</w:t>
      </w:r>
      <w:r w:rsidRPr="00596B93">
        <w:rPr>
          <w:sz w:val="24"/>
          <w:szCs w:val="24"/>
        </w:rPr>
        <w:t>) oraz rozporządzenia Rady Ministrów z dnia 14 września 2004r. w sprawie sposobu i trybu przeprowadzania przetargów oraz rokowań na zbycie nieruchomości (t.j. Dz. U. z 2014 r. poz. 1490</w:t>
      </w:r>
      <w:r w:rsidRPr="00596B93">
        <w:rPr>
          <w:b/>
          <w:sz w:val="24"/>
          <w:szCs w:val="24"/>
        </w:rPr>
        <w:t xml:space="preserve">) </w:t>
      </w:r>
      <w:r w:rsidR="003F5F22" w:rsidRPr="00596B93">
        <w:rPr>
          <w:b/>
          <w:sz w:val="24"/>
          <w:szCs w:val="24"/>
        </w:rPr>
        <w:t>Starosta P</w:t>
      </w:r>
      <w:r w:rsidRPr="00596B93">
        <w:rPr>
          <w:b/>
          <w:sz w:val="24"/>
          <w:szCs w:val="24"/>
        </w:rPr>
        <w:t>owiatu Świdwińskiego ogłasza</w:t>
      </w:r>
      <w:r w:rsidR="00B94399" w:rsidRPr="00596B93">
        <w:rPr>
          <w:b/>
          <w:sz w:val="24"/>
          <w:szCs w:val="24"/>
        </w:rPr>
        <w:t xml:space="preserve"> I</w:t>
      </w:r>
      <w:r w:rsidRPr="00596B93">
        <w:rPr>
          <w:b/>
          <w:sz w:val="24"/>
          <w:szCs w:val="24"/>
        </w:rPr>
        <w:t xml:space="preserve"> przetarg ustny nieograniczony na sprzedaż</w:t>
      </w:r>
      <w:r w:rsidR="00FE6E1C">
        <w:rPr>
          <w:b/>
          <w:sz w:val="24"/>
          <w:szCs w:val="24"/>
        </w:rPr>
        <w:t xml:space="preserve"> oraz do oddania </w:t>
      </w:r>
      <w:r w:rsidR="00FE6E1C">
        <w:rPr>
          <w:b/>
          <w:sz w:val="24"/>
          <w:szCs w:val="24"/>
        </w:rPr>
        <w:br/>
        <w:t>w dzierżawę</w:t>
      </w:r>
      <w:r w:rsidRPr="00596B93">
        <w:rPr>
          <w:b/>
          <w:sz w:val="24"/>
          <w:szCs w:val="24"/>
        </w:rPr>
        <w:t xml:space="preserve"> nieruchomości  stan</w:t>
      </w:r>
      <w:r w:rsidR="00FE6E1C">
        <w:rPr>
          <w:b/>
          <w:sz w:val="24"/>
          <w:szCs w:val="24"/>
        </w:rPr>
        <w:t>owiących</w:t>
      </w:r>
      <w:bookmarkStart w:id="0" w:name="_GoBack"/>
      <w:bookmarkEnd w:id="0"/>
      <w:r w:rsidRPr="00596B93">
        <w:rPr>
          <w:b/>
          <w:sz w:val="24"/>
          <w:szCs w:val="24"/>
        </w:rPr>
        <w:t xml:space="preserve"> własność </w:t>
      </w:r>
      <w:r w:rsidR="003F5F22" w:rsidRPr="00596B93">
        <w:rPr>
          <w:b/>
          <w:sz w:val="24"/>
          <w:szCs w:val="24"/>
        </w:rPr>
        <w:t>Skarbu Państwa</w:t>
      </w:r>
      <w:r w:rsidRPr="00596B93">
        <w:rPr>
          <w:sz w:val="24"/>
          <w:szCs w:val="24"/>
        </w:rPr>
        <w:t>.</w:t>
      </w:r>
    </w:p>
    <w:tbl>
      <w:tblPr>
        <w:tblStyle w:val="Tabela-Siatka"/>
        <w:tblW w:w="21229" w:type="dxa"/>
        <w:tblLook w:val="04A0" w:firstRow="1" w:lastRow="0" w:firstColumn="1" w:lastColumn="0" w:noHBand="0" w:noVBand="1"/>
      </w:tblPr>
      <w:tblGrid>
        <w:gridCol w:w="705"/>
        <w:gridCol w:w="2274"/>
        <w:gridCol w:w="8753"/>
        <w:gridCol w:w="3185"/>
        <w:gridCol w:w="2343"/>
        <w:gridCol w:w="1701"/>
        <w:gridCol w:w="2268"/>
      </w:tblGrid>
      <w:tr w:rsidR="00B94399" w:rsidRPr="00596B93" w:rsidTr="00B94399">
        <w:tc>
          <w:tcPr>
            <w:tcW w:w="705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74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Adres i oznaczenie nieruchomości</w:t>
            </w:r>
          </w:p>
        </w:tc>
        <w:tc>
          <w:tcPr>
            <w:tcW w:w="8753" w:type="dxa"/>
          </w:tcPr>
          <w:p w:rsidR="00B94399" w:rsidRPr="00596B93" w:rsidRDefault="00B94399" w:rsidP="009214CE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185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2343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Cena wywoławcza</w:t>
            </w:r>
          </w:p>
        </w:tc>
        <w:tc>
          <w:tcPr>
            <w:tcW w:w="1701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Wadium</w:t>
            </w:r>
          </w:p>
        </w:tc>
        <w:tc>
          <w:tcPr>
            <w:tcW w:w="2268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Postąpienie</w:t>
            </w:r>
          </w:p>
        </w:tc>
      </w:tr>
      <w:tr w:rsidR="00B94399" w:rsidRPr="00596B93" w:rsidTr="00B94399">
        <w:tc>
          <w:tcPr>
            <w:tcW w:w="705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53" w:type="dxa"/>
          </w:tcPr>
          <w:p w:rsidR="00B94399" w:rsidRPr="00596B93" w:rsidRDefault="00B94399" w:rsidP="009214CE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85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43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94399" w:rsidRPr="00596B93" w:rsidRDefault="00B94399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7.</w:t>
            </w:r>
          </w:p>
        </w:tc>
      </w:tr>
      <w:tr w:rsidR="00A91068" w:rsidRPr="00596B93" w:rsidTr="00B94399">
        <w:tc>
          <w:tcPr>
            <w:tcW w:w="705" w:type="dxa"/>
          </w:tcPr>
          <w:p w:rsidR="00A91068" w:rsidRPr="00596B93" w:rsidRDefault="00A91068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Działka nr 21/67</w:t>
            </w:r>
          </w:p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o pow. 50,3536 ha</w:t>
            </w:r>
          </w:p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obr. Klępczewo</w:t>
            </w:r>
          </w:p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gm. Świdwin</w:t>
            </w:r>
          </w:p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KW KO2B/00029319/0</w:t>
            </w:r>
          </w:p>
        </w:tc>
        <w:tc>
          <w:tcPr>
            <w:tcW w:w="8753" w:type="dxa"/>
          </w:tcPr>
          <w:p w:rsidR="00A91068" w:rsidRPr="00596B93" w:rsidRDefault="00A91068" w:rsidP="009214CE">
            <w:pPr>
              <w:ind w:right="-30"/>
              <w:jc w:val="both"/>
              <w:rPr>
                <w:sz w:val="24"/>
                <w:szCs w:val="24"/>
              </w:rPr>
            </w:pPr>
            <w:r w:rsidRPr="00596B93">
              <w:rPr>
                <w:sz w:val="24"/>
                <w:szCs w:val="24"/>
              </w:rPr>
              <w:t>Nieruchomość stanowiąca wody śródlądowe powierzchniowe, z przeznaczeniem na amatorski połów ryb oraz cele rekreacyjne.</w:t>
            </w:r>
          </w:p>
        </w:tc>
        <w:tc>
          <w:tcPr>
            <w:tcW w:w="3185" w:type="dxa"/>
          </w:tcPr>
          <w:p w:rsidR="00A91068" w:rsidRDefault="00F94AE4" w:rsidP="009214CE">
            <w:pPr>
              <w:ind w:righ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oddania w dzierżawę </w:t>
            </w:r>
            <w:r>
              <w:rPr>
                <w:b/>
                <w:sz w:val="24"/>
                <w:szCs w:val="24"/>
              </w:rPr>
              <w:br/>
            </w:r>
            <w:r w:rsidR="00A91068" w:rsidRPr="00596B93">
              <w:rPr>
                <w:b/>
                <w:sz w:val="24"/>
                <w:szCs w:val="24"/>
              </w:rPr>
              <w:t>w trybie przetargu nieograniczonego</w:t>
            </w:r>
          </w:p>
          <w:p w:rsidR="00F94AE4" w:rsidRPr="00596B93" w:rsidRDefault="00F94AE4" w:rsidP="009214CE">
            <w:pPr>
              <w:ind w:righ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okres 5 lat</w:t>
            </w:r>
          </w:p>
        </w:tc>
        <w:tc>
          <w:tcPr>
            <w:tcW w:w="2343" w:type="dxa"/>
          </w:tcPr>
          <w:p w:rsidR="00A91068" w:rsidRPr="00596B93" w:rsidRDefault="00A91068" w:rsidP="009214CE">
            <w:pPr>
              <w:ind w:right="-30"/>
              <w:jc w:val="center"/>
              <w:rPr>
                <w:b/>
                <w:sz w:val="24"/>
                <w:szCs w:val="24"/>
              </w:rPr>
            </w:pPr>
          </w:p>
          <w:p w:rsidR="00A91068" w:rsidRPr="00596B93" w:rsidRDefault="00A91068" w:rsidP="009214CE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3.021,21 zł/za rok</w:t>
            </w:r>
          </w:p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(w tym 23 % podatku VAT)</w:t>
            </w:r>
          </w:p>
        </w:tc>
        <w:tc>
          <w:tcPr>
            <w:tcW w:w="1701" w:type="dxa"/>
          </w:tcPr>
          <w:p w:rsidR="00A91068" w:rsidRPr="00596B93" w:rsidRDefault="00A91068" w:rsidP="009214CE">
            <w:pPr>
              <w:ind w:right="-30"/>
              <w:jc w:val="center"/>
              <w:rPr>
                <w:b/>
                <w:sz w:val="24"/>
                <w:szCs w:val="24"/>
              </w:rPr>
            </w:pPr>
          </w:p>
          <w:p w:rsidR="00A91068" w:rsidRPr="00596B93" w:rsidRDefault="00A91068" w:rsidP="009214CE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300 zł</w:t>
            </w:r>
          </w:p>
        </w:tc>
        <w:tc>
          <w:tcPr>
            <w:tcW w:w="2268" w:type="dxa"/>
          </w:tcPr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</w:p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Nie mniej niż</w:t>
            </w:r>
          </w:p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30 zł</w:t>
            </w:r>
          </w:p>
          <w:p w:rsidR="00A91068" w:rsidRPr="00596B93" w:rsidRDefault="00A91068" w:rsidP="009214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399" w:rsidRPr="00596B93" w:rsidTr="00B94399">
        <w:tc>
          <w:tcPr>
            <w:tcW w:w="705" w:type="dxa"/>
          </w:tcPr>
          <w:p w:rsidR="00B94399" w:rsidRPr="00596B93" w:rsidRDefault="00A91068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2</w:t>
            </w:r>
            <w:r w:rsidR="00B94399" w:rsidRPr="00596B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B94399" w:rsidRPr="00596B93" w:rsidRDefault="00B94399" w:rsidP="00C6493C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Działka nr 71/5</w:t>
            </w:r>
          </w:p>
          <w:p w:rsidR="00B94399" w:rsidRPr="00596B93" w:rsidRDefault="00B94399" w:rsidP="00C6493C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o pow. 0,0585 ha</w:t>
            </w:r>
          </w:p>
          <w:p w:rsidR="00B94399" w:rsidRPr="00596B93" w:rsidRDefault="00B94399" w:rsidP="00C6493C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 xml:space="preserve">obr. 007 </w:t>
            </w:r>
          </w:p>
          <w:p w:rsidR="00B94399" w:rsidRPr="00596B93" w:rsidRDefault="00B94399" w:rsidP="00C6493C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miasto Świdwin</w:t>
            </w:r>
          </w:p>
          <w:p w:rsidR="00B94399" w:rsidRPr="00596B93" w:rsidRDefault="00B94399" w:rsidP="00710112">
            <w:pPr>
              <w:ind w:right="-30"/>
              <w:jc w:val="center"/>
              <w:rPr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KW KO2B/00008458/3</w:t>
            </w:r>
          </w:p>
        </w:tc>
        <w:tc>
          <w:tcPr>
            <w:tcW w:w="8753" w:type="dxa"/>
          </w:tcPr>
          <w:p w:rsidR="00B94399" w:rsidRPr="00596B93" w:rsidRDefault="00B94399" w:rsidP="009214CE">
            <w:pPr>
              <w:ind w:right="-30"/>
              <w:jc w:val="both"/>
              <w:rPr>
                <w:sz w:val="24"/>
                <w:szCs w:val="24"/>
              </w:rPr>
            </w:pPr>
            <w:r w:rsidRPr="00596B93">
              <w:rPr>
                <w:sz w:val="24"/>
                <w:szCs w:val="24"/>
              </w:rPr>
              <w:t>Nieruchomość gruntowa niezabudowana, położona w mieście Świdwin stanowiąca własność Skarbu Państwa. Według aktualnego planu zagospodarowania przestrzennego miasta Świdwin nieruchomość oznaczona symbolem „</w:t>
            </w:r>
            <w:r w:rsidRPr="00596B93">
              <w:rPr>
                <w:b/>
                <w:sz w:val="24"/>
                <w:szCs w:val="24"/>
              </w:rPr>
              <w:t>41UR, S</w:t>
            </w:r>
            <w:r w:rsidRPr="00596B93">
              <w:rPr>
                <w:sz w:val="24"/>
                <w:szCs w:val="24"/>
              </w:rPr>
              <w:t>” – teren usług rzemieślniczych, tereny składowo – magazynowe.</w:t>
            </w:r>
          </w:p>
        </w:tc>
        <w:tc>
          <w:tcPr>
            <w:tcW w:w="3185" w:type="dxa"/>
          </w:tcPr>
          <w:p w:rsidR="00B94399" w:rsidRPr="00596B93" w:rsidRDefault="00B94399" w:rsidP="00B94399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Sprzedaż w trybie przetargu nieograniczonego</w:t>
            </w:r>
          </w:p>
        </w:tc>
        <w:tc>
          <w:tcPr>
            <w:tcW w:w="2343" w:type="dxa"/>
          </w:tcPr>
          <w:p w:rsidR="00B94399" w:rsidRPr="00596B93" w:rsidRDefault="00B94399" w:rsidP="00C6493C">
            <w:pPr>
              <w:jc w:val="center"/>
              <w:rPr>
                <w:b/>
                <w:sz w:val="24"/>
                <w:szCs w:val="24"/>
              </w:rPr>
            </w:pPr>
          </w:p>
          <w:p w:rsidR="00B94399" w:rsidRPr="00596B93" w:rsidRDefault="00B94399" w:rsidP="00C6493C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6.932,00 zł</w:t>
            </w:r>
          </w:p>
          <w:p w:rsidR="00B94399" w:rsidRPr="00596B93" w:rsidRDefault="00B94399" w:rsidP="00ED667B">
            <w:pPr>
              <w:ind w:right="-30"/>
              <w:jc w:val="center"/>
              <w:rPr>
                <w:sz w:val="24"/>
                <w:szCs w:val="24"/>
              </w:rPr>
            </w:pPr>
            <w:r w:rsidRPr="00596B93">
              <w:rPr>
                <w:sz w:val="24"/>
                <w:szCs w:val="24"/>
              </w:rPr>
              <w:t>(+23% VAT)</w:t>
            </w:r>
          </w:p>
        </w:tc>
        <w:tc>
          <w:tcPr>
            <w:tcW w:w="1701" w:type="dxa"/>
          </w:tcPr>
          <w:p w:rsidR="00B94399" w:rsidRPr="00596B93" w:rsidRDefault="00B94399" w:rsidP="00ED667B">
            <w:pPr>
              <w:ind w:right="-30"/>
              <w:jc w:val="center"/>
              <w:rPr>
                <w:sz w:val="24"/>
                <w:szCs w:val="24"/>
              </w:rPr>
            </w:pPr>
          </w:p>
          <w:p w:rsidR="00B94399" w:rsidRPr="00596B93" w:rsidRDefault="00B94399" w:rsidP="00ED667B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700 zł</w:t>
            </w:r>
          </w:p>
        </w:tc>
        <w:tc>
          <w:tcPr>
            <w:tcW w:w="2268" w:type="dxa"/>
          </w:tcPr>
          <w:p w:rsidR="00B94399" w:rsidRPr="00596B93" w:rsidRDefault="00B94399" w:rsidP="00C6493C">
            <w:pPr>
              <w:jc w:val="center"/>
              <w:rPr>
                <w:b/>
                <w:sz w:val="24"/>
                <w:szCs w:val="24"/>
              </w:rPr>
            </w:pPr>
          </w:p>
          <w:p w:rsidR="00B94399" w:rsidRPr="00596B93" w:rsidRDefault="00B94399" w:rsidP="00ED667B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Nie mniej niż</w:t>
            </w:r>
          </w:p>
          <w:p w:rsidR="00B94399" w:rsidRPr="00596B93" w:rsidRDefault="00B94399" w:rsidP="00ED667B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100 zł</w:t>
            </w:r>
          </w:p>
          <w:p w:rsidR="00B94399" w:rsidRPr="00596B93" w:rsidRDefault="00B94399" w:rsidP="007930AF">
            <w:pPr>
              <w:ind w:right="-30"/>
              <w:jc w:val="both"/>
              <w:rPr>
                <w:sz w:val="24"/>
                <w:szCs w:val="24"/>
              </w:rPr>
            </w:pPr>
          </w:p>
        </w:tc>
      </w:tr>
      <w:tr w:rsidR="00B94399" w:rsidRPr="00596B93" w:rsidTr="00B94399">
        <w:tc>
          <w:tcPr>
            <w:tcW w:w="705" w:type="dxa"/>
          </w:tcPr>
          <w:p w:rsidR="00B94399" w:rsidRPr="00596B93" w:rsidRDefault="00A91068" w:rsidP="003F5F22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3</w:t>
            </w:r>
            <w:r w:rsidR="00B94399" w:rsidRPr="00596B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1/2 części działki nr 105</w:t>
            </w: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o pow. 0,1323 ha</w:t>
            </w: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obr. Półchleb</w:t>
            </w: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gm. Brzeżno</w:t>
            </w: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KW KO2B/00002482/8</w:t>
            </w:r>
          </w:p>
        </w:tc>
        <w:tc>
          <w:tcPr>
            <w:tcW w:w="8753" w:type="dxa"/>
          </w:tcPr>
          <w:p w:rsidR="00B94399" w:rsidRPr="00596B93" w:rsidRDefault="00B94399" w:rsidP="009214CE">
            <w:pPr>
              <w:ind w:right="-30"/>
              <w:jc w:val="both"/>
              <w:rPr>
                <w:sz w:val="24"/>
                <w:szCs w:val="24"/>
              </w:rPr>
            </w:pPr>
            <w:r w:rsidRPr="00596B93">
              <w:rPr>
                <w:sz w:val="24"/>
                <w:szCs w:val="24"/>
              </w:rPr>
              <w:t>Nieruchomość gruntowa stanowi działkę zabudowaną częścią budynku mieszkalnego. Według planu zagospodarowania przestrzennego gminy Brzeżno nieruchomość opisana symbolem „6.1MR”- teren zabudowy zagrodowej.</w:t>
            </w:r>
          </w:p>
        </w:tc>
        <w:tc>
          <w:tcPr>
            <w:tcW w:w="3185" w:type="dxa"/>
          </w:tcPr>
          <w:p w:rsidR="00A91068" w:rsidRPr="00596B93" w:rsidRDefault="00B94399" w:rsidP="00B94399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Sprzedaż w trybie przetargu ograniczonego</w:t>
            </w:r>
            <w:r w:rsidR="00A91068" w:rsidRPr="00596B93">
              <w:rPr>
                <w:b/>
                <w:sz w:val="24"/>
                <w:szCs w:val="24"/>
              </w:rPr>
              <w:t xml:space="preserve"> </w:t>
            </w:r>
          </w:p>
          <w:p w:rsidR="00B94399" w:rsidRPr="00596B93" w:rsidRDefault="00A91068" w:rsidP="00B94399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sz w:val="24"/>
                <w:szCs w:val="24"/>
              </w:rPr>
              <w:t>na rzecz współwłaścicieli pozostałej części nieruchomości</w:t>
            </w:r>
          </w:p>
        </w:tc>
        <w:tc>
          <w:tcPr>
            <w:tcW w:w="2343" w:type="dxa"/>
          </w:tcPr>
          <w:p w:rsidR="00A91068" w:rsidRPr="00596B93" w:rsidRDefault="00A91068" w:rsidP="000957C1">
            <w:pPr>
              <w:jc w:val="center"/>
              <w:rPr>
                <w:b/>
                <w:sz w:val="24"/>
                <w:szCs w:val="24"/>
              </w:rPr>
            </w:pP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35.493,00 zł</w:t>
            </w: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(</w:t>
            </w:r>
            <w:r w:rsidRPr="00596B93">
              <w:rPr>
                <w:sz w:val="24"/>
                <w:szCs w:val="24"/>
              </w:rPr>
              <w:t>zwolnienie z podatku VAT</w:t>
            </w:r>
            <w:r w:rsidRPr="00596B9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91068" w:rsidRPr="00596B93" w:rsidRDefault="00A91068" w:rsidP="00ED667B">
            <w:pPr>
              <w:ind w:right="-30"/>
              <w:jc w:val="center"/>
              <w:rPr>
                <w:b/>
                <w:sz w:val="24"/>
                <w:szCs w:val="24"/>
              </w:rPr>
            </w:pPr>
          </w:p>
          <w:p w:rsidR="00B94399" w:rsidRPr="00596B93" w:rsidRDefault="00B94399" w:rsidP="00ED667B">
            <w:pPr>
              <w:ind w:right="-30"/>
              <w:jc w:val="center"/>
              <w:rPr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3.600,00 zł</w:t>
            </w:r>
          </w:p>
        </w:tc>
        <w:tc>
          <w:tcPr>
            <w:tcW w:w="2268" w:type="dxa"/>
          </w:tcPr>
          <w:p w:rsidR="00A91068" w:rsidRPr="00596B93" w:rsidRDefault="00A91068" w:rsidP="000957C1">
            <w:pPr>
              <w:jc w:val="center"/>
              <w:rPr>
                <w:b/>
                <w:sz w:val="24"/>
                <w:szCs w:val="24"/>
              </w:rPr>
            </w:pP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Nie mniej niż</w:t>
            </w:r>
          </w:p>
          <w:p w:rsidR="00B94399" w:rsidRPr="00596B93" w:rsidRDefault="00B94399" w:rsidP="000957C1">
            <w:pPr>
              <w:jc w:val="center"/>
              <w:rPr>
                <w:b/>
                <w:sz w:val="24"/>
                <w:szCs w:val="24"/>
              </w:rPr>
            </w:pPr>
            <w:r w:rsidRPr="00596B93">
              <w:rPr>
                <w:b/>
                <w:sz w:val="24"/>
                <w:szCs w:val="24"/>
              </w:rPr>
              <w:t>360 zł</w:t>
            </w:r>
          </w:p>
          <w:p w:rsidR="00B94399" w:rsidRPr="00596B93" w:rsidRDefault="00B94399" w:rsidP="00C649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5F22" w:rsidRPr="00596B93" w:rsidRDefault="003F5F22" w:rsidP="002E2844">
      <w:pPr>
        <w:tabs>
          <w:tab w:val="left" w:pos="708"/>
        </w:tabs>
        <w:spacing w:after="120" w:line="100" w:lineRule="atLeast"/>
        <w:ind w:right="1"/>
        <w:jc w:val="both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b/>
          <w:i/>
          <w:color w:val="00000A"/>
          <w:sz w:val="24"/>
          <w:szCs w:val="24"/>
          <w:u w:val="single"/>
          <w:lang w:eastAsia="pl-PL"/>
        </w:rPr>
        <w:t>Adnotacje:</w:t>
      </w:r>
    </w:p>
    <w:p w:rsidR="00596B93" w:rsidRPr="00596B93" w:rsidRDefault="003F5F22" w:rsidP="002E2844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>Przetarg nieruchomości</w:t>
      </w:r>
      <w:r w:rsidR="00B94399" w:rsidRPr="00596B93">
        <w:rPr>
          <w:rFonts w:eastAsia="Times New Roman"/>
          <w:color w:val="00000A"/>
          <w:sz w:val="24"/>
          <w:szCs w:val="24"/>
          <w:lang w:eastAsia="pl-PL"/>
        </w:rPr>
        <w:t xml:space="preserve"> 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>na pozycji nr</w:t>
      </w:r>
      <w:r w:rsidR="00B94399" w:rsidRPr="00596B93">
        <w:rPr>
          <w:rFonts w:eastAsia="Times New Roman"/>
          <w:color w:val="00000A"/>
          <w:sz w:val="24"/>
          <w:szCs w:val="24"/>
          <w:lang w:eastAsia="pl-PL"/>
        </w:rPr>
        <w:t xml:space="preserve"> 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>1</w:t>
      </w:r>
      <w:r w:rsidRPr="00596B93">
        <w:rPr>
          <w:rFonts w:eastAsia="Times New Roman"/>
          <w:color w:val="00000A"/>
          <w:sz w:val="24"/>
          <w:szCs w:val="24"/>
          <w:lang w:eastAsia="pl-PL"/>
        </w:rPr>
        <w:t xml:space="preserve"> </w:t>
      </w:r>
      <w:r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odbędzie się w dniu </w:t>
      </w:r>
      <w:r w:rsidR="00A91068" w:rsidRPr="00596B93">
        <w:rPr>
          <w:rFonts w:eastAsia="Times New Roman"/>
          <w:b/>
          <w:color w:val="00000A"/>
          <w:sz w:val="24"/>
          <w:szCs w:val="24"/>
          <w:lang w:eastAsia="pl-PL"/>
        </w:rPr>
        <w:t>29 października</w:t>
      </w:r>
      <w:r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 2019 r.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  o godz.</w:t>
      </w:r>
      <w:r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 10˚˚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, </w:t>
      </w:r>
      <w:r w:rsidR="00F01ED2">
        <w:rPr>
          <w:rFonts w:eastAsia="Times New Roman"/>
          <w:b/>
          <w:color w:val="00000A"/>
          <w:sz w:val="24"/>
          <w:szCs w:val="24"/>
          <w:lang w:eastAsia="pl-PL"/>
        </w:rPr>
        <w:t>n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>a pozycji nr 2</w:t>
      </w:r>
      <w:r w:rsidR="00A91068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 - 3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 o</w:t>
      </w:r>
      <w:r w:rsidR="00A91068" w:rsidRPr="00596B93">
        <w:rPr>
          <w:rFonts w:eastAsia="Times New Roman"/>
          <w:b/>
          <w:color w:val="00000A"/>
          <w:sz w:val="24"/>
          <w:szCs w:val="24"/>
          <w:lang w:eastAsia="pl-PL"/>
        </w:rPr>
        <w:t>dbędzie się w dniu 13 listopada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 </w:t>
      </w:r>
      <w:r w:rsidR="00A91068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, dla pozycji nr 2. o 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>godz. 1</w:t>
      </w:r>
      <w:r w:rsidR="00A91068" w:rsidRPr="00596B93">
        <w:rPr>
          <w:rFonts w:eastAsia="Times New Roman"/>
          <w:b/>
          <w:color w:val="00000A"/>
          <w:sz w:val="24"/>
          <w:szCs w:val="24"/>
          <w:lang w:eastAsia="pl-PL"/>
        </w:rPr>
        <w:t>0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>ºº</w:t>
      </w:r>
      <w:r w:rsidR="00A91068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,  dla pozycji nr 3. </w:t>
      </w:r>
    </w:p>
    <w:p w:rsidR="003F5F22" w:rsidRPr="00596B93" w:rsidRDefault="00A91068" w:rsidP="00F01ED2">
      <w:p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b/>
          <w:color w:val="00000A"/>
          <w:sz w:val="24"/>
          <w:szCs w:val="24"/>
          <w:lang w:eastAsia="pl-PL"/>
        </w:rPr>
        <w:t>o godz. 13ºº</w:t>
      </w:r>
      <w:r w:rsidR="00B94399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, </w:t>
      </w:r>
      <w:r w:rsidR="003F5F22" w:rsidRPr="00596B93">
        <w:rPr>
          <w:rFonts w:eastAsia="Times New Roman"/>
          <w:color w:val="00000A"/>
          <w:sz w:val="24"/>
          <w:szCs w:val="24"/>
          <w:lang w:eastAsia="pl-PL"/>
        </w:rPr>
        <w:t>w siedzibie Wydziału Geodezji i Gospodarki Nieruchomościami Starostwa Powiatowego w Świdwinie przy ul. Kołobrzeskiej 43.</w:t>
      </w:r>
    </w:p>
    <w:p w:rsidR="00596B93" w:rsidRPr="00596B93" w:rsidRDefault="003F5F22" w:rsidP="002E2844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>Warunkiem przystąpienia do przetargu jest wpłacenie na konto Starostwa Pekao S.A 11 1240 3682 1111 0000 4200 9670 wadium</w:t>
      </w:r>
      <w:r w:rsidR="00596B93" w:rsidRPr="00596B93">
        <w:rPr>
          <w:rFonts w:eastAsia="Times New Roman"/>
          <w:color w:val="00000A"/>
          <w:sz w:val="24"/>
          <w:szCs w:val="24"/>
          <w:lang w:eastAsia="pl-PL"/>
        </w:rPr>
        <w:t xml:space="preserve"> dla pozycji:</w:t>
      </w:r>
    </w:p>
    <w:p w:rsidR="00596B93" w:rsidRPr="00596B93" w:rsidRDefault="00596B93" w:rsidP="00596B9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100" w:lineRule="atLeast"/>
        <w:ind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 xml:space="preserve">nr 1 </w:t>
      </w:r>
      <w:r w:rsidR="003F5F22" w:rsidRPr="00596B93">
        <w:rPr>
          <w:rFonts w:eastAsia="Times New Roman"/>
          <w:color w:val="00000A"/>
          <w:sz w:val="24"/>
          <w:szCs w:val="24"/>
          <w:lang w:eastAsia="pl-PL"/>
        </w:rPr>
        <w:t xml:space="preserve">w terminie nie później niż </w:t>
      </w:r>
      <w:r w:rsidR="003F5F22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do dnia </w:t>
      </w:r>
      <w:r w:rsidRPr="00596B93">
        <w:rPr>
          <w:rFonts w:eastAsia="Times New Roman"/>
          <w:b/>
          <w:color w:val="00000A"/>
          <w:sz w:val="24"/>
          <w:szCs w:val="24"/>
          <w:lang w:eastAsia="pl-PL"/>
        </w:rPr>
        <w:t>24</w:t>
      </w:r>
      <w:r w:rsidR="003F5F22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 </w:t>
      </w:r>
      <w:r w:rsidRPr="00596B93">
        <w:rPr>
          <w:rFonts w:eastAsia="Times New Roman"/>
          <w:b/>
          <w:color w:val="00000A"/>
          <w:sz w:val="24"/>
          <w:szCs w:val="24"/>
          <w:lang w:eastAsia="pl-PL"/>
        </w:rPr>
        <w:t>październik</w:t>
      </w:r>
      <w:r w:rsidR="00AC1228" w:rsidRPr="00596B93">
        <w:rPr>
          <w:rFonts w:eastAsia="Times New Roman"/>
          <w:b/>
          <w:color w:val="00000A"/>
          <w:sz w:val="24"/>
          <w:szCs w:val="24"/>
          <w:lang w:eastAsia="pl-PL"/>
        </w:rPr>
        <w:t>a</w:t>
      </w:r>
      <w:r w:rsidR="003F5F22" w:rsidRPr="00596B93">
        <w:rPr>
          <w:rFonts w:eastAsia="Times New Roman"/>
          <w:b/>
          <w:color w:val="00000A"/>
          <w:sz w:val="24"/>
          <w:szCs w:val="24"/>
          <w:lang w:eastAsia="pl-PL"/>
        </w:rPr>
        <w:t xml:space="preserve"> 2019 r.</w:t>
      </w:r>
    </w:p>
    <w:p w:rsidR="00596B93" w:rsidRPr="00596B93" w:rsidRDefault="00596B93" w:rsidP="00596B93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100" w:lineRule="atLeast"/>
        <w:ind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 xml:space="preserve">nr 2 - 3 w terminie nie później </w:t>
      </w:r>
      <w:r w:rsidRPr="00596B93">
        <w:rPr>
          <w:rFonts w:eastAsia="Times New Roman"/>
          <w:b/>
          <w:color w:val="00000A"/>
          <w:sz w:val="24"/>
          <w:szCs w:val="24"/>
          <w:lang w:eastAsia="pl-PL"/>
        </w:rPr>
        <w:t>niż do dnia</w:t>
      </w:r>
      <w:r w:rsidR="003F5F22" w:rsidRPr="00596B93">
        <w:rPr>
          <w:rFonts w:eastAsia="Times New Roman"/>
          <w:color w:val="00000A"/>
          <w:sz w:val="24"/>
          <w:szCs w:val="24"/>
          <w:lang w:eastAsia="pl-PL"/>
        </w:rPr>
        <w:t xml:space="preserve"> </w:t>
      </w:r>
      <w:r w:rsidRPr="00596B93">
        <w:rPr>
          <w:rFonts w:eastAsia="Times New Roman"/>
          <w:b/>
          <w:color w:val="00000A"/>
          <w:sz w:val="24"/>
          <w:szCs w:val="24"/>
          <w:lang w:eastAsia="pl-PL"/>
        </w:rPr>
        <w:t>7 listopada 2019 r.</w:t>
      </w:r>
      <w:r w:rsidRPr="00596B93">
        <w:rPr>
          <w:rFonts w:eastAsia="Times New Roman"/>
          <w:color w:val="00000A"/>
          <w:sz w:val="24"/>
          <w:szCs w:val="24"/>
          <w:lang w:eastAsia="pl-PL"/>
        </w:rPr>
        <w:t xml:space="preserve">  </w:t>
      </w:r>
    </w:p>
    <w:p w:rsidR="003F5F22" w:rsidRPr="00596B93" w:rsidRDefault="003F5F22" w:rsidP="00596B93">
      <w:pPr>
        <w:suppressAutoHyphens/>
        <w:overflowPunct w:val="0"/>
        <w:autoSpaceDE w:val="0"/>
        <w:spacing w:after="0" w:line="100" w:lineRule="atLeast"/>
        <w:ind w:right="-30" w:firstLine="426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>Wadium wpłacone przez uczestnika, który wygra przetarg zalicza się na poczet ceny nabycia nieruchomości. Niewykorzystane</w:t>
      </w:r>
      <w:r w:rsidR="00596B93" w:rsidRPr="00596B93">
        <w:rPr>
          <w:rFonts w:eastAsia="Times New Roman"/>
          <w:color w:val="00000A"/>
          <w:sz w:val="24"/>
          <w:szCs w:val="24"/>
          <w:lang w:eastAsia="pl-PL"/>
        </w:rPr>
        <w:t xml:space="preserve"> wadia zwraca się niezwłocznie </w:t>
      </w:r>
      <w:r w:rsidRPr="00596B93">
        <w:rPr>
          <w:rFonts w:eastAsia="Times New Roman"/>
          <w:color w:val="00000A"/>
          <w:sz w:val="24"/>
          <w:szCs w:val="24"/>
          <w:lang w:eastAsia="pl-PL"/>
        </w:rPr>
        <w:t>jednak nie później niż w ciągu 3 dni po przetargu.</w:t>
      </w:r>
    </w:p>
    <w:p w:rsidR="003F5F22" w:rsidRPr="00596B93" w:rsidRDefault="003F5F22" w:rsidP="002E2844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>Wadium przepada w razie uchylenia się uczestnika, który wygrał przetarg od zawarcia umowy i terminowego uregulowania ceny sprzedaży.</w:t>
      </w:r>
    </w:p>
    <w:p w:rsidR="003F5F22" w:rsidRPr="00596B93" w:rsidRDefault="003F5F22" w:rsidP="002E2844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>Nabywca zobowiązany jest do zapłaty ustalonej w przetargu ceny najpóźniej w takim terminie, aby w dniu podpisania aktu notarialnej umowy można było stwierdzić jej wpływ.</w:t>
      </w:r>
    </w:p>
    <w:p w:rsidR="003F5F22" w:rsidRPr="00596B93" w:rsidRDefault="003F5F22" w:rsidP="002E2844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>Przetarg jest ważny bez względu na liczbę uczestników, jeżeli chociaż jeden z nich zaoferuje, co najmniej jedno postąpienie ceny wywoławczej.</w:t>
      </w:r>
    </w:p>
    <w:p w:rsidR="003F5F22" w:rsidRPr="00596B93" w:rsidRDefault="003F5F22" w:rsidP="002E2844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>Koszty notarialne i koszty wieczystoksięgowe w całości ponosi Nabywca.</w:t>
      </w:r>
    </w:p>
    <w:p w:rsidR="003F5F22" w:rsidRPr="00596B93" w:rsidRDefault="003F5F22" w:rsidP="002E2844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 xml:space="preserve">Ogłoszenie o przetargu zostaje podane do publicznej wiadomości poprzez wywieszenie na tablicy ogłoszeń Starostwa Powiatowego w Świdwinie, a także urzędów poszczególnych miast i gmin powiatu Świdwińskiego oraz na stronie internetowej www.bip.powiatswidwinski.pl, a także w prasie codziennej ogólnokrajowej od dnia </w:t>
      </w:r>
      <w:r w:rsidR="0037303D" w:rsidRPr="00596B93">
        <w:rPr>
          <w:rFonts w:eastAsia="Times New Roman"/>
          <w:color w:val="00000A"/>
          <w:sz w:val="24"/>
          <w:szCs w:val="24"/>
          <w:lang w:eastAsia="pl-PL"/>
        </w:rPr>
        <w:t>30</w:t>
      </w:r>
      <w:r w:rsidRPr="00596B93">
        <w:rPr>
          <w:rFonts w:eastAsia="Times New Roman"/>
          <w:color w:val="00000A"/>
          <w:sz w:val="24"/>
          <w:szCs w:val="24"/>
          <w:lang w:eastAsia="pl-PL"/>
        </w:rPr>
        <w:t>.0</w:t>
      </w:r>
      <w:r w:rsidR="00867334" w:rsidRPr="00596B93">
        <w:rPr>
          <w:rFonts w:eastAsia="Times New Roman"/>
          <w:color w:val="00000A"/>
          <w:sz w:val="24"/>
          <w:szCs w:val="24"/>
          <w:lang w:eastAsia="pl-PL"/>
        </w:rPr>
        <w:t>9</w:t>
      </w:r>
      <w:r w:rsidRPr="00596B93">
        <w:rPr>
          <w:rFonts w:eastAsia="Times New Roman"/>
          <w:color w:val="00000A"/>
          <w:sz w:val="24"/>
          <w:szCs w:val="24"/>
          <w:lang w:eastAsia="pl-PL"/>
        </w:rPr>
        <w:t>.2019 r. do dnia przetargu.</w:t>
      </w:r>
    </w:p>
    <w:p w:rsidR="003F5F22" w:rsidRPr="00596B93" w:rsidRDefault="003F5F22" w:rsidP="002E2844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sz w:val="24"/>
          <w:szCs w:val="24"/>
          <w:lang w:eastAsia="pl-PL"/>
        </w:rPr>
      </w:pPr>
      <w:r w:rsidRPr="00596B93">
        <w:rPr>
          <w:rFonts w:eastAsia="Times New Roman"/>
          <w:color w:val="00000A"/>
          <w:sz w:val="24"/>
          <w:szCs w:val="24"/>
          <w:lang w:eastAsia="pl-PL"/>
        </w:rPr>
        <w:t>Starosta Powiatu Świdwińskiego zastrzega sobie prawo odstąpienia od przeprowadzenia przetargu z uzasadnionej przyczyny.</w:t>
      </w:r>
    </w:p>
    <w:p w:rsidR="003F5F22" w:rsidRPr="00596B93" w:rsidRDefault="003F5F22" w:rsidP="002E2844">
      <w:pPr>
        <w:spacing w:after="0"/>
        <w:ind w:left="426" w:right="-30"/>
        <w:jc w:val="both"/>
        <w:rPr>
          <w:rFonts w:eastAsia="Times New Roman"/>
          <w:sz w:val="24"/>
          <w:szCs w:val="24"/>
          <w:lang w:eastAsia="ar-SA"/>
        </w:rPr>
      </w:pPr>
      <w:r w:rsidRPr="00596B93">
        <w:rPr>
          <w:rFonts w:eastAsia="Times New Roman"/>
          <w:sz w:val="24"/>
          <w:szCs w:val="24"/>
          <w:lang w:eastAsia="ar-SA"/>
        </w:rPr>
        <w:t>Szczegółowych informacji w sprawie udzielają pracownicy Wydziału Geodezji i Gospodarki Nieruchomościami Starostwa Powiatowego w Świdwinie przy ul. Kołobrzeskiej 43 (pokój nr 11), lub telefonicznie pod numerem: (094) 36-50-220.</w:t>
      </w:r>
    </w:p>
    <w:p w:rsidR="003F5F22" w:rsidRPr="00596B93" w:rsidRDefault="003F5F22" w:rsidP="002E2844">
      <w:pPr>
        <w:spacing w:after="0"/>
        <w:ind w:left="426" w:right="-30"/>
        <w:jc w:val="both"/>
        <w:rPr>
          <w:rFonts w:eastAsia="Times New Roman"/>
          <w:sz w:val="24"/>
          <w:szCs w:val="24"/>
          <w:lang w:eastAsia="ar-SA"/>
        </w:rPr>
      </w:pPr>
      <w:r w:rsidRPr="00596B93">
        <w:rPr>
          <w:rFonts w:eastAsia="Times New Roman"/>
          <w:sz w:val="24"/>
          <w:szCs w:val="24"/>
          <w:lang w:eastAsia="ar-SA"/>
        </w:rPr>
        <w:t xml:space="preserve">Świdwin, dnia </w:t>
      </w:r>
      <w:r w:rsidR="00AC1880" w:rsidRPr="00596B93">
        <w:rPr>
          <w:rFonts w:eastAsia="Times New Roman"/>
          <w:sz w:val="24"/>
          <w:szCs w:val="24"/>
          <w:lang w:eastAsia="ar-SA"/>
        </w:rPr>
        <w:t>26.09</w:t>
      </w:r>
      <w:r w:rsidRPr="00596B93">
        <w:rPr>
          <w:rFonts w:eastAsia="Times New Roman"/>
          <w:sz w:val="24"/>
          <w:szCs w:val="24"/>
          <w:lang w:eastAsia="ar-SA"/>
        </w:rPr>
        <w:t>.2019 r.</w:t>
      </w:r>
    </w:p>
    <w:p w:rsidR="003F5F22" w:rsidRPr="00684737" w:rsidRDefault="003F5F22" w:rsidP="003F5F22">
      <w:pPr>
        <w:spacing w:after="0"/>
        <w:ind w:right="-30"/>
        <w:jc w:val="both"/>
        <w:rPr>
          <w:sz w:val="24"/>
          <w:szCs w:val="24"/>
        </w:rPr>
      </w:pPr>
      <w:r w:rsidRPr="0015289B">
        <w:rPr>
          <w:rFonts w:eastAsia="Times New Roman"/>
          <w:sz w:val="16"/>
          <w:szCs w:val="16"/>
          <w:lang w:eastAsia="ar-SA"/>
        </w:rPr>
        <w:t>Sporz. S. Śluga</w:t>
      </w:r>
    </w:p>
    <w:sectPr w:rsidR="003F5F22" w:rsidRPr="00684737" w:rsidSect="00596B93">
      <w:pgSz w:w="23814" w:h="16839" w:orient="landscape" w:code="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185"/>
    <w:multiLevelType w:val="hybridMultilevel"/>
    <w:tmpl w:val="7A4664D6"/>
    <w:lvl w:ilvl="0" w:tplc="BD7E3D6E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>
    <w:nsid w:val="41A8795F"/>
    <w:multiLevelType w:val="hybridMultilevel"/>
    <w:tmpl w:val="D4F8E950"/>
    <w:lvl w:ilvl="0" w:tplc="87D8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2"/>
    <w:rsid w:val="000957C1"/>
    <w:rsid w:val="0010571E"/>
    <w:rsid w:val="001A67E2"/>
    <w:rsid w:val="001D2717"/>
    <w:rsid w:val="0025564F"/>
    <w:rsid w:val="002E2844"/>
    <w:rsid w:val="0037303D"/>
    <w:rsid w:val="003F5F22"/>
    <w:rsid w:val="00596B93"/>
    <w:rsid w:val="00636A46"/>
    <w:rsid w:val="00710112"/>
    <w:rsid w:val="007930AF"/>
    <w:rsid w:val="00867334"/>
    <w:rsid w:val="00A91068"/>
    <w:rsid w:val="00A9348F"/>
    <w:rsid w:val="00AC1228"/>
    <w:rsid w:val="00AC1880"/>
    <w:rsid w:val="00B94399"/>
    <w:rsid w:val="00C512BF"/>
    <w:rsid w:val="00C6493C"/>
    <w:rsid w:val="00DF543B"/>
    <w:rsid w:val="00ED667B"/>
    <w:rsid w:val="00F01ED2"/>
    <w:rsid w:val="00F94AE4"/>
    <w:rsid w:val="00FB64D2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19</cp:revision>
  <cp:lastPrinted>2019-09-20T11:30:00Z</cp:lastPrinted>
  <dcterms:created xsi:type="dcterms:W3CDTF">2019-09-16T05:25:00Z</dcterms:created>
  <dcterms:modified xsi:type="dcterms:W3CDTF">2019-09-26T10:39:00Z</dcterms:modified>
</cp:coreProperties>
</file>